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F2D" w:rsidRPr="005B1703" w:rsidRDefault="00111B7F" w:rsidP="008C12AF">
      <w:pPr>
        <w:spacing w:line="240" w:lineRule="auto"/>
        <w:jc w:val="center"/>
        <w:rPr>
          <w:rFonts w:ascii="Times New Roman" w:hAnsi="Times New Roman" w:cs="Times New Roman"/>
          <w:b/>
        </w:rPr>
      </w:pPr>
      <w:r w:rsidRPr="005B1703">
        <w:rPr>
          <w:rFonts w:ascii="Times New Roman" w:hAnsi="Times New Roman" w:cs="Times New Roman"/>
          <w:b/>
        </w:rPr>
        <w:t xml:space="preserve">Conceptualizing and Contextualizing Female Criminality </w:t>
      </w:r>
      <w:r w:rsidRPr="005B1703">
        <w:rPr>
          <w:rFonts w:ascii="Times New Roman" w:hAnsi="Times New Roman" w:cs="Times New Roman"/>
          <w:b/>
          <w:color w:val="000000" w:themeColor="text1"/>
          <w:lang w:val="en-GB"/>
        </w:rPr>
        <w:t>in Enugu North Local Government Area</w:t>
      </w:r>
      <w:r w:rsidRPr="005B1703">
        <w:rPr>
          <w:rFonts w:ascii="Times New Roman" w:hAnsi="Times New Roman" w:cs="Times New Roman"/>
          <w:b/>
        </w:rPr>
        <w:t xml:space="preserve"> of Enugu State, Nigeria</w:t>
      </w: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8C12AF" w:rsidRPr="005B1703" w:rsidRDefault="008C12AF" w:rsidP="008C12AF">
      <w:pPr>
        <w:spacing w:after="0" w:line="240" w:lineRule="auto"/>
        <w:jc w:val="center"/>
        <w:rPr>
          <w:rFonts w:ascii="Times New Roman" w:eastAsia="Calibri" w:hAnsi="Times New Roman" w:cs="Times New Roman"/>
          <w:lang w:val="en-GB"/>
        </w:rPr>
      </w:pPr>
      <w:proofErr w:type="spellStart"/>
      <w:r w:rsidRPr="005B1703">
        <w:rPr>
          <w:rFonts w:ascii="Times New Roman" w:eastAsia="Calibri" w:hAnsi="Times New Roman" w:cs="Times New Roman"/>
        </w:rPr>
        <w:lastRenderedPageBreak/>
        <w:t>Akalachi</w:t>
      </w:r>
      <w:proofErr w:type="spellEnd"/>
      <w:r w:rsidRPr="005B1703">
        <w:rPr>
          <w:rFonts w:ascii="Times New Roman" w:eastAsia="Calibri" w:hAnsi="Times New Roman" w:cs="Times New Roman"/>
        </w:rPr>
        <w:t>, Blessing</w:t>
      </w:r>
      <w:r w:rsidRPr="005B1703">
        <w:rPr>
          <w:rFonts w:ascii="Times New Roman" w:eastAsia="Calibri" w:hAnsi="Times New Roman" w:cs="Times New Roman"/>
          <w:vertAlign w:val="superscript"/>
        </w:rPr>
        <w:t>1</w:t>
      </w:r>
      <w:r w:rsidRPr="005B1703">
        <w:rPr>
          <w:rFonts w:ascii="Times New Roman" w:eastAsia="Calibri" w:hAnsi="Times New Roman" w:cs="Times New Roman"/>
        </w:rPr>
        <w:t xml:space="preserve"> and </w:t>
      </w:r>
      <w:proofErr w:type="spellStart"/>
      <w:r w:rsidRPr="005B1703">
        <w:rPr>
          <w:rFonts w:ascii="Times New Roman" w:eastAsia="Calibri" w:hAnsi="Times New Roman" w:cs="Times New Roman"/>
          <w:lang w:val="x-none"/>
        </w:rPr>
        <w:t>Onwuama</w:t>
      </w:r>
      <w:proofErr w:type="spellEnd"/>
      <w:r w:rsidRPr="005B1703">
        <w:rPr>
          <w:rFonts w:ascii="Times New Roman" w:eastAsia="Calibri" w:hAnsi="Times New Roman" w:cs="Times New Roman"/>
          <w:lang w:val="x-none"/>
        </w:rPr>
        <w:t>, O</w:t>
      </w:r>
      <w:r w:rsidRPr="005B1703">
        <w:rPr>
          <w:rFonts w:ascii="Times New Roman" w:eastAsia="Calibri" w:hAnsi="Times New Roman" w:cs="Times New Roman"/>
          <w:lang w:val="en-GB"/>
        </w:rPr>
        <w:t>nyeyilichukwu Peter</w:t>
      </w:r>
      <w:r w:rsidRPr="005B1703">
        <w:rPr>
          <w:rFonts w:ascii="Times New Roman" w:eastAsia="Calibri" w:hAnsi="Times New Roman" w:cs="Times New Roman"/>
          <w:vertAlign w:val="superscript"/>
          <w:lang w:val="x-none"/>
        </w:rPr>
        <w:t>2</w:t>
      </w:r>
    </w:p>
    <w:p w:rsidR="008C12AF" w:rsidRPr="005B1703" w:rsidRDefault="008C12AF" w:rsidP="008C12AF">
      <w:pPr>
        <w:spacing w:after="0" w:line="240" w:lineRule="auto"/>
        <w:jc w:val="center"/>
        <w:rPr>
          <w:rFonts w:ascii="Times New Roman" w:eastAsia="Calibri" w:hAnsi="Times New Roman" w:cs="Times New Roman"/>
          <w:lang w:val="x-none"/>
        </w:rPr>
      </w:pPr>
      <w:r w:rsidRPr="005B1703">
        <w:rPr>
          <w:rFonts w:ascii="Times New Roman" w:eastAsia="Calibri" w:hAnsi="Times New Roman" w:cs="Times New Roman"/>
          <w:vertAlign w:val="superscript"/>
          <w:lang w:val="en-GB"/>
        </w:rPr>
        <w:t>1</w:t>
      </w:r>
      <w:r w:rsidRPr="005B1703">
        <w:rPr>
          <w:rFonts w:ascii="Times New Roman" w:eastAsia="Calibri" w:hAnsi="Times New Roman" w:cs="Times New Roman"/>
          <w:lang w:val="en-GB"/>
        </w:rPr>
        <w:t xml:space="preserve">Department of Sociology and Anthropology, University of Nigeria, </w:t>
      </w:r>
      <w:proofErr w:type="spellStart"/>
      <w:r w:rsidRPr="005B1703">
        <w:rPr>
          <w:rFonts w:ascii="Times New Roman" w:eastAsia="Calibri" w:hAnsi="Times New Roman" w:cs="Times New Roman"/>
          <w:lang w:val="en-GB"/>
        </w:rPr>
        <w:t>Nsukka</w:t>
      </w:r>
      <w:proofErr w:type="spellEnd"/>
    </w:p>
    <w:p w:rsidR="008C12AF" w:rsidRPr="005B1703" w:rsidRDefault="008C12AF" w:rsidP="008C12AF">
      <w:pPr>
        <w:spacing w:after="0" w:line="240" w:lineRule="auto"/>
        <w:jc w:val="center"/>
        <w:rPr>
          <w:rFonts w:ascii="Times New Roman" w:eastAsia="Calibri" w:hAnsi="Times New Roman" w:cs="Times New Roman"/>
        </w:rPr>
      </w:pPr>
      <w:r w:rsidRPr="005B1703">
        <w:rPr>
          <w:rFonts w:ascii="Times New Roman" w:eastAsia="Calibri" w:hAnsi="Times New Roman" w:cs="Times New Roman"/>
          <w:vertAlign w:val="superscript"/>
        </w:rPr>
        <w:t>2</w:t>
      </w:r>
      <w:r w:rsidRPr="005B1703">
        <w:rPr>
          <w:rFonts w:ascii="Times New Roman" w:eastAsia="Calibri" w:hAnsi="Times New Roman" w:cs="Times New Roman"/>
          <w:lang w:val="x-none"/>
        </w:rPr>
        <w:t xml:space="preserve">Department of </w:t>
      </w:r>
      <w:r w:rsidRPr="005B1703">
        <w:rPr>
          <w:rFonts w:ascii="Times New Roman" w:eastAsia="Calibri" w:hAnsi="Times New Roman" w:cs="Times New Roman"/>
        </w:rPr>
        <w:t>Police Practice</w:t>
      </w:r>
      <w:r w:rsidRPr="005B1703">
        <w:rPr>
          <w:rFonts w:ascii="Times New Roman" w:eastAsia="Calibri" w:hAnsi="Times New Roman" w:cs="Times New Roman"/>
          <w:lang w:val="x-none"/>
        </w:rPr>
        <w:t xml:space="preserve">, </w:t>
      </w:r>
      <w:r w:rsidRPr="005B1703">
        <w:rPr>
          <w:rFonts w:ascii="Times New Roman" w:eastAsia="Calibri" w:hAnsi="Times New Roman" w:cs="Times New Roman"/>
        </w:rPr>
        <w:t xml:space="preserve">School of Criminal Justice, College of Law, </w:t>
      </w:r>
      <w:r w:rsidRPr="005B1703">
        <w:rPr>
          <w:rFonts w:ascii="Times New Roman" w:eastAsia="Calibri" w:hAnsi="Times New Roman" w:cs="Times New Roman"/>
          <w:lang w:val="x-none"/>
        </w:rPr>
        <w:t xml:space="preserve">University of </w:t>
      </w:r>
      <w:r w:rsidRPr="005B1703">
        <w:rPr>
          <w:rFonts w:ascii="Times New Roman" w:eastAsia="Calibri" w:hAnsi="Times New Roman" w:cs="Times New Roman"/>
        </w:rPr>
        <w:t>South Africa</w:t>
      </w:r>
    </w:p>
    <w:p w:rsidR="008C12AF" w:rsidRPr="005B1703" w:rsidRDefault="008C12AF" w:rsidP="008C12AF">
      <w:pPr>
        <w:spacing w:after="0" w:line="240" w:lineRule="auto"/>
        <w:jc w:val="center"/>
        <w:rPr>
          <w:rFonts w:ascii="Times New Roman" w:hAnsi="Times New Roman" w:cs="Times New Roman"/>
          <w:b/>
        </w:rPr>
      </w:pPr>
      <w:r w:rsidRPr="005B1703">
        <w:rPr>
          <w:rFonts w:ascii="Times New Roman" w:eastAsia="Calibri" w:hAnsi="Times New Roman" w:cs="Times New Roman"/>
          <w:lang w:val="en-GB"/>
        </w:rPr>
        <w:t xml:space="preserve">*Corresponding author: </w:t>
      </w:r>
      <w:hyperlink r:id="rId7" w:history="1">
        <w:r w:rsidR="004F4944" w:rsidRPr="005B1703">
          <w:rPr>
            <w:rStyle w:val="Hyperlink"/>
            <w:rFonts w:ascii="Times New Roman" w:eastAsia="Calibri" w:hAnsi="Times New Roman" w:cs="Times New Roman"/>
            <w:lang w:val="en-GB"/>
          </w:rPr>
          <w:t>onwuao@unisa.ac.za</w:t>
        </w:r>
      </w:hyperlink>
      <w:r w:rsidR="004F4944" w:rsidRPr="005B1703">
        <w:rPr>
          <w:rFonts w:ascii="Times New Roman" w:eastAsia="Calibri" w:hAnsi="Times New Roman" w:cs="Times New Roman"/>
          <w:lang w:val="en-GB"/>
        </w:rPr>
        <w:t xml:space="preserve"> and </w:t>
      </w:r>
      <w:hyperlink r:id="rId8" w:history="1">
        <w:r w:rsidR="004F4944" w:rsidRPr="005B1703">
          <w:rPr>
            <w:rStyle w:val="Hyperlink"/>
            <w:rFonts w:ascii="Times New Roman" w:eastAsia="Calibri" w:hAnsi="Times New Roman" w:cs="Times New Roman"/>
            <w:lang w:val="en-GB"/>
          </w:rPr>
          <w:t>peterofchrist4real@gmail.com</w:t>
        </w:r>
      </w:hyperlink>
      <w:r w:rsidR="004F4944" w:rsidRPr="005B1703">
        <w:rPr>
          <w:rFonts w:ascii="Times New Roman" w:eastAsia="Calibri" w:hAnsi="Times New Roman" w:cs="Times New Roman"/>
          <w:lang w:val="en-GB"/>
        </w:rPr>
        <w:t xml:space="preserve"> </w:t>
      </w:r>
    </w:p>
    <w:p w:rsidR="003A35B3" w:rsidRPr="005B1703" w:rsidRDefault="003A35B3" w:rsidP="00DA559B">
      <w:pPr>
        <w:spacing w:after="0" w:line="240" w:lineRule="auto"/>
        <w:rPr>
          <w:rFonts w:ascii="Times New Roman" w:hAnsi="Times New Roman" w:cs="Times New Roman"/>
          <w:b/>
        </w:rPr>
      </w:pPr>
      <w:r w:rsidRPr="005B1703">
        <w:rPr>
          <w:rFonts w:ascii="Times New Roman" w:hAnsi="Times New Roman" w:cs="Times New Roman"/>
          <w:b/>
        </w:rPr>
        <w:t>Abstract</w:t>
      </w:r>
    </w:p>
    <w:p w:rsidR="00114D33" w:rsidRPr="005B1703" w:rsidRDefault="008F5400" w:rsidP="00DA559B">
      <w:pPr>
        <w:spacing w:after="0" w:line="240" w:lineRule="auto"/>
        <w:jc w:val="both"/>
        <w:rPr>
          <w:rFonts w:ascii="Times New Roman" w:hAnsi="Times New Roman" w:cs="Times New Roman"/>
        </w:rPr>
      </w:pPr>
      <w:r w:rsidRPr="005B1703">
        <w:rPr>
          <w:rFonts w:ascii="Times New Roman" w:hAnsi="Times New Roman" w:cs="Times New Roman"/>
        </w:rPr>
        <w:t>The increased ind</w:t>
      </w:r>
      <w:r w:rsidR="00CF433A" w:rsidRPr="005B1703">
        <w:rPr>
          <w:rFonts w:ascii="Times New Roman" w:hAnsi="Times New Roman" w:cs="Times New Roman"/>
        </w:rPr>
        <w:t>ulgence of the female folk</w:t>
      </w:r>
      <w:r w:rsidRPr="005B1703">
        <w:rPr>
          <w:rFonts w:ascii="Times New Roman" w:hAnsi="Times New Roman" w:cs="Times New Roman"/>
        </w:rPr>
        <w:t xml:space="preserve"> in crime is a social problem which seem</w:t>
      </w:r>
      <w:r w:rsidR="006D20E5" w:rsidRPr="005B1703">
        <w:rPr>
          <w:rFonts w:ascii="Times New Roman" w:hAnsi="Times New Roman" w:cs="Times New Roman"/>
        </w:rPr>
        <w:t>s</w:t>
      </w:r>
      <w:r w:rsidRPr="005B1703">
        <w:rPr>
          <w:rFonts w:ascii="Times New Roman" w:hAnsi="Times New Roman" w:cs="Times New Roman"/>
        </w:rPr>
        <w:t xml:space="preserve"> to cost the women folk their value and puzzles the Nigerian Society</w:t>
      </w:r>
      <w:r w:rsidR="006176A4" w:rsidRPr="005B1703">
        <w:rPr>
          <w:rFonts w:ascii="Times New Roman" w:hAnsi="Times New Roman" w:cs="Times New Roman"/>
        </w:rPr>
        <w:t>.</w:t>
      </w:r>
      <w:r w:rsidR="00964463" w:rsidRPr="005B1703">
        <w:rPr>
          <w:rFonts w:ascii="Times New Roman" w:hAnsi="Times New Roman" w:cs="Times New Roman"/>
        </w:rPr>
        <w:t xml:space="preserve"> </w:t>
      </w:r>
      <w:r w:rsidR="008C29CC" w:rsidRPr="005B1703">
        <w:rPr>
          <w:rFonts w:ascii="Times New Roman" w:hAnsi="Times New Roman" w:cs="Times New Roman"/>
        </w:rPr>
        <w:t>Modernization, industrialization, and the corresponding increase in employment opportunities for the women folk have led to a rise in criminal opportunities for females.</w:t>
      </w:r>
      <w:r w:rsidR="00C8675A" w:rsidRPr="005B1703">
        <w:rPr>
          <w:rFonts w:ascii="Times New Roman" w:hAnsi="Times New Roman" w:cs="Times New Roman"/>
        </w:rPr>
        <w:t xml:space="preserve"> This study </w:t>
      </w:r>
      <w:r w:rsidR="002959D4" w:rsidRPr="005B1703">
        <w:rPr>
          <w:rFonts w:ascii="Times New Roman" w:hAnsi="Times New Roman" w:cs="Times New Roman"/>
        </w:rPr>
        <w:t>explores</w:t>
      </w:r>
      <w:r w:rsidR="00C8675A" w:rsidRPr="005B1703">
        <w:rPr>
          <w:rFonts w:ascii="Times New Roman" w:hAnsi="Times New Roman" w:cs="Times New Roman"/>
        </w:rPr>
        <w:t xml:space="preserve"> how the public perceives </w:t>
      </w:r>
      <w:r w:rsidR="006D20E5" w:rsidRPr="005B1703">
        <w:rPr>
          <w:rFonts w:ascii="Times New Roman" w:hAnsi="Times New Roman" w:cs="Times New Roman"/>
        </w:rPr>
        <w:t xml:space="preserve">female criminality and decline in </w:t>
      </w:r>
      <w:r w:rsidR="003F25AA" w:rsidRPr="005B1703">
        <w:rPr>
          <w:rFonts w:ascii="Times New Roman" w:hAnsi="Times New Roman" w:cs="Times New Roman"/>
        </w:rPr>
        <w:t xml:space="preserve">their </w:t>
      </w:r>
      <w:r w:rsidR="006D20E5" w:rsidRPr="005B1703">
        <w:rPr>
          <w:rFonts w:ascii="Times New Roman" w:hAnsi="Times New Roman" w:cs="Times New Roman"/>
        </w:rPr>
        <w:t xml:space="preserve">societal value in Enugu North Local Government Area (LGA) of </w:t>
      </w:r>
      <w:r w:rsidR="003275FB" w:rsidRPr="005B1703">
        <w:rPr>
          <w:rFonts w:ascii="Times New Roman" w:hAnsi="Times New Roman" w:cs="Times New Roman"/>
        </w:rPr>
        <w:t>Enugu State</w:t>
      </w:r>
      <w:r w:rsidR="00E32A10" w:rsidRPr="005B1703">
        <w:rPr>
          <w:rFonts w:ascii="Times New Roman" w:hAnsi="Times New Roman" w:cs="Times New Roman"/>
        </w:rPr>
        <w:t>,</w:t>
      </w:r>
      <w:r w:rsidR="006176A4" w:rsidRPr="005B1703">
        <w:rPr>
          <w:rFonts w:ascii="Times New Roman" w:hAnsi="Times New Roman" w:cs="Times New Roman"/>
        </w:rPr>
        <w:t xml:space="preserve"> </w:t>
      </w:r>
      <w:r w:rsidR="006D20E5" w:rsidRPr="005B1703">
        <w:rPr>
          <w:rFonts w:ascii="Times New Roman" w:hAnsi="Times New Roman" w:cs="Times New Roman"/>
        </w:rPr>
        <w:t xml:space="preserve">Nigeria. Adopting a </w:t>
      </w:r>
      <w:r w:rsidR="007C4E99" w:rsidRPr="005B1703">
        <w:rPr>
          <w:rFonts w:ascii="Times New Roman" w:hAnsi="Times New Roman" w:cs="Times New Roman"/>
        </w:rPr>
        <w:t>cross-sectional survey research</w:t>
      </w:r>
      <w:r w:rsidR="0026219B" w:rsidRPr="005B1703">
        <w:rPr>
          <w:rFonts w:ascii="Times New Roman" w:hAnsi="Times New Roman" w:cs="Times New Roman"/>
        </w:rPr>
        <w:t xml:space="preserve"> design</w:t>
      </w:r>
      <w:r w:rsidR="00744051" w:rsidRPr="005B1703">
        <w:rPr>
          <w:rFonts w:ascii="Times New Roman" w:hAnsi="Times New Roman" w:cs="Times New Roman"/>
        </w:rPr>
        <w:t xml:space="preserve"> with</w:t>
      </w:r>
      <w:r w:rsidR="007C4E99" w:rsidRPr="005B1703">
        <w:rPr>
          <w:rFonts w:ascii="Times New Roman" w:hAnsi="Times New Roman" w:cs="Times New Roman"/>
        </w:rPr>
        <w:t xml:space="preserve"> </w:t>
      </w:r>
      <w:r w:rsidR="00E32A10" w:rsidRPr="005B1703">
        <w:rPr>
          <w:rFonts w:ascii="Times New Roman" w:hAnsi="Times New Roman" w:cs="Times New Roman"/>
        </w:rPr>
        <w:t xml:space="preserve">a </w:t>
      </w:r>
      <w:r w:rsidR="00A76BB7" w:rsidRPr="005B1703">
        <w:rPr>
          <w:rFonts w:ascii="Times New Roman" w:hAnsi="Times New Roman" w:cs="Times New Roman"/>
        </w:rPr>
        <w:t>mixed method of data collection</w:t>
      </w:r>
      <w:r w:rsidR="00013966" w:rsidRPr="005B1703">
        <w:rPr>
          <w:rFonts w:ascii="Times New Roman" w:hAnsi="Times New Roman" w:cs="Times New Roman"/>
        </w:rPr>
        <w:t>, 6</w:t>
      </w:r>
      <w:r w:rsidR="00E15B99" w:rsidRPr="005B1703">
        <w:rPr>
          <w:rFonts w:ascii="Times New Roman" w:hAnsi="Times New Roman" w:cs="Times New Roman"/>
        </w:rPr>
        <w:t>2</w:t>
      </w:r>
      <w:r w:rsidR="00013966" w:rsidRPr="005B1703">
        <w:rPr>
          <w:rFonts w:ascii="Times New Roman" w:hAnsi="Times New Roman" w:cs="Times New Roman"/>
        </w:rPr>
        <w:t>3</w:t>
      </w:r>
      <w:r w:rsidR="00E15B99" w:rsidRPr="005B1703">
        <w:rPr>
          <w:rFonts w:ascii="Times New Roman" w:hAnsi="Times New Roman" w:cs="Times New Roman"/>
        </w:rPr>
        <w:t xml:space="preserve"> respondents </w:t>
      </w:r>
      <w:r w:rsidR="00013966" w:rsidRPr="005B1703">
        <w:rPr>
          <w:rFonts w:ascii="Times New Roman" w:hAnsi="Times New Roman" w:cs="Times New Roman"/>
        </w:rPr>
        <w:t>attended to</w:t>
      </w:r>
      <w:r w:rsidR="00E15B99" w:rsidRPr="005B1703">
        <w:rPr>
          <w:rFonts w:ascii="Times New Roman" w:hAnsi="Times New Roman" w:cs="Times New Roman"/>
        </w:rPr>
        <w:t xml:space="preserve"> the questionnaire</w:t>
      </w:r>
      <w:r w:rsidR="00013966" w:rsidRPr="005B1703">
        <w:rPr>
          <w:rFonts w:ascii="Times New Roman" w:hAnsi="Times New Roman" w:cs="Times New Roman"/>
        </w:rPr>
        <w:t xml:space="preserve">, while </w:t>
      </w:r>
      <w:proofErr w:type="gramStart"/>
      <w:r w:rsidR="00013966" w:rsidRPr="005B1703">
        <w:rPr>
          <w:rFonts w:ascii="Times New Roman" w:hAnsi="Times New Roman" w:cs="Times New Roman"/>
        </w:rPr>
        <w:t>6</w:t>
      </w:r>
      <w:proofErr w:type="gramEnd"/>
      <w:r w:rsidR="00CB2268" w:rsidRPr="005B1703">
        <w:rPr>
          <w:rFonts w:ascii="Times New Roman" w:hAnsi="Times New Roman" w:cs="Times New Roman"/>
        </w:rPr>
        <w:t xml:space="preserve"> purposively selected </w:t>
      </w:r>
      <w:r w:rsidR="00C06E6F" w:rsidRPr="005B1703">
        <w:rPr>
          <w:rFonts w:ascii="Times New Roman" w:hAnsi="Times New Roman" w:cs="Times New Roman"/>
        </w:rPr>
        <w:t xml:space="preserve">interviewees </w:t>
      </w:r>
      <w:r w:rsidR="00013966" w:rsidRPr="005B1703">
        <w:rPr>
          <w:rFonts w:ascii="Times New Roman" w:hAnsi="Times New Roman" w:cs="Times New Roman"/>
        </w:rPr>
        <w:t>participated</w:t>
      </w:r>
      <w:r w:rsidR="00E15B99" w:rsidRPr="005B1703">
        <w:rPr>
          <w:rFonts w:ascii="Times New Roman" w:hAnsi="Times New Roman" w:cs="Times New Roman"/>
        </w:rPr>
        <w:t xml:space="preserve"> </w:t>
      </w:r>
      <w:r w:rsidR="00013966" w:rsidRPr="005B1703">
        <w:rPr>
          <w:rFonts w:ascii="Times New Roman" w:hAnsi="Times New Roman" w:cs="Times New Roman"/>
        </w:rPr>
        <w:t>in</w:t>
      </w:r>
      <w:r w:rsidR="00E15B99" w:rsidRPr="005B1703">
        <w:rPr>
          <w:rFonts w:ascii="Times New Roman" w:hAnsi="Times New Roman" w:cs="Times New Roman"/>
        </w:rPr>
        <w:t xml:space="preserve"> the</w:t>
      </w:r>
      <w:r w:rsidR="00013966" w:rsidRPr="005B1703">
        <w:rPr>
          <w:rFonts w:ascii="Times New Roman" w:hAnsi="Times New Roman" w:cs="Times New Roman"/>
        </w:rPr>
        <w:t xml:space="preserve"> In-depth Interview (IDI)</w:t>
      </w:r>
      <w:r w:rsidR="00E15B99" w:rsidRPr="005B1703">
        <w:rPr>
          <w:rFonts w:ascii="Times New Roman" w:hAnsi="Times New Roman" w:cs="Times New Roman"/>
        </w:rPr>
        <w:t xml:space="preserve">. </w:t>
      </w:r>
      <w:r w:rsidR="00C64168" w:rsidRPr="005B1703">
        <w:rPr>
          <w:rFonts w:ascii="Times New Roman" w:hAnsi="Times New Roman" w:cs="Times New Roman"/>
        </w:rPr>
        <w:t>This</w:t>
      </w:r>
      <w:r w:rsidR="00F27653" w:rsidRPr="005B1703">
        <w:rPr>
          <w:rFonts w:ascii="Times New Roman" w:hAnsi="Times New Roman" w:cs="Times New Roman"/>
        </w:rPr>
        <w:t xml:space="preserve"> combined approach </w:t>
      </w:r>
      <w:r w:rsidR="002B4F2B" w:rsidRPr="005B1703">
        <w:rPr>
          <w:rFonts w:ascii="Times New Roman" w:hAnsi="Times New Roman" w:cs="Times New Roman"/>
        </w:rPr>
        <w:t>provided great insight in</w:t>
      </w:r>
      <w:r w:rsidR="004C4876" w:rsidRPr="005B1703">
        <w:rPr>
          <w:rFonts w:ascii="Times New Roman" w:hAnsi="Times New Roman" w:cs="Times New Roman"/>
        </w:rPr>
        <w:t>to the subject of the research.</w:t>
      </w:r>
      <w:r w:rsidR="00F27653" w:rsidRPr="005B1703">
        <w:rPr>
          <w:rFonts w:ascii="Times New Roman" w:hAnsi="Times New Roman" w:cs="Times New Roman"/>
        </w:rPr>
        <w:t xml:space="preserve"> </w:t>
      </w:r>
      <w:r w:rsidR="00CC1E8C" w:rsidRPr="005B1703">
        <w:rPr>
          <w:rFonts w:ascii="Times New Roman" w:hAnsi="Times New Roman" w:cs="Times New Roman"/>
        </w:rPr>
        <w:t xml:space="preserve">Findings from the study </w:t>
      </w:r>
      <w:r w:rsidR="002B4F2B" w:rsidRPr="005B1703">
        <w:rPr>
          <w:rFonts w:ascii="Times New Roman" w:hAnsi="Times New Roman" w:cs="Times New Roman"/>
        </w:rPr>
        <w:t xml:space="preserve">indicate a high prevalence of female criminality </w:t>
      </w:r>
      <w:r w:rsidR="00DF2023" w:rsidRPr="005B1703">
        <w:rPr>
          <w:rFonts w:ascii="Times New Roman" w:hAnsi="Times New Roman" w:cs="Times New Roman"/>
        </w:rPr>
        <w:t>in the area of the study</w:t>
      </w:r>
      <w:r w:rsidR="00106851" w:rsidRPr="005B1703">
        <w:rPr>
          <w:rFonts w:ascii="Times New Roman" w:hAnsi="Times New Roman" w:cs="Times New Roman"/>
        </w:rPr>
        <w:t xml:space="preserve">. While noting </w:t>
      </w:r>
      <w:r w:rsidR="00DF2023" w:rsidRPr="005B1703">
        <w:rPr>
          <w:rFonts w:ascii="Times New Roman" w:hAnsi="Times New Roman" w:cs="Times New Roman"/>
        </w:rPr>
        <w:t>the nature of female criminality</w:t>
      </w:r>
      <w:r w:rsidR="0087318C" w:rsidRPr="005B1703">
        <w:rPr>
          <w:rFonts w:ascii="Times New Roman" w:hAnsi="Times New Roman" w:cs="Times New Roman"/>
        </w:rPr>
        <w:t xml:space="preserve"> in the place of study</w:t>
      </w:r>
      <w:r w:rsidR="00DF2023" w:rsidRPr="005B1703">
        <w:rPr>
          <w:rFonts w:ascii="Times New Roman" w:hAnsi="Times New Roman" w:cs="Times New Roman"/>
        </w:rPr>
        <w:t>, which includes child abandonment, abortion, stealing, and prostitution,</w:t>
      </w:r>
      <w:r w:rsidR="00900244" w:rsidRPr="005B1703">
        <w:rPr>
          <w:rFonts w:ascii="Times New Roman" w:hAnsi="Times New Roman" w:cs="Times New Roman"/>
        </w:rPr>
        <w:t xml:space="preserve"> </w:t>
      </w:r>
      <w:r w:rsidR="00DF2023" w:rsidRPr="005B1703">
        <w:rPr>
          <w:rFonts w:ascii="Times New Roman" w:hAnsi="Times New Roman" w:cs="Times New Roman"/>
        </w:rPr>
        <w:t>t</w:t>
      </w:r>
      <w:r w:rsidR="0024797E" w:rsidRPr="005B1703">
        <w:rPr>
          <w:rFonts w:ascii="Times New Roman" w:hAnsi="Times New Roman" w:cs="Times New Roman"/>
        </w:rPr>
        <w:t xml:space="preserve">he study recommends, inter </w:t>
      </w:r>
      <w:r w:rsidR="004035C1" w:rsidRPr="005B1703">
        <w:rPr>
          <w:rFonts w:ascii="Times New Roman" w:hAnsi="Times New Roman" w:cs="Times New Roman"/>
        </w:rPr>
        <w:t xml:space="preserve">alia, </w:t>
      </w:r>
      <w:r w:rsidR="00AB5016" w:rsidRPr="005B1703">
        <w:rPr>
          <w:rFonts w:ascii="Times New Roman" w:hAnsi="Times New Roman" w:cs="Times New Roman"/>
        </w:rPr>
        <w:t xml:space="preserve">that government should implement policies and </w:t>
      </w:r>
      <w:proofErr w:type="spellStart"/>
      <w:r w:rsidR="00AB5016" w:rsidRPr="005B1703">
        <w:rPr>
          <w:rFonts w:ascii="Times New Roman" w:hAnsi="Times New Roman" w:cs="Times New Roman"/>
        </w:rPr>
        <w:t>programmes</w:t>
      </w:r>
      <w:proofErr w:type="spellEnd"/>
      <w:r w:rsidR="00AB5016" w:rsidRPr="005B1703">
        <w:rPr>
          <w:rFonts w:ascii="Times New Roman" w:hAnsi="Times New Roman" w:cs="Times New Roman"/>
        </w:rPr>
        <w:t xml:space="preserve"> focusing on poverty reduction, access to education, and community development to equip and empower women.</w:t>
      </w:r>
      <w:r w:rsidR="00127D2E" w:rsidRPr="005B1703">
        <w:rPr>
          <w:rFonts w:ascii="Times New Roman" w:hAnsi="Times New Roman" w:cs="Times New Roman"/>
        </w:rPr>
        <w:t xml:space="preserve"> Identifying</w:t>
      </w:r>
      <w:r w:rsidR="004035C1" w:rsidRPr="005B1703">
        <w:rPr>
          <w:rFonts w:ascii="Times New Roman" w:hAnsi="Times New Roman" w:cs="Times New Roman"/>
        </w:rPr>
        <w:t xml:space="preserve"> public opinion </w:t>
      </w:r>
      <w:r w:rsidR="00EC1BD8" w:rsidRPr="005B1703">
        <w:rPr>
          <w:rFonts w:ascii="Times New Roman" w:hAnsi="Times New Roman" w:cs="Times New Roman"/>
        </w:rPr>
        <w:t>as a potent</w:t>
      </w:r>
      <w:r w:rsidR="00257FAD" w:rsidRPr="005B1703">
        <w:rPr>
          <w:rFonts w:ascii="Times New Roman" w:hAnsi="Times New Roman" w:cs="Times New Roman"/>
        </w:rPr>
        <w:t>, accurate</w:t>
      </w:r>
      <w:r w:rsidR="00EC1BD8" w:rsidRPr="005B1703">
        <w:rPr>
          <w:rFonts w:ascii="Times New Roman" w:hAnsi="Times New Roman" w:cs="Times New Roman"/>
        </w:rPr>
        <w:t xml:space="preserve"> tool </w:t>
      </w:r>
      <w:r w:rsidR="004035C1" w:rsidRPr="005B1703">
        <w:rPr>
          <w:rFonts w:ascii="Times New Roman" w:hAnsi="Times New Roman" w:cs="Times New Roman"/>
        </w:rPr>
        <w:t>in ascertaining and addressing societal ills</w:t>
      </w:r>
      <w:r w:rsidR="00EC1BD8" w:rsidRPr="005B1703">
        <w:rPr>
          <w:rFonts w:ascii="Times New Roman" w:hAnsi="Times New Roman" w:cs="Times New Roman"/>
        </w:rPr>
        <w:t xml:space="preserve">, particularly </w:t>
      </w:r>
      <w:r w:rsidR="00127D2E" w:rsidRPr="005B1703">
        <w:rPr>
          <w:rFonts w:ascii="Times New Roman" w:hAnsi="Times New Roman" w:cs="Times New Roman"/>
        </w:rPr>
        <w:t xml:space="preserve">female criminality in this context, </w:t>
      </w:r>
      <w:r w:rsidR="00A90244" w:rsidRPr="005B1703">
        <w:rPr>
          <w:rFonts w:ascii="Times New Roman" w:hAnsi="Times New Roman" w:cs="Times New Roman"/>
        </w:rPr>
        <w:t xml:space="preserve">the study also recommends </w:t>
      </w:r>
      <w:r w:rsidR="004170E3" w:rsidRPr="005B1703">
        <w:rPr>
          <w:rFonts w:ascii="Times New Roman" w:hAnsi="Times New Roman" w:cs="Times New Roman"/>
        </w:rPr>
        <w:t xml:space="preserve">that adequate resources and training </w:t>
      </w:r>
      <w:proofErr w:type="gramStart"/>
      <w:r w:rsidR="004170E3" w:rsidRPr="005B1703">
        <w:rPr>
          <w:rFonts w:ascii="Times New Roman" w:hAnsi="Times New Roman" w:cs="Times New Roman"/>
        </w:rPr>
        <w:t>be provided</w:t>
      </w:r>
      <w:proofErr w:type="gramEnd"/>
      <w:r w:rsidR="004170E3" w:rsidRPr="005B1703">
        <w:rPr>
          <w:rFonts w:ascii="Times New Roman" w:hAnsi="Times New Roman" w:cs="Times New Roman"/>
        </w:rPr>
        <w:t xml:space="preserve"> to law enforcement agencies to effectively address female criminality</w:t>
      </w:r>
      <w:r w:rsidR="009630EE" w:rsidRPr="005B1703">
        <w:rPr>
          <w:rFonts w:ascii="Times New Roman" w:hAnsi="Times New Roman" w:cs="Times New Roman"/>
        </w:rPr>
        <w:t xml:space="preserve"> within the ambits of </w:t>
      </w:r>
      <w:r w:rsidR="00E31378" w:rsidRPr="005B1703">
        <w:rPr>
          <w:rFonts w:ascii="Times New Roman" w:hAnsi="Times New Roman" w:cs="Times New Roman"/>
        </w:rPr>
        <w:t xml:space="preserve">the </w:t>
      </w:r>
      <w:r w:rsidR="009630EE" w:rsidRPr="005B1703">
        <w:rPr>
          <w:rFonts w:ascii="Times New Roman" w:hAnsi="Times New Roman" w:cs="Times New Roman"/>
        </w:rPr>
        <w:t>law</w:t>
      </w:r>
      <w:r w:rsidR="004170E3" w:rsidRPr="005B1703">
        <w:rPr>
          <w:rFonts w:ascii="Times New Roman" w:hAnsi="Times New Roman" w:cs="Times New Roman"/>
        </w:rPr>
        <w:t>.</w:t>
      </w:r>
    </w:p>
    <w:p w:rsidR="00055F35" w:rsidRPr="005B1703" w:rsidRDefault="00055F35" w:rsidP="00DA559B">
      <w:pPr>
        <w:spacing w:after="0" w:line="240" w:lineRule="auto"/>
        <w:jc w:val="both"/>
        <w:rPr>
          <w:rFonts w:ascii="Times New Roman" w:hAnsi="Times New Roman" w:cs="Times New Roman"/>
        </w:rPr>
      </w:pPr>
    </w:p>
    <w:p w:rsidR="00055F35" w:rsidRPr="005B1703" w:rsidRDefault="00114D33" w:rsidP="00DA559B">
      <w:pPr>
        <w:spacing w:after="0" w:line="240" w:lineRule="auto"/>
        <w:jc w:val="both"/>
        <w:rPr>
          <w:rFonts w:ascii="Times New Roman" w:hAnsi="Times New Roman" w:cs="Times New Roman"/>
        </w:rPr>
      </w:pPr>
      <w:r w:rsidRPr="005B1703">
        <w:rPr>
          <w:rFonts w:ascii="Times New Roman" w:hAnsi="Times New Roman" w:cs="Times New Roman"/>
          <w:b/>
        </w:rPr>
        <w:t>Keywords</w:t>
      </w:r>
      <w:r w:rsidRPr="005B1703">
        <w:rPr>
          <w:rFonts w:ascii="Times New Roman" w:hAnsi="Times New Roman" w:cs="Times New Roman"/>
        </w:rPr>
        <w:t xml:space="preserve">: </w:t>
      </w:r>
      <w:r w:rsidR="002C634F" w:rsidRPr="005B1703">
        <w:rPr>
          <w:rFonts w:ascii="Times New Roman" w:hAnsi="Times New Roman" w:cs="Times New Roman"/>
        </w:rPr>
        <w:t>Conceptualizing, Contextualizing, Criminality, Enugu North LGA, Female</w:t>
      </w:r>
    </w:p>
    <w:p w:rsidR="00533692" w:rsidRPr="005B1703" w:rsidRDefault="002C634F" w:rsidP="00DA559B">
      <w:pPr>
        <w:spacing w:after="0" w:line="240" w:lineRule="auto"/>
        <w:jc w:val="both"/>
        <w:rPr>
          <w:rFonts w:ascii="Times New Roman" w:hAnsi="Times New Roman" w:cs="Times New Roman"/>
        </w:rPr>
      </w:pPr>
      <w:r w:rsidRPr="005B1703">
        <w:rPr>
          <w:rFonts w:ascii="Times New Roman" w:hAnsi="Times New Roman" w:cs="Times New Roman"/>
        </w:rPr>
        <w:t xml:space="preserve"> </w:t>
      </w:r>
    </w:p>
    <w:p w:rsidR="00951108" w:rsidRPr="005B1703" w:rsidRDefault="00951108" w:rsidP="00055F35">
      <w:pPr>
        <w:pStyle w:val="ListParagraph"/>
        <w:numPr>
          <w:ilvl w:val="1"/>
          <w:numId w:val="3"/>
        </w:numPr>
        <w:spacing w:after="0" w:line="240" w:lineRule="auto"/>
        <w:ind w:hanging="720"/>
        <w:rPr>
          <w:rFonts w:ascii="Times New Roman" w:hAnsi="Times New Roman" w:cs="Times New Roman"/>
          <w:b/>
        </w:rPr>
      </w:pPr>
      <w:r w:rsidRPr="005B1703">
        <w:rPr>
          <w:rFonts w:ascii="Times New Roman" w:hAnsi="Times New Roman" w:cs="Times New Roman"/>
          <w:b/>
        </w:rPr>
        <w:t>Introduction</w:t>
      </w:r>
    </w:p>
    <w:p w:rsidR="000C7703" w:rsidRPr="005B1703" w:rsidRDefault="000C7703" w:rsidP="000C7703">
      <w:pPr>
        <w:pStyle w:val="ListParagraph"/>
        <w:spacing w:after="0" w:line="240" w:lineRule="auto"/>
        <w:ind w:left="0" w:firstLine="720"/>
        <w:jc w:val="both"/>
        <w:rPr>
          <w:rFonts w:ascii="Times New Roman" w:hAnsi="Times New Roman" w:cs="Times New Roman"/>
          <w:color w:val="000000" w:themeColor="text1"/>
        </w:rPr>
      </w:pPr>
      <w:r w:rsidRPr="005B1703">
        <w:rPr>
          <w:rFonts w:ascii="Times New Roman" w:hAnsi="Times New Roman" w:cs="Times New Roman"/>
          <w:color w:val="000000" w:themeColor="text1"/>
        </w:rPr>
        <w:t>Crime is a violation of certain norms, encompassing actions like murder, theft, deception, and sexual assault, with each community having its own interpretation of what constitutes criminal behavior</w:t>
      </w:r>
      <w:r w:rsidRPr="005B1703">
        <w:rPr>
          <w:rFonts w:ascii="Times New Roman" w:hAnsi="Times New Roman" w:cs="Times New Roman"/>
        </w:rPr>
        <w:t xml:space="preserve"> (</w:t>
      </w:r>
      <w:proofErr w:type="spellStart"/>
      <w:r w:rsidR="00C94EC6" w:rsidRPr="005B1703">
        <w:rPr>
          <w:rFonts w:ascii="Times New Roman" w:hAnsi="Times New Roman" w:cs="Times New Roman"/>
        </w:rPr>
        <w:t>Ugwuoke</w:t>
      </w:r>
      <w:proofErr w:type="spellEnd"/>
      <w:r w:rsidR="00C94EC6" w:rsidRPr="005B1703">
        <w:rPr>
          <w:rFonts w:ascii="Times New Roman" w:hAnsi="Times New Roman" w:cs="Times New Roman"/>
        </w:rPr>
        <w:t xml:space="preserve">, </w:t>
      </w:r>
      <w:proofErr w:type="spellStart"/>
      <w:r w:rsidR="00C94EC6" w:rsidRPr="005B1703">
        <w:rPr>
          <w:rFonts w:ascii="Times New Roman" w:hAnsi="Times New Roman" w:cs="Times New Roman"/>
        </w:rPr>
        <w:t>Eze</w:t>
      </w:r>
      <w:proofErr w:type="spellEnd"/>
      <w:r w:rsidR="00C94EC6" w:rsidRPr="005B1703">
        <w:rPr>
          <w:rFonts w:ascii="Times New Roman" w:hAnsi="Times New Roman" w:cs="Times New Roman"/>
        </w:rPr>
        <w:t xml:space="preserve">, </w:t>
      </w:r>
      <w:proofErr w:type="spellStart"/>
      <w:r w:rsidR="00C94EC6" w:rsidRPr="005B1703">
        <w:rPr>
          <w:rFonts w:ascii="Times New Roman" w:hAnsi="Times New Roman" w:cs="Times New Roman"/>
        </w:rPr>
        <w:t>Ameh</w:t>
      </w:r>
      <w:proofErr w:type="spellEnd"/>
      <w:r w:rsidR="00C94EC6" w:rsidRPr="005B1703">
        <w:rPr>
          <w:rFonts w:ascii="Times New Roman" w:hAnsi="Times New Roman" w:cs="Times New Roman"/>
        </w:rPr>
        <w:t>,</w:t>
      </w:r>
      <w:r w:rsidRPr="005B1703">
        <w:rPr>
          <w:rFonts w:ascii="Times New Roman" w:hAnsi="Times New Roman" w:cs="Times New Roman"/>
        </w:rPr>
        <w:t xml:space="preserve"> Mohammed</w:t>
      </w:r>
      <w:r w:rsidR="00C94EC6" w:rsidRPr="005B1703">
        <w:rPr>
          <w:rFonts w:ascii="Times New Roman" w:hAnsi="Times New Roman" w:cs="Times New Roman"/>
        </w:rPr>
        <w:t xml:space="preserve">, </w:t>
      </w:r>
      <w:proofErr w:type="spellStart"/>
      <w:r w:rsidR="00C94EC6" w:rsidRPr="005B1703">
        <w:rPr>
          <w:rFonts w:ascii="Times New Roman" w:hAnsi="Times New Roman" w:cs="Times New Roman"/>
        </w:rPr>
        <w:t>Akor</w:t>
      </w:r>
      <w:proofErr w:type="spellEnd"/>
      <w:r w:rsidR="00C94EC6" w:rsidRPr="005B1703">
        <w:rPr>
          <w:rFonts w:ascii="Times New Roman" w:hAnsi="Times New Roman" w:cs="Times New Roman"/>
        </w:rPr>
        <w:t xml:space="preserve">, &amp; </w:t>
      </w:r>
      <w:proofErr w:type="spellStart"/>
      <w:r w:rsidR="00C94EC6" w:rsidRPr="005B1703">
        <w:rPr>
          <w:rFonts w:ascii="Times New Roman" w:hAnsi="Times New Roman" w:cs="Times New Roman"/>
        </w:rPr>
        <w:t>Amadi</w:t>
      </w:r>
      <w:proofErr w:type="spellEnd"/>
      <w:r w:rsidR="00C94EC6" w:rsidRPr="005B1703">
        <w:rPr>
          <w:rFonts w:ascii="Times New Roman" w:hAnsi="Times New Roman" w:cs="Times New Roman"/>
        </w:rPr>
        <w:t>,</w:t>
      </w:r>
      <w:r w:rsidRPr="005B1703">
        <w:rPr>
          <w:rFonts w:ascii="Times New Roman" w:hAnsi="Times New Roman" w:cs="Times New Roman"/>
        </w:rPr>
        <w:t xml:space="preserve"> 2020).</w:t>
      </w:r>
      <w:r w:rsidRPr="005B1703">
        <w:rPr>
          <w:rFonts w:ascii="Times New Roman" w:hAnsi="Times New Roman" w:cs="Times New Roman"/>
          <w:color w:val="000000" w:themeColor="text1"/>
        </w:rPr>
        <w:t xml:space="preserve"> To engage in criminal activity, one must possess both a criminal intent and perform a criminal act. Nobody is inherently predisposed to criminality; an individual's inclination and conduct towards crime </w:t>
      </w:r>
      <w:proofErr w:type="gramStart"/>
      <w:r w:rsidRPr="005B1703">
        <w:rPr>
          <w:rFonts w:ascii="Times New Roman" w:hAnsi="Times New Roman" w:cs="Times New Roman"/>
          <w:color w:val="000000" w:themeColor="text1"/>
        </w:rPr>
        <w:t>are shaped</w:t>
      </w:r>
      <w:proofErr w:type="gramEnd"/>
      <w:r w:rsidRPr="005B1703">
        <w:rPr>
          <w:rFonts w:ascii="Times New Roman" w:hAnsi="Times New Roman" w:cs="Times New Roman"/>
          <w:color w:val="000000" w:themeColor="text1"/>
        </w:rPr>
        <w:t xml:space="preserve"> by a combination of social, economic, biological, and psychological factors (</w:t>
      </w:r>
      <w:proofErr w:type="spellStart"/>
      <w:r w:rsidRPr="005B1703">
        <w:rPr>
          <w:rFonts w:ascii="Times New Roman" w:hAnsi="Times New Roman" w:cs="Times New Roman"/>
          <w:color w:val="000000" w:themeColor="text1"/>
        </w:rPr>
        <w:t>Thotakura</w:t>
      </w:r>
      <w:proofErr w:type="spellEnd"/>
      <w:r w:rsidRPr="005B1703">
        <w:rPr>
          <w:rFonts w:ascii="Times New Roman" w:hAnsi="Times New Roman" w:cs="Times New Roman"/>
          <w:color w:val="000000" w:themeColor="text1"/>
        </w:rPr>
        <w:t>, 2011). Crime is essentially behavior that a particular group in society deems harmful and has the author</w:t>
      </w:r>
      <w:r w:rsidR="003C3D60" w:rsidRPr="005B1703">
        <w:rPr>
          <w:rFonts w:ascii="Times New Roman" w:hAnsi="Times New Roman" w:cs="Times New Roman"/>
          <w:color w:val="000000" w:themeColor="text1"/>
        </w:rPr>
        <w:t>ity to impose its judgments (Ah</w:t>
      </w:r>
      <w:r w:rsidRPr="005B1703">
        <w:rPr>
          <w:rFonts w:ascii="Times New Roman" w:hAnsi="Times New Roman" w:cs="Times New Roman"/>
          <w:color w:val="000000" w:themeColor="text1"/>
        </w:rPr>
        <w:t xml:space="preserve">med, 2021). </w:t>
      </w:r>
      <w:proofErr w:type="spellStart"/>
      <w:r w:rsidRPr="005B1703">
        <w:rPr>
          <w:rFonts w:ascii="Times New Roman" w:hAnsi="Times New Roman" w:cs="Times New Roman"/>
          <w:color w:val="000000" w:themeColor="text1"/>
        </w:rPr>
        <w:t>Newburn</w:t>
      </w:r>
      <w:proofErr w:type="spellEnd"/>
      <w:r w:rsidRPr="005B1703">
        <w:rPr>
          <w:rFonts w:ascii="Times New Roman" w:hAnsi="Times New Roman" w:cs="Times New Roman"/>
          <w:color w:val="000000" w:themeColor="text1"/>
        </w:rPr>
        <w:t xml:space="preserve"> (2007) proposes that crime is essentially a label applied to specific behaviors that </w:t>
      </w:r>
      <w:proofErr w:type="gramStart"/>
      <w:r w:rsidRPr="005B1703">
        <w:rPr>
          <w:rFonts w:ascii="Times New Roman" w:hAnsi="Times New Roman" w:cs="Times New Roman"/>
          <w:color w:val="000000" w:themeColor="text1"/>
        </w:rPr>
        <w:t>are forbidden</w:t>
      </w:r>
      <w:proofErr w:type="gramEnd"/>
      <w:r w:rsidRPr="005B1703">
        <w:rPr>
          <w:rFonts w:ascii="Times New Roman" w:hAnsi="Times New Roman" w:cs="Times New Roman"/>
          <w:color w:val="000000" w:themeColor="text1"/>
        </w:rPr>
        <w:t xml:space="preserve"> by the government and carry legal penalties.</w:t>
      </w:r>
    </w:p>
    <w:p w:rsidR="000C7703" w:rsidRPr="005B1703" w:rsidRDefault="000C7703" w:rsidP="00CD198A">
      <w:pPr>
        <w:pStyle w:val="ListParagraph"/>
        <w:spacing w:after="0" w:line="240" w:lineRule="auto"/>
        <w:ind w:left="0"/>
        <w:jc w:val="both"/>
        <w:rPr>
          <w:rFonts w:ascii="Times New Roman" w:hAnsi="Times New Roman" w:cs="Times New Roman"/>
          <w:color w:val="000000" w:themeColor="text1"/>
        </w:rPr>
      </w:pPr>
      <w:r w:rsidRPr="005B1703">
        <w:rPr>
          <w:rFonts w:ascii="Times New Roman" w:hAnsi="Times New Roman" w:cs="Times New Roman"/>
          <w:color w:val="000000" w:themeColor="text1"/>
        </w:rPr>
        <w:tab/>
        <w:t>Research consistently reveals higher rates of criminal activity among males compared to females, particularly in terms of violent offe</w:t>
      </w:r>
      <w:r w:rsidR="001C6E14" w:rsidRPr="005B1703">
        <w:rPr>
          <w:rFonts w:ascii="Times New Roman" w:hAnsi="Times New Roman" w:cs="Times New Roman"/>
          <w:color w:val="000000" w:themeColor="text1"/>
        </w:rPr>
        <w:t>nses (Bennett, Farrington</w:t>
      </w:r>
      <w:r w:rsidRPr="005B1703">
        <w:rPr>
          <w:rFonts w:ascii="Times New Roman" w:hAnsi="Times New Roman" w:cs="Times New Roman"/>
          <w:color w:val="000000" w:themeColor="text1"/>
        </w:rPr>
        <w:t xml:space="preserve"> &amp; </w:t>
      </w:r>
      <w:proofErr w:type="spellStart"/>
      <w:r w:rsidRPr="005B1703">
        <w:rPr>
          <w:rFonts w:ascii="Times New Roman" w:hAnsi="Times New Roman" w:cs="Times New Roman"/>
          <w:color w:val="000000" w:themeColor="text1"/>
        </w:rPr>
        <w:t>Huesmann</w:t>
      </w:r>
      <w:proofErr w:type="spellEnd"/>
      <w:r w:rsidRPr="005B1703">
        <w:rPr>
          <w:rFonts w:ascii="Times New Roman" w:hAnsi="Times New Roman" w:cs="Times New Roman"/>
          <w:color w:val="000000" w:themeColor="text1"/>
        </w:rPr>
        <w:t xml:space="preserve">, 2005). Initially, the field of Criminology primarily concentrated on the "criminal man." </w:t>
      </w:r>
      <w:r w:rsidR="0014756B" w:rsidRPr="005B1703">
        <w:rPr>
          <w:rFonts w:ascii="Times New Roman" w:eastAsia="Times New Roman" w:hAnsi="Times New Roman" w:cs="Times New Roman"/>
          <w:color w:val="000000" w:themeColor="text1"/>
        </w:rPr>
        <w:t xml:space="preserve">Burt (1938) also argues that females commit fewer numbers of crimes due to dominant feelings like tenderness, forgiveness, and fear. </w:t>
      </w:r>
      <w:r w:rsidRPr="005B1703">
        <w:rPr>
          <w:rFonts w:ascii="Times New Roman" w:hAnsi="Times New Roman" w:cs="Times New Roman"/>
          <w:color w:val="000000" w:themeColor="text1"/>
        </w:rPr>
        <w:t xml:space="preserve">However, the processes of modernization, industrialization, and the subsequent increase in employment opportunities led to a rise in criminal opportunities for females. A well-established fact in criminological studies is that men engage in significantly more criminal acts than women (Smith, </w:t>
      </w:r>
      <w:proofErr w:type="gramStart"/>
      <w:r w:rsidRPr="005B1703">
        <w:rPr>
          <w:rFonts w:ascii="Times New Roman" w:hAnsi="Times New Roman" w:cs="Times New Roman"/>
          <w:color w:val="000000" w:themeColor="text1"/>
        </w:rPr>
        <w:t>2014)</w:t>
      </w:r>
      <w:proofErr w:type="gramEnd"/>
      <w:r w:rsidRPr="005B1703">
        <w:rPr>
          <w:rFonts w:ascii="Times New Roman" w:hAnsi="Times New Roman" w:cs="Times New Roman"/>
          <w:color w:val="000000" w:themeColor="text1"/>
        </w:rPr>
        <w:t xml:space="preserve">. </w:t>
      </w:r>
      <w:r w:rsidR="00B004BE" w:rsidRPr="005B1703">
        <w:rPr>
          <w:rFonts w:ascii="Times New Roman" w:hAnsi="Times New Roman" w:cs="Times New Roman"/>
          <w:color w:val="000000" w:themeColor="text1"/>
        </w:rPr>
        <w:t>T</w:t>
      </w:r>
      <w:r w:rsidRPr="005B1703">
        <w:rPr>
          <w:rFonts w:ascii="Times New Roman" w:hAnsi="Times New Roman" w:cs="Times New Roman"/>
          <w:color w:val="000000" w:themeColor="text1"/>
        </w:rPr>
        <w:t xml:space="preserve">he prevailing belief was that crime was predominantly a male phenomenon, and the world of criminal activities belonged exclusively to men (Islam, </w:t>
      </w:r>
      <w:proofErr w:type="spellStart"/>
      <w:r w:rsidRPr="005B1703">
        <w:rPr>
          <w:rFonts w:ascii="Times New Roman" w:hAnsi="Times New Roman" w:cs="Times New Roman"/>
          <w:color w:val="000000" w:themeColor="text1"/>
        </w:rPr>
        <w:t>Banarjee</w:t>
      </w:r>
      <w:proofErr w:type="spellEnd"/>
      <w:r w:rsidRPr="005B1703">
        <w:rPr>
          <w:rFonts w:ascii="Times New Roman" w:hAnsi="Times New Roman" w:cs="Times New Roman"/>
          <w:color w:val="000000" w:themeColor="text1"/>
        </w:rPr>
        <w:t xml:space="preserve"> &amp; </w:t>
      </w:r>
      <w:proofErr w:type="spellStart"/>
      <w:r w:rsidRPr="005B1703">
        <w:rPr>
          <w:rFonts w:ascii="Times New Roman" w:hAnsi="Times New Roman" w:cs="Times New Roman"/>
          <w:color w:val="000000" w:themeColor="text1"/>
        </w:rPr>
        <w:t>Khatum</w:t>
      </w:r>
      <w:proofErr w:type="spellEnd"/>
      <w:r w:rsidRPr="005B1703">
        <w:rPr>
          <w:rFonts w:ascii="Times New Roman" w:hAnsi="Times New Roman" w:cs="Times New Roman"/>
          <w:color w:val="000000" w:themeColor="text1"/>
        </w:rPr>
        <w:t xml:space="preserve">, 2014). </w:t>
      </w:r>
      <w:r w:rsidR="00B004BE" w:rsidRPr="005B1703">
        <w:rPr>
          <w:rFonts w:ascii="Times New Roman" w:hAnsi="Times New Roman" w:cs="Times New Roman"/>
          <w:color w:val="000000" w:themeColor="text1"/>
        </w:rPr>
        <w:t xml:space="preserve">This shift in the data highlights the need for Criminology to expand its focus to include the study of female criminal behavior. </w:t>
      </w:r>
      <w:r w:rsidR="002067AD" w:rsidRPr="005B1703">
        <w:rPr>
          <w:rFonts w:ascii="Times New Roman" w:eastAsia="Calibri" w:hAnsi="Times New Roman" w:cs="Times New Roman"/>
        </w:rPr>
        <w:t xml:space="preserve">Abdul-Rasheed, </w:t>
      </w:r>
      <w:proofErr w:type="spellStart"/>
      <w:r w:rsidR="002067AD" w:rsidRPr="005B1703">
        <w:rPr>
          <w:rFonts w:ascii="Times New Roman" w:eastAsia="Calibri" w:hAnsi="Times New Roman" w:cs="Times New Roman"/>
        </w:rPr>
        <w:t>Yinusa</w:t>
      </w:r>
      <w:proofErr w:type="spellEnd"/>
      <w:r w:rsidR="002067AD" w:rsidRPr="005B1703">
        <w:rPr>
          <w:rFonts w:ascii="Times New Roman" w:eastAsia="Calibri" w:hAnsi="Times New Roman" w:cs="Times New Roman"/>
        </w:rPr>
        <w:t xml:space="preserve">, </w:t>
      </w:r>
      <w:proofErr w:type="spellStart"/>
      <w:r w:rsidR="002067AD" w:rsidRPr="005B1703">
        <w:rPr>
          <w:rFonts w:ascii="Times New Roman" w:eastAsia="Calibri" w:hAnsi="Times New Roman" w:cs="Times New Roman"/>
        </w:rPr>
        <w:t>Abduulateef</w:t>
      </w:r>
      <w:proofErr w:type="spellEnd"/>
      <w:r w:rsidR="002067AD" w:rsidRPr="005B1703">
        <w:rPr>
          <w:rFonts w:ascii="Times New Roman" w:eastAsia="Calibri" w:hAnsi="Times New Roman" w:cs="Times New Roman"/>
        </w:rPr>
        <w:t xml:space="preserve">, </w:t>
      </w:r>
      <w:proofErr w:type="spellStart"/>
      <w:r w:rsidR="002067AD" w:rsidRPr="005B1703">
        <w:rPr>
          <w:rFonts w:ascii="Times New Roman" w:eastAsia="Calibri" w:hAnsi="Times New Roman" w:cs="Times New Roman"/>
        </w:rPr>
        <w:t>Ganiyu</w:t>
      </w:r>
      <w:proofErr w:type="spellEnd"/>
      <w:r w:rsidR="002067AD" w:rsidRPr="005B1703">
        <w:rPr>
          <w:rFonts w:ascii="Times New Roman" w:eastAsia="Calibri" w:hAnsi="Times New Roman" w:cs="Times New Roman"/>
        </w:rPr>
        <w:t xml:space="preserve"> </w:t>
      </w:r>
      <w:r w:rsidR="009A4617" w:rsidRPr="005B1703">
        <w:rPr>
          <w:rFonts w:ascii="Times New Roman" w:eastAsia="Calibri" w:hAnsi="Times New Roman" w:cs="Times New Roman"/>
        </w:rPr>
        <w:t>and</w:t>
      </w:r>
      <w:r w:rsidR="002067AD" w:rsidRPr="005B1703">
        <w:rPr>
          <w:rFonts w:ascii="Times New Roman" w:eastAsia="Calibri" w:hAnsi="Times New Roman" w:cs="Times New Roman"/>
        </w:rPr>
        <w:t xml:space="preserve"> </w:t>
      </w:r>
      <w:proofErr w:type="spellStart"/>
      <w:r w:rsidR="002067AD" w:rsidRPr="005B1703">
        <w:rPr>
          <w:rFonts w:ascii="Times New Roman" w:eastAsia="Calibri" w:hAnsi="Times New Roman" w:cs="Times New Roman"/>
        </w:rPr>
        <w:t>Abdulbaqi</w:t>
      </w:r>
      <w:proofErr w:type="spellEnd"/>
      <w:r w:rsidRPr="005B1703">
        <w:rPr>
          <w:rFonts w:ascii="Times New Roman" w:hAnsi="Times New Roman" w:cs="Times New Roman"/>
          <w:color w:val="000000" w:themeColor="text1"/>
        </w:rPr>
        <w:t xml:space="preserve"> (2016) observed that female criminal behavior has received less attention compared to that of males. This is in part due to the assumption that women commit fewer crimes than men, particularly violent </w:t>
      </w:r>
      <w:proofErr w:type="gramStart"/>
      <w:r w:rsidRPr="005B1703">
        <w:rPr>
          <w:rFonts w:ascii="Times New Roman" w:hAnsi="Times New Roman" w:cs="Times New Roman"/>
          <w:color w:val="000000" w:themeColor="text1"/>
        </w:rPr>
        <w:t>ones</w:t>
      </w:r>
      <w:proofErr w:type="gramEnd"/>
      <w:r w:rsidRPr="005B1703">
        <w:rPr>
          <w:rFonts w:ascii="Times New Roman" w:hAnsi="Times New Roman" w:cs="Times New Roman"/>
          <w:color w:val="000000" w:themeColor="text1"/>
        </w:rPr>
        <w:t>, and because female aggression is typically confined to private and domestic settings.</w:t>
      </w:r>
    </w:p>
    <w:p w:rsidR="005A0767" w:rsidRPr="005B1703" w:rsidRDefault="005A0767" w:rsidP="00CD198A">
      <w:pPr>
        <w:shd w:val="clear" w:color="auto" w:fill="FFFFFF"/>
        <w:autoSpaceDE w:val="0"/>
        <w:autoSpaceDN w:val="0"/>
        <w:adjustRightInd w:val="0"/>
        <w:spacing w:after="0" w:line="240" w:lineRule="auto"/>
        <w:ind w:firstLine="720"/>
        <w:jc w:val="both"/>
        <w:rPr>
          <w:rFonts w:ascii="Times New Roman" w:eastAsia="Calibri" w:hAnsi="Times New Roman" w:cs="Times New Roman"/>
          <w:color w:val="000000"/>
        </w:rPr>
      </w:pPr>
      <w:r w:rsidRPr="005B1703">
        <w:rPr>
          <w:rFonts w:ascii="Times New Roman" w:eastAsia="Calibri" w:hAnsi="Times New Roman" w:cs="Times New Roman"/>
          <w:color w:val="000000"/>
          <w:lang w:val="en-GB"/>
        </w:rPr>
        <w:t>Female criminality a</w:t>
      </w:r>
      <w:r w:rsidR="00F45FFC" w:rsidRPr="005B1703">
        <w:rPr>
          <w:rFonts w:ascii="Times New Roman" w:eastAsia="Calibri" w:hAnsi="Times New Roman" w:cs="Times New Roman"/>
          <w:color w:val="000000"/>
          <w:lang w:val="en-GB"/>
        </w:rPr>
        <w:t>nd</w:t>
      </w:r>
      <w:r w:rsidRPr="005B1703">
        <w:rPr>
          <w:rFonts w:ascii="Times New Roman" w:eastAsia="Calibri" w:hAnsi="Times New Roman" w:cs="Times New Roman"/>
          <w:color w:val="000000"/>
          <w:lang w:val="en-GB"/>
        </w:rPr>
        <w:t xml:space="preserve"> reporting has mainly constituted dark figures of crime because the female crimes has been limited when compared to the study of crimes. Thus, the focus for women and </w:t>
      </w:r>
      <w:r w:rsidR="009E76FA" w:rsidRPr="005B1703">
        <w:rPr>
          <w:rFonts w:ascii="Times New Roman" w:eastAsia="Calibri" w:hAnsi="Times New Roman" w:cs="Times New Roman"/>
          <w:color w:val="000000"/>
          <w:lang w:val="en-GB"/>
        </w:rPr>
        <w:t>crime has historically centred</w:t>
      </w:r>
      <w:r w:rsidRPr="005B1703">
        <w:rPr>
          <w:rFonts w:ascii="Times New Roman" w:eastAsia="Calibri" w:hAnsi="Times New Roman" w:cs="Times New Roman"/>
          <w:color w:val="000000"/>
          <w:lang w:val="en-GB"/>
        </w:rPr>
        <w:t xml:space="preserve"> on those</w:t>
      </w:r>
      <w:r w:rsidR="00C71EEE" w:rsidRPr="005B1703">
        <w:rPr>
          <w:rFonts w:ascii="Times New Roman" w:eastAsia="Calibri" w:hAnsi="Times New Roman" w:cs="Times New Roman"/>
          <w:color w:val="000000"/>
          <w:lang w:val="en-GB"/>
        </w:rPr>
        <w:t xml:space="preserve"> crimes deemed feminine by nature; t</w:t>
      </w:r>
      <w:r w:rsidRPr="005B1703">
        <w:rPr>
          <w:rFonts w:ascii="Times New Roman" w:eastAsia="Calibri" w:hAnsi="Times New Roman" w:cs="Times New Roman"/>
          <w:color w:val="000000"/>
          <w:lang w:val="en-GB"/>
        </w:rPr>
        <w:t xml:space="preserve">hese are </w:t>
      </w:r>
      <w:r w:rsidR="00A15B3C" w:rsidRPr="005B1703">
        <w:rPr>
          <w:rFonts w:ascii="Times New Roman" w:eastAsia="Calibri" w:hAnsi="Times New Roman" w:cs="Times New Roman"/>
          <w:color w:val="000000"/>
          <w:lang w:val="en-GB"/>
        </w:rPr>
        <w:t>crimes</w:t>
      </w:r>
      <w:r w:rsidRPr="005B1703">
        <w:rPr>
          <w:rFonts w:ascii="Times New Roman" w:eastAsia="Calibri" w:hAnsi="Times New Roman" w:cs="Times New Roman"/>
          <w:color w:val="000000"/>
          <w:lang w:val="en-GB"/>
        </w:rPr>
        <w:t xml:space="preserve"> attri</w:t>
      </w:r>
      <w:r w:rsidR="00A97A00" w:rsidRPr="005B1703">
        <w:rPr>
          <w:rFonts w:ascii="Times New Roman" w:eastAsia="Calibri" w:hAnsi="Times New Roman" w:cs="Times New Roman"/>
          <w:color w:val="000000"/>
          <w:lang w:val="en-GB"/>
        </w:rPr>
        <w:t xml:space="preserve">buted to a transgression of </w:t>
      </w:r>
      <w:r w:rsidR="00A11482" w:rsidRPr="005B1703">
        <w:rPr>
          <w:rFonts w:ascii="Times New Roman" w:eastAsia="Calibri" w:hAnsi="Times New Roman" w:cs="Times New Roman"/>
          <w:color w:val="000000"/>
          <w:lang w:val="en-GB"/>
        </w:rPr>
        <w:t xml:space="preserve">female norms and values. </w:t>
      </w:r>
      <w:r w:rsidRPr="005B1703">
        <w:rPr>
          <w:rFonts w:ascii="Times New Roman" w:eastAsia="Calibri" w:hAnsi="Times New Roman" w:cs="Times New Roman"/>
          <w:color w:val="000000"/>
          <w:lang w:val="en-GB"/>
        </w:rPr>
        <w:t xml:space="preserve">Infanticide and prostitution for example have in the past been [and up </w:t>
      </w:r>
      <w:r w:rsidR="00530BBB" w:rsidRPr="005B1703">
        <w:rPr>
          <w:rFonts w:ascii="Times New Roman" w:eastAsia="Calibri" w:hAnsi="Times New Roman" w:cs="Times New Roman"/>
          <w:color w:val="000000"/>
          <w:lang w:val="en-GB"/>
        </w:rPr>
        <w:t>until</w:t>
      </w:r>
      <w:r w:rsidRPr="005B1703">
        <w:rPr>
          <w:rFonts w:ascii="Times New Roman" w:eastAsia="Calibri" w:hAnsi="Times New Roman" w:cs="Times New Roman"/>
          <w:color w:val="000000"/>
          <w:lang w:val="en-GB"/>
        </w:rPr>
        <w:t xml:space="preserve"> now] considered to be crimes predominantly committed by women</w:t>
      </w:r>
      <w:r w:rsidR="00530BBB" w:rsidRPr="005B1703">
        <w:rPr>
          <w:rFonts w:ascii="Times New Roman" w:eastAsia="Calibri" w:hAnsi="Times New Roman" w:cs="Times New Roman"/>
          <w:color w:val="000000"/>
          <w:lang w:val="en-GB"/>
        </w:rPr>
        <w:t xml:space="preserve"> (Estrada, Nilsson, &amp; </w:t>
      </w:r>
      <w:proofErr w:type="spellStart"/>
      <w:r w:rsidR="00530BBB" w:rsidRPr="005B1703">
        <w:rPr>
          <w:rFonts w:ascii="Times New Roman" w:eastAsia="Calibri" w:hAnsi="Times New Roman" w:cs="Times New Roman"/>
          <w:color w:val="000000"/>
          <w:lang w:val="en-GB"/>
        </w:rPr>
        <w:lastRenderedPageBreak/>
        <w:t>Pettersson</w:t>
      </w:r>
      <w:proofErr w:type="spellEnd"/>
      <w:r w:rsidR="00530BBB" w:rsidRPr="005B1703">
        <w:rPr>
          <w:rFonts w:ascii="Times New Roman" w:eastAsia="Calibri" w:hAnsi="Times New Roman" w:cs="Times New Roman"/>
          <w:color w:val="000000"/>
          <w:lang w:val="en-GB"/>
        </w:rPr>
        <w:t>, 2019)</w:t>
      </w:r>
      <w:r w:rsidRPr="005B1703">
        <w:rPr>
          <w:rFonts w:ascii="Times New Roman" w:eastAsia="Calibri" w:hAnsi="Times New Roman" w:cs="Times New Roman"/>
          <w:color w:val="000000"/>
          <w:lang w:val="en-GB"/>
        </w:rPr>
        <w:t>.</w:t>
      </w:r>
      <w:r w:rsidR="00CD198A" w:rsidRPr="005B1703">
        <w:rPr>
          <w:rFonts w:ascii="Times New Roman" w:eastAsia="Calibri" w:hAnsi="Times New Roman" w:cs="Times New Roman"/>
          <w:color w:val="000000"/>
          <w:lang w:val="en-GB"/>
        </w:rPr>
        <w:t xml:space="preserve"> </w:t>
      </w:r>
      <w:r w:rsidR="00057671" w:rsidRPr="005B1703">
        <w:rPr>
          <w:rFonts w:ascii="Times New Roman" w:eastAsia="Calibri" w:hAnsi="Times New Roman" w:cs="Times New Roman"/>
          <w:color w:val="000000"/>
          <w:lang w:val="en-GB"/>
        </w:rPr>
        <w:t>V</w:t>
      </w:r>
      <w:r w:rsidRPr="005B1703">
        <w:rPr>
          <w:rFonts w:ascii="Times New Roman" w:eastAsia="Calibri" w:hAnsi="Times New Roman" w:cs="Times New Roman"/>
          <w:color w:val="000000"/>
          <w:lang w:val="en-GB"/>
        </w:rPr>
        <w:t xml:space="preserve">irtually all criminal laws are sex </w:t>
      </w:r>
      <w:proofErr w:type="gramStart"/>
      <w:r w:rsidRPr="005B1703">
        <w:rPr>
          <w:rFonts w:ascii="Times New Roman" w:eastAsia="Calibri" w:hAnsi="Times New Roman" w:cs="Times New Roman"/>
          <w:color w:val="000000"/>
          <w:lang w:val="en-GB"/>
        </w:rPr>
        <w:t>blind</w:t>
      </w:r>
      <w:proofErr w:type="gramEnd"/>
      <w:r w:rsidRPr="005B1703">
        <w:rPr>
          <w:rFonts w:ascii="Times New Roman" w:eastAsia="Calibri" w:hAnsi="Times New Roman" w:cs="Times New Roman"/>
          <w:color w:val="000000"/>
          <w:lang w:val="en-GB"/>
        </w:rPr>
        <w:t xml:space="preserve"> as most laws do not have regard for sex, they focus on criminals and not the sex of the criminal and </w:t>
      </w:r>
      <w:r w:rsidR="00EE13E8" w:rsidRPr="005B1703">
        <w:rPr>
          <w:rFonts w:ascii="Times New Roman" w:eastAsia="Calibri" w:hAnsi="Times New Roman" w:cs="Times New Roman"/>
          <w:color w:val="000000"/>
          <w:lang w:val="en-GB"/>
        </w:rPr>
        <w:t>should apply to</w:t>
      </w:r>
      <w:r w:rsidRPr="005B1703">
        <w:rPr>
          <w:rFonts w:ascii="Times New Roman" w:eastAsia="Calibri" w:hAnsi="Times New Roman" w:cs="Times New Roman"/>
          <w:color w:val="000000"/>
          <w:lang w:val="en-GB"/>
        </w:rPr>
        <w:t xml:space="preserve"> both sexes. However, in reality, the interpretation and application of some laws is not sex blind; several laws </w:t>
      </w:r>
      <w:proofErr w:type="gramStart"/>
      <w:r w:rsidRPr="005B1703">
        <w:rPr>
          <w:rFonts w:ascii="Times New Roman" w:eastAsia="Calibri" w:hAnsi="Times New Roman" w:cs="Times New Roman"/>
          <w:color w:val="000000"/>
          <w:lang w:val="en-GB"/>
        </w:rPr>
        <w:t>are mostly applied</w:t>
      </w:r>
      <w:proofErr w:type="gramEnd"/>
      <w:r w:rsidRPr="005B1703">
        <w:rPr>
          <w:rFonts w:ascii="Times New Roman" w:eastAsia="Calibri" w:hAnsi="Times New Roman" w:cs="Times New Roman"/>
          <w:color w:val="000000"/>
          <w:lang w:val="en-GB"/>
        </w:rPr>
        <w:t xml:space="preserve"> to members of a particular sex. F</w:t>
      </w:r>
      <w:r w:rsidR="005D1BE9" w:rsidRPr="005B1703">
        <w:rPr>
          <w:rFonts w:ascii="Times New Roman" w:eastAsia="Calibri" w:hAnsi="Times New Roman" w:cs="Times New Roman"/>
          <w:color w:val="000000"/>
          <w:lang w:val="en-GB"/>
        </w:rPr>
        <w:t xml:space="preserve">or instance, </w:t>
      </w:r>
      <w:r w:rsidR="00682B32" w:rsidRPr="005B1703">
        <w:rPr>
          <w:rFonts w:ascii="Times New Roman" w:eastAsia="Calibri" w:hAnsi="Times New Roman" w:cs="Times New Roman"/>
          <w:color w:val="000000"/>
          <w:lang w:val="en-GB"/>
        </w:rPr>
        <w:t>it is mostly</w:t>
      </w:r>
      <w:r w:rsidR="005D1BE9" w:rsidRPr="005B1703">
        <w:rPr>
          <w:rFonts w:ascii="Times New Roman" w:eastAsia="Calibri" w:hAnsi="Times New Roman" w:cs="Times New Roman"/>
          <w:color w:val="000000"/>
          <w:lang w:val="en-GB"/>
        </w:rPr>
        <w:t xml:space="preserve"> men </w:t>
      </w:r>
      <w:r w:rsidR="00682B32" w:rsidRPr="005B1703">
        <w:rPr>
          <w:rFonts w:ascii="Times New Roman" w:eastAsia="Calibri" w:hAnsi="Times New Roman" w:cs="Times New Roman"/>
          <w:color w:val="000000"/>
          <w:lang w:val="en-GB"/>
        </w:rPr>
        <w:t xml:space="preserve">that </w:t>
      </w:r>
      <w:proofErr w:type="gramStart"/>
      <w:r w:rsidR="00682B32" w:rsidRPr="005B1703">
        <w:rPr>
          <w:rFonts w:ascii="Times New Roman" w:eastAsia="Calibri" w:hAnsi="Times New Roman" w:cs="Times New Roman"/>
          <w:color w:val="000000"/>
          <w:lang w:val="en-GB"/>
        </w:rPr>
        <w:t xml:space="preserve">are </w:t>
      </w:r>
      <w:r w:rsidRPr="005B1703">
        <w:rPr>
          <w:rFonts w:ascii="Times New Roman" w:eastAsia="Calibri" w:hAnsi="Times New Roman" w:cs="Times New Roman"/>
          <w:color w:val="000000"/>
          <w:lang w:val="en-GB"/>
        </w:rPr>
        <w:t>convicted</w:t>
      </w:r>
      <w:proofErr w:type="gramEnd"/>
      <w:r w:rsidRPr="005B1703">
        <w:rPr>
          <w:rFonts w:ascii="Times New Roman" w:eastAsia="Calibri" w:hAnsi="Times New Roman" w:cs="Times New Roman"/>
          <w:color w:val="000000"/>
          <w:lang w:val="en-GB"/>
        </w:rPr>
        <w:t xml:space="preserve"> for rape in Nigeria, while only women are con</w:t>
      </w:r>
      <w:r w:rsidR="005D1BE9" w:rsidRPr="005B1703">
        <w:rPr>
          <w:rFonts w:ascii="Times New Roman" w:eastAsia="Calibri" w:hAnsi="Times New Roman" w:cs="Times New Roman"/>
          <w:color w:val="000000"/>
          <w:lang w:val="en-GB"/>
        </w:rPr>
        <w:t>victed for prostitution; i</w:t>
      </w:r>
      <w:r w:rsidRPr="005B1703">
        <w:rPr>
          <w:rFonts w:ascii="Times New Roman" w:eastAsia="Calibri" w:hAnsi="Times New Roman" w:cs="Times New Roman"/>
          <w:color w:val="000000"/>
          <w:lang w:val="en-GB"/>
        </w:rPr>
        <w:t>t is mostly men who are convicted of fornication and battering (</w:t>
      </w:r>
      <w:r w:rsidR="00057671" w:rsidRPr="005B1703">
        <w:rPr>
          <w:rFonts w:ascii="Times New Roman" w:eastAsia="Calibri" w:hAnsi="Times New Roman" w:cs="Times New Roman"/>
        </w:rPr>
        <w:t xml:space="preserve">Abdul-Rasheed, </w:t>
      </w:r>
      <w:proofErr w:type="spellStart"/>
      <w:r w:rsidR="00057671" w:rsidRPr="005B1703">
        <w:rPr>
          <w:rFonts w:ascii="Times New Roman" w:eastAsia="Calibri" w:hAnsi="Times New Roman" w:cs="Times New Roman"/>
        </w:rPr>
        <w:t>Yinusa</w:t>
      </w:r>
      <w:proofErr w:type="spellEnd"/>
      <w:r w:rsidR="00057671" w:rsidRPr="005B1703">
        <w:rPr>
          <w:rFonts w:ascii="Times New Roman" w:eastAsia="Calibri" w:hAnsi="Times New Roman" w:cs="Times New Roman"/>
        </w:rPr>
        <w:t xml:space="preserve">, </w:t>
      </w:r>
      <w:proofErr w:type="spellStart"/>
      <w:r w:rsidR="00057671" w:rsidRPr="005B1703">
        <w:rPr>
          <w:rFonts w:ascii="Times New Roman" w:eastAsia="Calibri" w:hAnsi="Times New Roman" w:cs="Times New Roman"/>
        </w:rPr>
        <w:t>Abduulateef</w:t>
      </w:r>
      <w:proofErr w:type="spellEnd"/>
      <w:r w:rsidR="00057671" w:rsidRPr="005B1703">
        <w:rPr>
          <w:rFonts w:ascii="Times New Roman" w:eastAsia="Calibri" w:hAnsi="Times New Roman" w:cs="Times New Roman"/>
        </w:rPr>
        <w:t xml:space="preserve">, </w:t>
      </w:r>
      <w:proofErr w:type="spellStart"/>
      <w:r w:rsidR="00057671" w:rsidRPr="005B1703">
        <w:rPr>
          <w:rFonts w:ascii="Times New Roman" w:eastAsia="Calibri" w:hAnsi="Times New Roman" w:cs="Times New Roman"/>
        </w:rPr>
        <w:t>Ganiyu</w:t>
      </w:r>
      <w:proofErr w:type="spellEnd"/>
      <w:r w:rsidR="00057671" w:rsidRPr="005B1703">
        <w:rPr>
          <w:rFonts w:ascii="Times New Roman" w:eastAsia="Calibri" w:hAnsi="Times New Roman" w:cs="Times New Roman"/>
        </w:rPr>
        <w:t xml:space="preserve"> and </w:t>
      </w:r>
      <w:proofErr w:type="spellStart"/>
      <w:r w:rsidR="00057671" w:rsidRPr="005B1703">
        <w:rPr>
          <w:rFonts w:ascii="Times New Roman" w:eastAsia="Calibri" w:hAnsi="Times New Roman" w:cs="Times New Roman"/>
        </w:rPr>
        <w:t>Abdulbaqi</w:t>
      </w:r>
      <w:proofErr w:type="spellEnd"/>
      <w:r w:rsidR="00057671" w:rsidRPr="005B1703">
        <w:rPr>
          <w:rFonts w:ascii="Times New Roman" w:eastAsia="Calibri" w:hAnsi="Times New Roman" w:cs="Times New Roman"/>
          <w:color w:val="000000"/>
          <w:lang w:val="en-GB"/>
        </w:rPr>
        <w:t>, 2016</w:t>
      </w:r>
      <w:r w:rsidRPr="005B1703">
        <w:rPr>
          <w:rFonts w:ascii="Times New Roman" w:eastAsia="Calibri" w:hAnsi="Times New Roman" w:cs="Times New Roman"/>
          <w:color w:val="000000"/>
          <w:lang w:val="en-GB"/>
        </w:rPr>
        <w:t>).</w:t>
      </w:r>
      <w:r w:rsidR="00840310" w:rsidRPr="005B1703">
        <w:rPr>
          <w:rFonts w:ascii="Times New Roman" w:eastAsia="Calibri" w:hAnsi="Times New Roman" w:cs="Times New Roman"/>
          <w:color w:val="000000"/>
          <w:lang w:val="en-GB"/>
        </w:rPr>
        <w:t xml:space="preserve"> </w:t>
      </w:r>
      <w:r w:rsidR="00840310" w:rsidRPr="005B1703">
        <w:rPr>
          <w:rFonts w:ascii="Times New Roman" w:hAnsi="Times New Roman" w:cs="Times New Roman"/>
          <w:color w:val="000000"/>
        </w:rPr>
        <w:t xml:space="preserve">The </w:t>
      </w:r>
      <w:r w:rsidR="00682070" w:rsidRPr="005B1703">
        <w:rPr>
          <w:rFonts w:ascii="Times New Roman" w:hAnsi="Times New Roman" w:cs="Times New Roman"/>
          <w:color w:val="000000"/>
        </w:rPr>
        <w:t>private character</w:t>
      </w:r>
      <w:r w:rsidR="00840310" w:rsidRPr="005B1703">
        <w:rPr>
          <w:rFonts w:ascii="Times New Roman" w:hAnsi="Times New Roman" w:cs="Times New Roman"/>
          <w:color w:val="000000"/>
        </w:rPr>
        <w:t xml:space="preserve"> of offence</w:t>
      </w:r>
      <w:r w:rsidR="00682070" w:rsidRPr="005B1703">
        <w:rPr>
          <w:rFonts w:ascii="Times New Roman" w:hAnsi="Times New Roman" w:cs="Times New Roman"/>
          <w:color w:val="000000"/>
        </w:rPr>
        <w:t>s</w:t>
      </w:r>
      <w:r w:rsidR="00840310" w:rsidRPr="005B1703">
        <w:rPr>
          <w:rFonts w:ascii="Times New Roman" w:hAnsi="Times New Roman" w:cs="Times New Roman"/>
          <w:color w:val="000000"/>
        </w:rPr>
        <w:t xml:space="preserve"> </w:t>
      </w:r>
      <w:r w:rsidR="00682070" w:rsidRPr="005B1703">
        <w:rPr>
          <w:rFonts w:ascii="Times New Roman" w:hAnsi="Times New Roman" w:cs="Times New Roman"/>
          <w:color w:val="000000"/>
        </w:rPr>
        <w:t>committed by the women folk is</w:t>
      </w:r>
      <w:r w:rsidR="00840310" w:rsidRPr="005B1703">
        <w:rPr>
          <w:rFonts w:ascii="Times New Roman" w:hAnsi="Times New Roman" w:cs="Times New Roman"/>
          <w:color w:val="000000"/>
        </w:rPr>
        <w:t xml:space="preserve"> one of the </w:t>
      </w:r>
      <w:r w:rsidR="00682070" w:rsidRPr="005B1703">
        <w:rPr>
          <w:rFonts w:ascii="Times New Roman" w:hAnsi="Times New Roman" w:cs="Times New Roman"/>
          <w:color w:val="000000"/>
        </w:rPr>
        <w:t>reasons</w:t>
      </w:r>
      <w:r w:rsidR="00840310" w:rsidRPr="005B1703">
        <w:rPr>
          <w:rFonts w:ascii="Times New Roman" w:eastAsia="Calibri" w:hAnsi="Times New Roman" w:cs="Times New Roman"/>
          <w:color w:val="000000"/>
        </w:rPr>
        <w:t xml:space="preserve"> for the </w:t>
      </w:r>
      <w:r w:rsidR="00682070" w:rsidRPr="005B1703">
        <w:rPr>
          <w:rFonts w:ascii="Times New Roman" w:eastAsia="Calibri" w:hAnsi="Times New Roman" w:cs="Times New Roman"/>
          <w:color w:val="000000"/>
        </w:rPr>
        <w:t>nua</w:t>
      </w:r>
      <w:r w:rsidR="00F523AA" w:rsidRPr="005B1703">
        <w:rPr>
          <w:rFonts w:ascii="Times New Roman" w:eastAsia="Calibri" w:hAnsi="Times New Roman" w:cs="Times New Roman"/>
          <w:color w:val="000000"/>
        </w:rPr>
        <w:t>n</w:t>
      </w:r>
      <w:r w:rsidR="00682070" w:rsidRPr="005B1703">
        <w:rPr>
          <w:rFonts w:ascii="Times New Roman" w:eastAsia="Calibri" w:hAnsi="Times New Roman" w:cs="Times New Roman"/>
          <w:color w:val="000000"/>
        </w:rPr>
        <w:t>ces</w:t>
      </w:r>
      <w:r w:rsidR="00840310" w:rsidRPr="005B1703">
        <w:rPr>
          <w:rFonts w:ascii="Times New Roman" w:eastAsia="Calibri" w:hAnsi="Times New Roman" w:cs="Times New Roman"/>
          <w:color w:val="000000"/>
        </w:rPr>
        <w:t xml:space="preserve"> in male and female crime. A major </w:t>
      </w:r>
      <w:r w:rsidR="00F523AA" w:rsidRPr="005B1703">
        <w:rPr>
          <w:rFonts w:ascii="Times New Roman" w:eastAsia="Calibri" w:hAnsi="Times New Roman" w:cs="Times New Roman"/>
          <w:color w:val="000000"/>
        </w:rPr>
        <w:t>issue</w:t>
      </w:r>
      <w:r w:rsidR="00840310" w:rsidRPr="005B1703">
        <w:rPr>
          <w:rFonts w:ascii="Times New Roman" w:eastAsia="Calibri" w:hAnsi="Times New Roman" w:cs="Times New Roman"/>
          <w:color w:val="000000"/>
        </w:rPr>
        <w:t xml:space="preserve"> with the official </w:t>
      </w:r>
      <w:r w:rsidR="00F523AA" w:rsidRPr="005B1703">
        <w:rPr>
          <w:rFonts w:ascii="Times New Roman" w:eastAsia="Calibri" w:hAnsi="Times New Roman" w:cs="Times New Roman"/>
          <w:color w:val="000000"/>
        </w:rPr>
        <w:t xml:space="preserve">crime </w:t>
      </w:r>
      <w:r w:rsidR="00840310" w:rsidRPr="005B1703">
        <w:rPr>
          <w:rFonts w:ascii="Times New Roman" w:eastAsia="Calibri" w:hAnsi="Times New Roman" w:cs="Times New Roman"/>
          <w:color w:val="000000"/>
        </w:rPr>
        <w:t xml:space="preserve">statistics on convictions is that </w:t>
      </w:r>
      <w:r w:rsidR="00F523AA" w:rsidRPr="005B1703">
        <w:rPr>
          <w:rFonts w:ascii="Times New Roman" w:eastAsia="Calibri" w:hAnsi="Times New Roman" w:cs="Times New Roman"/>
          <w:color w:val="000000"/>
        </w:rPr>
        <w:t>i</w:t>
      </w:r>
      <w:r w:rsidR="00840310" w:rsidRPr="005B1703">
        <w:rPr>
          <w:rFonts w:ascii="Times New Roman" w:eastAsia="Calibri" w:hAnsi="Times New Roman" w:cs="Times New Roman"/>
          <w:color w:val="000000"/>
        </w:rPr>
        <w:t>t</w:t>
      </w:r>
      <w:r w:rsidR="00F523AA" w:rsidRPr="005B1703">
        <w:rPr>
          <w:rFonts w:ascii="Times New Roman" w:eastAsia="Calibri" w:hAnsi="Times New Roman" w:cs="Times New Roman"/>
          <w:color w:val="000000"/>
        </w:rPr>
        <w:t xml:space="preserve"> reports</w:t>
      </w:r>
      <w:r w:rsidR="00840310" w:rsidRPr="005B1703">
        <w:rPr>
          <w:rFonts w:ascii="Times New Roman" w:eastAsia="Calibri" w:hAnsi="Times New Roman" w:cs="Times New Roman"/>
          <w:color w:val="000000"/>
        </w:rPr>
        <w:t xml:space="preserve"> only the numbers arrested and convicted for crimes. There is </w:t>
      </w:r>
      <w:r w:rsidR="00F523AA" w:rsidRPr="005B1703">
        <w:rPr>
          <w:rFonts w:ascii="Times New Roman" w:eastAsia="Calibri" w:hAnsi="Times New Roman" w:cs="Times New Roman"/>
          <w:color w:val="000000"/>
        </w:rPr>
        <w:t>remarkably high</w:t>
      </w:r>
      <w:r w:rsidR="00840310" w:rsidRPr="005B1703">
        <w:rPr>
          <w:rFonts w:ascii="Times New Roman" w:eastAsia="Calibri" w:hAnsi="Times New Roman" w:cs="Times New Roman"/>
          <w:color w:val="000000"/>
        </w:rPr>
        <w:t xml:space="preserve"> amoun</w:t>
      </w:r>
      <w:r w:rsidR="00F523AA" w:rsidRPr="005B1703">
        <w:rPr>
          <w:rFonts w:ascii="Times New Roman" w:eastAsia="Calibri" w:hAnsi="Times New Roman" w:cs="Times New Roman"/>
          <w:color w:val="000000"/>
        </w:rPr>
        <w:t>t of unsolved crime, and</w:t>
      </w:r>
      <w:r w:rsidR="00840310" w:rsidRPr="005B1703">
        <w:rPr>
          <w:rFonts w:ascii="Times New Roman" w:eastAsia="Calibri" w:hAnsi="Times New Roman" w:cs="Times New Roman"/>
          <w:color w:val="000000"/>
        </w:rPr>
        <w:t xml:space="preserve"> nothing </w:t>
      </w:r>
      <w:proofErr w:type="gramStart"/>
      <w:r w:rsidR="00F523AA" w:rsidRPr="005B1703">
        <w:rPr>
          <w:rFonts w:ascii="Times New Roman" w:eastAsia="Calibri" w:hAnsi="Times New Roman" w:cs="Times New Roman"/>
          <w:color w:val="000000"/>
        </w:rPr>
        <w:t>is known</w:t>
      </w:r>
      <w:proofErr w:type="gramEnd"/>
      <w:r w:rsidR="00F523AA" w:rsidRPr="005B1703">
        <w:rPr>
          <w:rFonts w:ascii="Times New Roman" w:eastAsia="Calibri" w:hAnsi="Times New Roman" w:cs="Times New Roman"/>
          <w:color w:val="000000"/>
        </w:rPr>
        <w:t xml:space="preserve"> </w:t>
      </w:r>
      <w:r w:rsidR="00840310" w:rsidRPr="005B1703">
        <w:rPr>
          <w:rFonts w:ascii="Times New Roman" w:eastAsia="Calibri" w:hAnsi="Times New Roman" w:cs="Times New Roman"/>
          <w:color w:val="000000"/>
        </w:rPr>
        <w:t xml:space="preserve">about those who </w:t>
      </w:r>
      <w:r w:rsidR="00F523AA" w:rsidRPr="005B1703">
        <w:rPr>
          <w:rFonts w:ascii="Times New Roman" w:eastAsia="Calibri" w:hAnsi="Times New Roman" w:cs="Times New Roman"/>
          <w:color w:val="000000"/>
        </w:rPr>
        <w:t>commit</w:t>
      </w:r>
      <w:r w:rsidR="00840310" w:rsidRPr="005B1703">
        <w:rPr>
          <w:rFonts w:ascii="Times New Roman" w:eastAsia="Calibri" w:hAnsi="Times New Roman" w:cs="Times New Roman"/>
          <w:color w:val="000000"/>
        </w:rPr>
        <w:t xml:space="preserve"> it. </w:t>
      </w:r>
      <w:r w:rsidR="000E4E4D" w:rsidRPr="005B1703">
        <w:rPr>
          <w:rFonts w:ascii="Times New Roman" w:eastAsia="Calibri" w:hAnsi="Times New Roman" w:cs="Times New Roman"/>
          <w:color w:val="000000"/>
        </w:rPr>
        <w:t>Unarguably</w:t>
      </w:r>
      <w:r w:rsidR="00840310" w:rsidRPr="005B1703">
        <w:rPr>
          <w:rFonts w:ascii="Times New Roman" w:eastAsia="Calibri" w:hAnsi="Times New Roman" w:cs="Times New Roman"/>
          <w:color w:val="000000"/>
        </w:rPr>
        <w:t xml:space="preserve">, self-report and victim surveys </w:t>
      </w:r>
      <w:r w:rsidR="000E4E4D" w:rsidRPr="005B1703">
        <w:rPr>
          <w:rFonts w:ascii="Times New Roman" w:eastAsia="Calibri" w:hAnsi="Times New Roman" w:cs="Times New Roman"/>
          <w:color w:val="000000"/>
        </w:rPr>
        <w:t>insist</w:t>
      </w:r>
      <w:r w:rsidR="00840310" w:rsidRPr="005B1703">
        <w:rPr>
          <w:rFonts w:ascii="Times New Roman" w:eastAsia="Calibri" w:hAnsi="Times New Roman" w:cs="Times New Roman"/>
          <w:color w:val="000000"/>
        </w:rPr>
        <w:t xml:space="preserve"> that </w:t>
      </w:r>
      <w:r w:rsidR="000E4E4D" w:rsidRPr="005B1703">
        <w:rPr>
          <w:rFonts w:ascii="Times New Roman" w:eastAsia="Calibri" w:hAnsi="Times New Roman" w:cs="Times New Roman"/>
          <w:color w:val="000000"/>
        </w:rPr>
        <w:t>many</w:t>
      </w:r>
      <w:r w:rsidR="00840310" w:rsidRPr="005B1703">
        <w:rPr>
          <w:rFonts w:ascii="Times New Roman" w:eastAsia="Calibri" w:hAnsi="Times New Roman" w:cs="Times New Roman"/>
          <w:color w:val="000000"/>
        </w:rPr>
        <w:t xml:space="preserve"> crime</w:t>
      </w:r>
      <w:r w:rsidR="000E4E4D" w:rsidRPr="005B1703">
        <w:rPr>
          <w:rFonts w:ascii="Times New Roman" w:eastAsia="Calibri" w:hAnsi="Times New Roman" w:cs="Times New Roman"/>
          <w:color w:val="000000"/>
        </w:rPr>
        <w:t>s</w:t>
      </w:r>
      <w:r w:rsidR="00840310" w:rsidRPr="005B1703">
        <w:rPr>
          <w:rFonts w:ascii="Times New Roman" w:eastAsia="Calibri" w:hAnsi="Times New Roman" w:cs="Times New Roman"/>
          <w:color w:val="000000"/>
        </w:rPr>
        <w:t xml:space="preserve"> </w:t>
      </w:r>
      <w:r w:rsidR="000E4E4D" w:rsidRPr="005B1703">
        <w:rPr>
          <w:rFonts w:ascii="Times New Roman" w:eastAsia="Calibri" w:hAnsi="Times New Roman" w:cs="Times New Roman"/>
          <w:color w:val="000000"/>
        </w:rPr>
        <w:t>go</w:t>
      </w:r>
      <w:r w:rsidR="00840310" w:rsidRPr="005B1703">
        <w:rPr>
          <w:rFonts w:ascii="Times New Roman" w:eastAsia="Calibri" w:hAnsi="Times New Roman" w:cs="Times New Roman"/>
          <w:color w:val="000000"/>
        </w:rPr>
        <w:t xml:space="preserve"> </w:t>
      </w:r>
      <w:r w:rsidR="000E4E4D" w:rsidRPr="005B1703">
        <w:rPr>
          <w:rFonts w:ascii="Times New Roman" w:eastAsia="Calibri" w:hAnsi="Times New Roman" w:cs="Times New Roman"/>
          <w:color w:val="000000"/>
        </w:rPr>
        <w:t>un</w:t>
      </w:r>
      <w:r w:rsidR="00840310" w:rsidRPr="005B1703">
        <w:rPr>
          <w:rFonts w:ascii="Times New Roman" w:eastAsia="Calibri" w:hAnsi="Times New Roman" w:cs="Times New Roman"/>
          <w:color w:val="000000"/>
        </w:rPr>
        <w:t xml:space="preserve">reported to the police. </w:t>
      </w:r>
      <w:r w:rsidR="00292484" w:rsidRPr="005B1703">
        <w:rPr>
          <w:rFonts w:ascii="Times New Roman" w:eastAsia="Calibri" w:hAnsi="Times New Roman" w:cs="Times New Roman"/>
          <w:color w:val="000000"/>
        </w:rPr>
        <w:t>F</w:t>
      </w:r>
      <w:r w:rsidR="00840310" w:rsidRPr="005B1703">
        <w:rPr>
          <w:rFonts w:ascii="Times New Roman" w:eastAsia="Calibri" w:hAnsi="Times New Roman" w:cs="Times New Roman"/>
          <w:color w:val="000000"/>
        </w:rPr>
        <w:t xml:space="preserve">emale crimes </w:t>
      </w:r>
      <w:r w:rsidR="00292484" w:rsidRPr="005B1703">
        <w:rPr>
          <w:rFonts w:ascii="Times New Roman" w:eastAsia="Calibri" w:hAnsi="Times New Roman" w:cs="Times New Roman"/>
          <w:color w:val="000000"/>
        </w:rPr>
        <w:t xml:space="preserve">most </w:t>
      </w:r>
      <w:r w:rsidR="00840310" w:rsidRPr="005B1703">
        <w:rPr>
          <w:rFonts w:ascii="Times New Roman" w:eastAsia="Calibri" w:hAnsi="Times New Roman" w:cs="Times New Roman"/>
          <w:color w:val="000000"/>
        </w:rPr>
        <w:t xml:space="preserve">probably </w:t>
      </w:r>
      <w:r w:rsidR="00292484" w:rsidRPr="005B1703">
        <w:rPr>
          <w:rFonts w:ascii="Times New Roman" w:eastAsia="Calibri" w:hAnsi="Times New Roman" w:cs="Times New Roman"/>
          <w:color w:val="000000"/>
        </w:rPr>
        <w:t>come close to</w:t>
      </w:r>
      <w:r w:rsidR="00840310" w:rsidRPr="005B1703">
        <w:rPr>
          <w:rFonts w:ascii="Times New Roman" w:eastAsia="Calibri" w:hAnsi="Times New Roman" w:cs="Times New Roman"/>
          <w:color w:val="000000"/>
        </w:rPr>
        <w:t xml:space="preserve"> that of males, but due to its </w:t>
      </w:r>
      <w:r w:rsidR="004977CD" w:rsidRPr="005B1703">
        <w:rPr>
          <w:rFonts w:ascii="Times New Roman" w:eastAsia="Calibri" w:hAnsi="Times New Roman" w:cs="Times New Roman"/>
          <w:color w:val="000000"/>
        </w:rPr>
        <w:t>veiled</w:t>
      </w:r>
      <w:r w:rsidR="00840310" w:rsidRPr="005B1703">
        <w:rPr>
          <w:rFonts w:ascii="Times New Roman" w:eastAsia="Calibri" w:hAnsi="Times New Roman" w:cs="Times New Roman"/>
          <w:color w:val="000000"/>
        </w:rPr>
        <w:t xml:space="preserve"> </w:t>
      </w:r>
      <w:r w:rsidR="00EE59B7" w:rsidRPr="005B1703">
        <w:rPr>
          <w:rFonts w:ascii="Times New Roman" w:eastAsia="Calibri" w:hAnsi="Times New Roman" w:cs="Times New Roman"/>
          <w:color w:val="000000"/>
        </w:rPr>
        <w:t>nature</w:t>
      </w:r>
      <w:r w:rsidR="00840310" w:rsidRPr="005B1703">
        <w:rPr>
          <w:rFonts w:ascii="Times New Roman" w:eastAsia="Calibri" w:hAnsi="Times New Roman" w:cs="Times New Roman"/>
          <w:color w:val="000000"/>
        </w:rPr>
        <w:t xml:space="preserve">, </w:t>
      </w:r>
      <w:r w:rsidR="00292484" w:rsidRPr="005B1703">
        <w:rPr>
          <w:rFonts w:ascii="Times New Roman" w:eastAsia="Calibri" w:hAnsi="Times New Roman" w:cs="Times New Roman"/>
          <w:color w:val="000000"/>
        </w:rPr>
        <w:t>they are</w:t>
      </w:r>
      <w:r w:rsidR="00840310" w:rsidRPr="005B1703">
        <w:rPr>
          <w:rFonts w:ascii="Times New Roman" w:eastAsia="Calibri" w:hAnsi="Times New Roman" w:cs="Times New Roman"/>
          <w:color w:val="000000"/>
        </w:rPr>
        <w:t xml:space="preserve"> more likely to go undetected</w:t>
      </w:r>
      <w:r w:rsidR="00577A27" w:rsidRPr="005B1703">
        <w:rPr>
          <w:rFonts w:ascii="Times New Roman" w:eastAsia="Calibri" w:hAnsi="Times New Roman" w:cs="Times New Roman"/>
          <w:color w:val="000000"/>
        </w:rPr>
        <w:t xml:space="preserve"> and unreported</w:t>
      </w:r>
      <w:r w:rsidR="00840310" w:rsidRPr="005B1703">
        <w:rPr>
          <w:rFonts w:ascii="Times New Roman" w:eastAsia="Calibri" w:hAnsi="Times New Roman" w:cs="Times New Roman"/>
          <w:color w:val="000000"/>
        </w:rPr>
        <w:t xml:space="preserve">. </w:t>
      </w:r>
      <w:r w:rsidR="004977CD" w:rsidRPr="005B1703">
        <w:rPr>
          <w:rFonts w:ascii="Times New Roman" w:eastAsia="Calibri" w:hAnsi="Times New Roman" w:cs="Times New Roman"/>
          <w:color w:val="000000"/>
        </w:rPr>
        <w:t>Again</w:t>
      </w:r>
      <w:r w:rsidR="00840310" w:rsidRPr="005B1703">
        <w:rPr>
          <w:rFonts w:ascii="Times New Roman" w:eastAsia="Calibri" w:hAnsi="Times New Roman" w:cs="Times New Roman"/>
          <w:color w:val="000000"/>
        </w:rPr>
        <w:t xml:space="preserve">, the types of crimes women </w:t>
      </w:r>
      <w:proofErr w:type="gramStart"/>
      <w:r w:rsidR="00840310" w:rsidRPr="005B1703">
        <w:rPr>
          <w:rFonts w:ascii="Times New Roman" w:eastAsia="Calibri" w:hAnsi="Times New Roman" w:cs="Times New Roman"/>
          <w:color w:val="000000"/>
        </w:rPr>
        <w:t>commit:</w:t>
      </w:r>
      <w:proofErr w:type="gramEnd"/>
      <w:r w:rsidR="00840310" w:rsidRPr="005B1703">
        <w:rPr>
          <w:rFonts w:ascii="Times New Roman" w:eastAsia="Calibri" w:hAnsi="Times New Roman" w:cs="Times New Roman"/>
          <w:color w:val="000000"/>
        </w:rPr>
        <w:t xml:space="preserve"> shoplifting, domestic thefts, prostitution, abortions, perjury, among others, are </w:t>
      </w:r>
      <w:r w:rsidR="004977CD" w:rsidRPr="005B1703">
        <w:rPr>
          <w:rFonts w:ascii="Times New Roman" w:eastAsia="Calibri" w:hAnsi="Times New Roman" w:cs="Times New Roman"/>
          <w:color w:val="000000"/>
        </w:rPr>
        <w:t>not properly accounted for</w:t>
      </w:r>
      <w:r w:rsidR="00840310" w:rsidRPr="005B1703">
        <w:rPr>
          <w:rFonts w:ascii="Times New Roman" w:eastAsia="Calibri" w:hAnsi="Times New Roman" w:cs="Times New Roman"/>
          <w:color w:val="000000"/>
        </w:rPr>
        <w:t xml:space="preserve"> in c</w:t>
      </w:r>
      <w:r w:rsidR="00AA1F14" w:rsidRPr="005B1703">
        <w:rPr>
          <w:rFonts w:ascii="Times New Roman" w:eastAsia="Calibri" w:hAnsi="Times New Roman" w:cs="Times New Roman"/>
          <w:color w:val="000000"/>
        </w:rPr>
        <w:t>rime statistics (</w:t>
      </w:r>
      <w:proofErr w:type="spellStart"/>
      <w:r w:rsidR="00AA1F14" w:rsidRPr="005B1703">
        <w:rPr>
          <w:rFonts w:ascii="Times New Roman" w:eastAsia="Calibri" w:hAnsi="Times New Roman" w:cs="Times New Roman"/>
          <w:color w:val="000000"/>
        </w:rPr>
        <w:t>Alemika</w:t>
      </w:r>
      <w:proofErr w:type="spellEnd"/>
      <w:r w:rsidR="00AA1F14" w:rsidRPr="005B1703">
        <w:rPr>
          <w:rFonts w:ascii="Times New Roman" w:eastAsia="Calibri" w:hAnsi="Times New Roman" w:cs="Times New Roman"/>
          <w:color w:val="000000"/>
        </w:rPr>
        <w:t>, 2013</w:t>
      </w:r>
      <w:r w:rsidR="00840310" w:rsidRPr="005B1703">
        <w:rPr>
          <w:rFonts w:ascii="Times New Roman" w:eastAsia="Calibri" w:hAnsi="Times New Roman" w:cs="Times New Roman"/>
          <w:color w:val="000000"/>
        </w:rPr>
        <w:t>).</w:t>
      </w:r>
    </w:p>
    <w:p w:rsidR="00B156D1" w:rsidRPr="005B1703" w:rsidRDefault="00B156D1" w:rsidP="00CD198A">
      <w:pPr>
        <w:shd w:val="clear" w:color="auto" w:fill="FFFFFF"/>
        <w:autoSpaceDE w:val="0"/>
        <w:autoSpaceDN w:val="0"/>
        <w:adjustRightInd w:val="0"/>
        <w:spacing w:after="0" w:line="240" w:lineRule="auto"/>
        <w:ind w:firstLine="720"/>
        <w:jc w:val="both"/>
        <w:rPr>
          <w:rFonts w:ascii="Times New Roman" w:eastAsia="Calibri" w:hAnsi="Times New Roman" w:cs="Times New Roman"/>
          <w:color w:val="000000"/>
          <w:lang w:val="en-GB"/>
        </w:rPr>
      </w:pPr>
      <w:r w:rsidRPr="005B1703">
        <w:rPr>
          <w:rFonts w:ascii="Times New Roman" w:eastAsia="Calibri" w:hAnsi="Times New Roman" w:cs="Times New Roman"/>
          <w:color w:val="000000"/>
          <w:lang w:val="en-GB"/>
        </w:rPr>
        <w:t>Nigeria has been witnessing unprecedented rise as well as sophistication in criminal activities</w:t>
      </w:r>
      <w:r w:rsidRPr="005B1703">
        <w:rPr>
          <w:rFonts w:ascii="Times New Roman" w:eastAsia="Calibri" w:hAnsi="Times New Roman" w:cs="Times New Roman"/>
          <w:color w:val="000000"/>
        </w:rPr>
        <w:t xml:space="preserve"> and serious decline in social value. </w:t>
      </w:r>
      <w:r w:rsidRPr="005B1703">
        <w:rPr>
          <w:rFonts w:ascii="Times New Roman" w:eastAsia="Calibri" w:hAnsi="Times New Roman" w:cs="Times New Roman"/>
          <w:color w:val="000000"/>
          <w:lang w:val="en-GB"/>
        </w:rPr>
        <w:t>Hardly any day passes without reports of crime and criminal activities in the news media as they happen in the different parts of the country (</w:t>
      </w:r>
      <w:proofErr w:type="spellStart"/>
      <w:r w:rsidRPr="005B1703">
        <w:rPr>
          <w:rFonts w:ascii="Times New Roman" w:eastAsia="Calibri" w:hAnsi="Times New Roman" w:cs="Times New Roman"/>
          <w:color w:val="000000"/>
          <w:lang w:val="en-GB"/>
        </w:rPr>
        <w:t>Ugwuoke</w:t>
      </w:r>
      <w:proofErr w:type="spellEnd"/>
      <w:r w:rsidRPr="005B1703">
        <w:rPr>
          <w:rFonts w:ascii="Times New Roman" w:eastAsia="Calibri" w:hAnsi="Times New Roman" w:cs="Times New Roman"/>
          <w:color w:val="000000"/>
          <w:lang w:val="en-GB"/>
        </w:rPr>
        <w:t xml:space="preserve">, </w:t>
      </w:r>
      <w:proofErr w:type="spellStart"/>
      <w:r w:rsidRPr="005B1703">
        <w:rPr>
          <w:rFonts w:ascii="Times New Roman" w:eastAsia="Calibri" w:hAnsi="Times New Roman" w:cs="Times New Roman"/>
          <w:color w:val="000000"/>
          <w:lang w:val="en-GB"/>
        </w:rPr>
        <w:t>Aja</w:t>
      </w:r>
      <w:r w:rsidR="004C634D" w:rsidRPr="005B1703">
        <w:rPr>
          <w:rFonts w:ascii="Times New Roman" w:eastAsia="Calibri" w:hAnsi="Times New Roman" w:cs="Times New Roman"/>
          <w:color w:val="000000"/>
          <w:lang w:val="en-GB"/>
        </w:rPr>
        <w:t>h</w:t>
      </w:r>
      <w:proofErr w:type="spellEnd"/>
      <w:r w:rsidRPr="005B1703">
        <w:rPr>
          <w:rFonts w:ascii="Times New Roman" w:eastAsia="Calibri" w:hAnsi="Times New Roman" w:cs="Times New Roman"/>
          <w:color w:val="000000"/>
          <w:lang w:val="en-GB"/>
        </w:rPr>
        <w:t xml:space="preserve"> &amp; </w:t>
      </w:r>
      <w:proofErr w:type="spellStart"/>
      <w:r w:rsidRPr="005B1703">
        <w:rPr>
          <w:rFonts w:ascii="Times New Roman" w:eastAsia="Calibri" w:hAnsi="Times New Roman" w:cs="Times New Roman"/>
          <w:color w:val="000000"/>
          <w:lang w:val="en-GB"/>
        </w:rPr>
        <w:t>Onyejegbu</w:t>
      </w:r>
      <w:proofErr w:type="spellEnd"/>
      <w:r w:rsidRPr="005B1703">
        <w:rPr>
          <w:rFonts w:ascii="Times New Roman" w:eastAsia="Calibri" w:hAnsi="Times New Roman" w:cs="Times New Roman"/>
          <w:color w:val="000000"/>
          <w:lang w:val="en-GB"/>
        </w:rPr>
        <w:t xml:space="preserve">, 2020).  The new crime waves cut across all sections of the society, involving men, women, and children. </w:t>
      </w:r>
      <w:r w:rsidR="00ED090F" w:rsidRPr="005B1703">
        <w:rPr>
          <w:rFonts w:ascii="Times New Roman" w:eastAsia="Calibri" w:hAnsi="Times New Roman" w:cs="Times New Roman"/>
          <w:color w:val="000000"/>
          <w:lang w:val="en-GB"/>
        </w:rPr>
        <w:t xml:space="preserve">Increase in </w:t>
      </w:r>
      <w:r w:rsidR="00ED090F" w:rsidRPr="005B1703">
        <w:rPr>
          <w:rFonts w:ascii="Times New Roman" w:eastAsia="Times New Roman" w:hAnsi="Times New Roman" w:cs="Times New Roman"/>
          <w:color w:val="000000" w:themeColor="text1"/>
        </w:rPr>
        <w:t>female criminal population</w:t>
      </w:r>
      <w:r w:rsidR="00ED090F" w:rsidRPr="005B1703">
        <w:rPr>
          <w:rFonts w:ascii="Times New Roman" w:eastAsia="Calibri" w:hAnsi="Times New Roman" w:cs="Times New Roman"/>
          <w:color w:val="000000"/>
          <w:lang w:val="en-GB"/>
        </w:rPr>
        <w:t xml:space="preserve"> and p</w:t>
      </w:r>
      <w:r w:rsidRPr="005B1703">
        <w:rPr>
          <w:rFonts w:ascii="Times New Roman" w:eastAsia="Calibri" w:hAnsi="Times New Roman" w:cs="Times New Roman"/>
          <w:color w:val="000000"/>
          <w:lang w:val="en-GB"/>
        </w:rPr>
        <w:t>resumed changes in the pattern of crimes by women are drawing the attention of the popular media as well as sociologists and criminologists.</w:t>
      </w:r>
      <w:r w:rsidR="00066091" w:rsidRPr="005B1703">
        <w:rPr>
          <w:rFonts w:ascii="Times New Roman" w:eastAsia="Calibri" w:hAnsi="Times New Roman" w:cs="Times New Roman"/>
          <w:color w:val="000000"/>
          <w:lang w:val="en-GB"/>
        </w:rPr>
        <w:t xml:space="preserve"> </w:t>
      </w:r>
      <w:r w:rsidR="00066091" w:rsidRPr="005B1703">
        <w:rPr>
          <w:rFonts w:ascii="Times New Roman" w:eastAsia="Calibri" w:hAnsi="Times New Roman" w:cs="Times New Roman"/>
          <w:color w:val="000000"/>
        </w:rPr>
        <w:t>Although female crime is a main indicator to measure a community’s moral standards, because compared with male crime, the number and proportion of female crime is low, scholars and the judiciaries are not concerned about female crime in a long time (</w:t>
      </w:r>
      <w:proofErr w:type="spellStart"/>
      <w:r w:rsidR="00066091" w:rsidRPr="005B1703">
        <w:rPr>
          <w:rFonts w:ascii="Times New Roman" w:eastAsia="Calibri" w:hAnsi="Times New Roman" w:cs="Times New Roman"/>
          <w:color w:val="000000"/>
        </w:rPr>
        <w:t>Meixiang</w:t>
      </w:r>
      <w:proofErr w:type="spellEnd"/>
      <w:r w:rsidR="00066091" w:rsidRPr="005B1703">
        <w:rPr>
          <w:rFonts w:ascii="Times New Roman" w:eastAsia="Calibri" w:hAnsi="Times New Roman" w:cs="Times New Roman"/>
          <w:color w:val="000000"/>
        </w:rPr>
        <w:t xml:space="preserve">, 2016). One problem is that explanations based on behavioral change among women assume that offending, as reflected in crime statistics, is increasing more or less continuously </w:t>
      </w:r>
      <w:proofErr w:type="gramStart"/>
      <w:r w:rsidR="00066091" w:rsidRPr="005B1703">
        <w:rPr>
          <w:rFonts w:ascii="Times New Roman" w:eastAsia="Calibri" w:hAnsi="Times New Roman" w:cs="Times New Roman"/>
          <w:color w:val="000000"/>
        </w:rPr>
        <w:t>as a result</w:t>
      </w:r>
      <w:proofErr w:type="gramEnd"/>
      <w:r w:rsidR="00066091" w:rsidRPr="005B1703">
        <w:rPr>
          <w:rFonts w:ascii="Times New Roman" w:eastAsia="Calibri" w:hAnsi="Times New Roman" w:cs="Times New Roman"/>
          <w:color w:val="000000"/>
        </w:rPr>
        <w:t xml:space="preserve"> of declining control and increasing criminal opportunity (Estrada, Nilsson &amp; </w:t>
      </w:r>
      <w:proofErr w:type="spellStart"/>
      <w:r w:rsidR="00066091" w:rsidRPr="005B1703">
        <w:rPr>
          <w:rFonts w:ascii="Times New Roman" w:eastAsia="Calibri" w:hAnsi="Times New Roman" w:cs="Times New Roman"/>
          <w:color w:val="000000"/>
        </w:rPr>
        <w:t>Pettersson</w:t>
      </w:r>
      <w:proofErr w:type="spellEnd"/>
      <w:r w:rsidR="00066091" w:rsidRPr="005B1703">
        <w:rPr>
          <w:rFonts w:ascii="Times New Roman" w:eastAsia="Calibri" w:hAnsi="Times New Roman" w:cs="Times New Roman"/>
          <w:color w:val="000000"/>
        </w:rPr>
        <w:t>, 2019). Women are involved in a variety of</w:t>
      </w:r>
      <w:r w:rsidR="004C4126">
        <w:rPr>
          <w:rFonts w:ascii="Times New Roman" w:eastAsia="Calibri" w:hAnsi="Times New Roman" w:cs="Times New Roman"/>
          <w:color w:val="000000"/>
        </w:rPr>
        <w:t xml:space="preserve"> criminal activities in Nigeria, </w:t>
      </w:r>
      <w:r w:rsidR="00066091" w:rsidRPr="005B1703">
        <w:rPr>
          <w:rFonts w:ascii="Times New Roman" w:eastAsia="Calibri" w:hAnsi="Times New Roman" w:cs="Times New Roman"/>
          <w:color w:val="000000"/>
        </w:rPr>
        <w:t>which takes place in various forms and in different contexts, from family, community, religion, schools, and political institutions (</w:t>
      </w:r>
      <w:proofErr w:type="spellStart"/>
      <w:r w:rsidR="00066091" w:rsidRPr="005B1703">
        <w:rPr>
          <w:rFonts w:ascii="Times New Roman" w:eastAsia="Calibri" w:hAnsi="Times New Roman" w:cs="Times New Roman"/>
          <w:color w:val="000000"/>
        </w:rPr>
        <w:t>Enahoro</w:t>
      </w:r>
      <w:proofErr w:type="spellEnd"/>
      <w:r w:rsidR="00066091" w:rsidRPr="005B1703">
        <w:rPr>
          <w:rFonts w:ascii="Times New Roman" w:eastAsia="Calibri" w:hAnsi="Times New Roman" w:cs="Times New Roman"/>
          <w:color w:val="000000"/>
        </w:rPr>
        <w:t xml:space="preserve">, 2017). At the family level, women are engaging in a variety of domestic violence against husband, relatives, adopted children, rivals and </w:t>
      </w:r>
      <w:r w:rsidR="00750062" w:rsidRPr="005B1703">
        <w:rPr>
          <w:rFonts w:ascii="Times New Roman" w:eastAsia="Calibri" w:hAnsi="Times New Roman" w:cs="Times New Roman"/>
          <w:color w:val="000000"/>
        </w:rPr>
        <w:t xml:space="preserve">rival’s children. The case of Maryam </w:t>
      </w:r>
      <w:proofErr w:type="spellStart"/>
      <w:r w:rsidR="00750062" w:rsidRPr="005B1703">
        <w:rPr>
          <w:rFonts w:ascii="Times New Roman" w:eastAsia="Calibri" w:hAnsi="Times New Roman" w:cs="Times New Roman"/>
          <w:color w:val="000000"/>
        </w:rPr>
        <w:t>Sanda</w:t>
      </w:r>
      <w:proofErr w:type="spellEnd"/>
      <w:r w:rsidR="00750062" w:rsidRPr="005B1703">
        <w:rPr>
          <w:rFonts w:ascii="Times New Roman" w:eastAsia="Calibri" w:hAnsi="Times New Roman" w:cs="Times New Roman"/>
          <w:color w:val="000000"/>
        </w:rPr>
        <w:t xml:space="preserve">, </w:t>
      </w:r>
      <w:r w:rsidR="00066091" w:rsidRPr="005B1703">
        <w:rPr>
          <w:rFonts w:ascii="Times New Roman" w:eastAsia="Calibri" w:hAnsi="Times New Roman" w:cs="Times New Roman"/>
          <w:color w:val="000000"/>
        </w:rPr>
        <w:t xml:space="preserve">which was conspicuous on the national </w:t>
      </w:r>
      <w:r w:rsidR="00750062" w:rsidRPr="005B1703">
        <w:rPr>
          <w:rFonts w:ascii="Times New Roman" w:eastAsia="Calibri" w:hAnsi="Times New Roman" w:cs="Times New Roman"/>
          <w:color w:val="000000"/>
        </w:rPr>
        <w:t>dailies,</w:t>
      </w:r>
      <w:r w:rsidR="00066091" w:rsidRPr="005B1703">
        <w:rPr>
          <w:rFonts w:ascii="Times New Roman" w:eastAsia="Calibri" w:hAnsi="Times New Roman" w:cs="Times New Roman"/>
          <w:color w:val="000000"/>
        </w:rPr>
        <w:t xml:space="preserve"> is a typical instance. Maryam </w:t>
      </w:r>
      <w:proofErr w:type="spellStart"/>
      <w:r w:rsidR="00066091" w:rsidRPr="005B1703">
        <w:rPr>
          <w:rFonts w:ascii="Times New Roman" w:eastAsia="Calibri" w:hAnsi="Times New Roman" w:cs="Times New Roman"/>
          <w:color w:val="000000"/>
        </w:rPr>
        <w:t>Sanda</w:t>
      </w:r>
      <w:proofErr w:type="spellEnd"/>
      <w:r w:rsidR="00066091" w:rsidRPr="005B1703">
        <w:rPr>
          <w:rFonts w:ascii="Times New Roman" w:eastAsia="Calibri" w:hAnsi="Times New Roman" w:cs="Times New Roman"/>
          <w:color w:val="000000"/>
        </w:rPr>
        <w:t xml:space="preserve"> scenario happened out of sheer jealousy after she saw a text message by another woman, indicating that the husband, </w:t>
      </w:r>
      <w:proofErr w:type="spellStart"/>
      <w:r w:rsidR="00066091" w:rsidRPr="005B1703">
        <w:rPr>
          <w:rFonts w:ascii="Times New Roman" w:eastAsia="Calibri" w:hAnsi="Times New Roman" w:cs="Times New Roman"/>
          <w:color w:val="000000"/>
        </w:rPr>
        <w:t>Bilyaminu</w:t>
      </w:r>
      <w:proofErr w:type="spellEnd"/>
      <w:r w:rsidR="00066091" w:rsidRPr="005B1703">
        <w:rPr>
          <w:rFonts w:ascii="Times New Roman" w:eastAsia="Calibri" w:hAnsi="Times New Roman" w:cs="Times New Roman"/>
          <w:color w:val="000000"/>
        </w:rPr>
        <w:t xml:space="preserve"> </w:t>
      </w:r>
      <w:proofErr w:type="spellStart"/>
      <w:r w:rsidR="00066091" w:rsidRPr="005B1703">
        <w:rPr>
          <w:rFonts w:ascii="Times New Roman" w:eastAsia="Calibri" w:hAnsi="Times New Roman" w:cs="Times New Roman"/>
          <w:color w:val="000000"/>
        </w:rPr>
        <w:t>Halliru</w:t>
      </w:r>
      <w:proofErr w:type="spellEnd"/>
      <w:r w:rsidR="00066091" w:rsidRPr="005B1703">
        <w:rPr>
          <w:rFonts w:ascii="Times New Roman" w:eastAsia="Calibri" w:hAnsi="Times New Roman" w:cs="Times New Roman"/>
          <w:color w:val="000000"/>
        </w:rPr>
        <w:t xml:space="preserve"> Bello, is having extra-marital affair. The incident led to killing her husband (</w:t>
      </w:r>
      <w:proofErr w:type="spellStart"/>
      <w:r w:rsidR="000D624F" w:rsidRPr="005B1703">
        <w:rPr>
          <w:rFonts w:ascii="Times New Roman" w:eastAsia="Calibri" w:hAnsi="Times New Roman" w:cs="Times New Roman"/>
          <w:color w:val="000000"/>
        </w:rPr>
        <w:t>Adesomoju</w:t>
      </w:r>
      <w:proofErr w:type="spellEnd"/>
      <w:r w:rsidR="000D624F" w:rsidRPr="005B1703">
        <w:rPr>
          <w:rFonts w:ascii="Times New Roman" w:eastAsia="Calibri" w:hAnsi="Times New Roman" w:cs="Times New Roman"/>
          <w:color w:val="000000"/>
        </w:rPr>
        <w:t xml:space="preserve">, 2020; </w:t>
      </w:r>
      <w:proofErr w:type="spellStart"/>
      <w:r w:rsidR="001E5DAA" w:rsidRPr="005B1703">
        <w:rPr>
          <w:rFonts w:ascii="Times New Roman" w:eastAsia="Calibri" w:hAnsi="Times New Roman" w:cs="Times New Roman"/>
        </w:rPr>
        <w:t>Danjuma-Micheal</w:t>
      </w:r>
      <w:proofErr w:type="spellEnd"/>
      <w:r w:rsidR="001E5DAA" w:rsidRPr="005B1703">
        <w:rPr>
          <w:rFonts w:ascii="Times New Roman" w:eastAsia="Calibri" w:hAnsi="Times New Roman" w:cs="Times New Roman"/>
        </w:rPr>
        <w:t xml:space="preserve"> &amp; Richards, 2020</w:t>
      </w:r>
      <w:r w:rsidR="00066091" w:rsidRPr="005B1703">
        <w:rPr>
          <w:rFonts w:ascii="Times New Roman" w:eastAsia="Calibri" w:hAnsi="Times New Roman" w:cs="Times New Roman"/>
          <w:color w:val="000000"/>
        </w:rPr>
        <w:t xml:space="preserve">). </w:t>
      </w:r>
      <w:r w:rsidR="00A00A23" w:rsidRPr="005B1703">
        <w:rPr>
          <w:rFonts w:ascii="Times New Roman" w:eastAsia="Calibri" w:hAnsi="Times New Roman" w:cs="Times New Roman"/>
          <w:color w:val="000000"/>
        </w:rPr>
        <w:t>Newspapers in Nigeria now report similar cases</w:t>
      </w:r>
      <w:r w:rsidR="00066091" w:rsidRPr="005B1703">
        <w:rPr>
          <w:rFonts w:ascii="Times New Roman" w:eastAsia="Calibri" w:hAnsi="Times New Roman" w:cs="Times New Roman"/>
          <w:color w:val="000000"/>
        </w:rPr>
        <w:t xml:space="preserve">. </w:t>
      </w:r>
      <w:r w:rsidR="00750062" w:rsidRPr="005B1703">
        <w:rPr>
          <w:rFonts w:ascii="Times New Roman" w:eastAsia="Calibri" w:hAnsi="Times New Roman" w:cs="Times New Roman"/>
          <w:color w:val="000000"/>
        </w:rPr>
        <w:t>A</w:t>
      </w:r>
      <w:r w:rsidR="00066091" w:rsidRPr="005B1703">
        <w:rPr>
          <w:rFonts w:ascii="Times New Roman" w:eastAsia="Calibri" w:hAnsi="Times New Roman" w:cs="Times New Roman"/>
          <w:color w:val="000000"/>
        </w:rPr>
        <w:t xml:space="preserve"> 20-year-old woman, </w:t>
      </w:r>
      <w:proofErr w:type="spellStart"/>
      <w:r w:rsidR="00066091" w:rsidRPr="005B1703">
        <w:rPr>
          <w:rFonts w:ascii="Times New Roman" w:eastAsia="Calibri" w:hAnsi="Times New Roman" w:cs="Times New Roman"/>
          <w:color w:val="000000"/>
        </w:rPr>
        <w:t>Makoduchukwu</w:t>
      </w:r>
      <w:proofErr w:type="spellEnd"/>
      <w:r w:rsidR="00066091" w:rsidRPr="005B1703">
        <w:rPr>
          <w:rFonts w:ascii="Times New Roman" w:eastAsia="Calibri" w:hAnsi="Times New Roman" w:cs="Times New Roman"/>
          <w:color w:val="000000"/>
        </w:rPr>
        <w:t xml:space="preserve"> </w:t>
      </w:r>
      <w:proofErr w:type="spellStart"/>
      <w:r w:rsidR="00066091" w:rsidRPr="005B1703">
        <w:rPr>
          <w:rFonts w:ascii="Times New Roman" w:eastAsia="Calibri" w:hAnsi="Times New Roman" w:cs="Times New Roman"/>
          <w:color w:val="000000"/>
        </w:rPr>
        <w:t>Ndubisi</w:t>
      </w:r>
      <w:proofErr w:type="spellEnd"/>
      <w:r w:rsidR="00066091" w:rsidRPr="005B1703">
        <w:rPr>
          <w:rFonts w:ascii="Times New Roman" w:eastAsia="Calibri" w:hAnsi="Times New Roman" w:cs="Times New Roman"/>
          <w:color w:val="000000"/>
        </w:rPr>
        <w:t xml:space="preserve">, on Saturday reportedly stabbed her husband to death in </w:t>
      </w:r>
      <w:proofErr w:type="spellStart"/>
      <w:r w:rsidR="00066091" w:rsidRPr="005B1703">
        <w:rPr>
          <w:rFonts w:ascii="Times New Roman" w:eastAsia="Calibri" w:hAnsi="Times New Roman" w:cs="Times New Roman"/>
          <w:color w:val="000000"/>
        </w:rPr>
        <w:t>Nsugbe</w:t>
      </w:r>
      <w:proofErr w:type="spellEnd"/>
      <w:r w:rsidR="00066091" w:rsidRPr="005B1703">
        <w:rPr>
          <w:rFonts w:ascii="Times New Roman" w:eastAsia="Calibri" w:hAnsi="Times New Roman" w:cs="Times New Roman"/>
          <w:color w:val="000000"/>
        </w:rPr>
        <w:t>, Anambra East Local Government Area of Anambra State (</w:t>
      </w:r>
      <w:proofErr w:type="spellStart"/>
      <w:r w:rsidR="00066091" w:rsidRPr="005B1703">
        <w:rPr>
          <w:rFonts w:ascii="Times New Roman" w:eastAsia="Calibri" w:hAnsi="Times New Roman" w:cs="Times New Roman"/>
          <w:color w:val="000000"/>
        </w:rPr>
        <w:t>Eze</w:t>
      </w:r>
      <w:proofErr w:type="spellEnd"/>
      <w:r w:rsidR="00066091" w:rsidRPr="005B1703">
        <w:rPr>
          <w:rFonts w:ascii="Times New Roman" w:eastAsia="Calibri" w:hAnsi="Times New Roman" w:cs="Times New Roman"/>
          <w:color w:val="000000"/>
        </w:rPr>
        <w:t xml:space="preserve">, 2019). </w:t>
      </w:r>
      <w:r w:rsidR="000C7BFA" w:rsidRPr="005B1703">
        <w:rPr>
          <w:rFonts w:ascii="Times New Roman" w:eastAsia="Calibri" w:hAnsi="Times New Roman" w:cs="Times New Roman"/>
          <w:color w:val="000000"/>
        </w:rPr>
        <w:t>In addition</w:t>
      </w:r>
      <w:r w:rsidR="00066091" w:rsidRPr="005B1703">
        <w:rPr>
          <w:rFonts w:ascii="Times New Roman" w:eastAsia="Calibri" w:hAnsi="Times New Roman" w:cs="Times New Roman"/>
          <w:color w:val="000000"/>
        </w:rPr>
        <w:t xml:space="preserve">, the Enugu Police Command arrested a </w:t>
      </w:r>
      <w:r w:rsidR="000C7BFA" w:rsidRPr="005B1703">
        <w:rPr>
          <w:rFonts w:ascii="Times New Roman" w:eastAsia="Calibri" w:hAnsi="Times New Roman" w:cs="Times New Roman"/>
          <w:color w:val="000000"/>
        </w:rPr>
        <w:t>55-year-old</w:t>
      </w:r>
      <w:r w:rsidR="00066091" w:rsidRPr="005B1703">
        <w:rPr>
          <w:rFonts w:ascii="Times New Roman" w:eastAsia="Calibri" w:hAnsi="Times New Roman" w:cs="Times New Roman"/>
          <w:color w:val="000000"/>
        </w:rPr>
        <w:t xml:space="preserve"> woman for allegedly stealing a child of five years in a new generation church where the child’s mother attended a thanksgiving and dedication ceremony (</w:t>
      </w:r>
      <w:proofErr w:type="spellStart"/>
      <w:r w:rsidR="00066091" w:rsidRPr="005B1703">
        <w:rPr>
          <w:rFonts w:ascii="Times New Roman" w:eastAsia="Calibri" w:hAnsi="Times New Roman" w:cs="Times New Roman"/>
          <w:color w:val="000000"/>
        </w:rPr>
        <w:t>Aliyu</w:t>
      </w:r>
      <w:proofErr w:type="spellEnd"/>
      <w:r w:rsidR="00066091" w:rsidRPr="005B1703">
        <w:rPr>
          <w:rFonts w:ascii="Times New Roman" w:eastAsia="Calibri" w:hAnsi="Times New Roman" w:cs="Times New Roman"/>
          <w:color w:val="000000"/>
        </w:rPr>
        <w:t xml:space="preserve">, 2019). A </w:t>
      </w:r>
      <w:proofErr w:type="gramStart"/>
      <w:r w:rsidR="00D3392E" w:rsidRPr="005B1703">
        <w:rPr>
          <w:rFonts w:ascii="Times New Roman" w:eastAsia="Calibri" w:hAnsi="Times New Roman" w:cs="Times New Roman"/>
          <w:color w:val="000000"/>
        </w:rPr>
        <w:t>house</w:t>
      </w:r>
      <w:r w:rsidR="00D3392E">
        <w:rPr>
          <w:rFonts w:ascii="Times New Roman" w:eastAsia="Calibri" w:hAnsi="Times New Roman" w:cs="Times New Roman"/>
          <w:color w:val="000000"/>
        </w:rPr>
        <w:t>wife</w:t>
      </w:r>
      <w:proofErr w:type="gramEnd"/>
      <w:r w:rsidR="00066091" w:rsidRPr="005B1703">
        <w:rPr>
          <w:rFonts w:ascii="Times New Roman" w:eastAsia="Calibri" w:hAnsi="Times New Roman" w:cs="Times New Roman"/>
          <w:color w:val="000000"/>
        </w:rPr>
        <w:t xml:space="preserve"> was also arrested in Enugu for allegedly stabbing the husband with a kitchen knife over feeding money (</w:t>
      </w:r>
      <w:proofErr w:type="spellStart"/>
      <w:r w:rsidR="00066091" w:rsidRPr="005B1703">
        <w:rPr>
          <w:rFonts w:ascii="Times New Roman" w:eastAsia="Calibri" w:hAnsi="Times New Roman" w:cs="Times New Roman"/>
          <w:color w:val="000000"/>
        </w:rPr>
        <w:t>Okpara</w:t>
      </w:r>
      <w:proofErr w:type="spellEnd"/>
      <w:r w:rsidR="00066091" w:rsidRPr="005B1703">
        <w:rPr>
          <w:rFonts w:ascii="Times New Roman" w:eastAsia="Calibri" w:hAnsi="Times New Roman" w:cs="Times New Roman"/>
          <w:color w:val="000000"/>
        </w:rPr>
        <w:t xml:space="preserve">, 2015). Thus, </w:t>
      </w:r>
      <w:proofErr w:type="spellStart"/>
      <w:r w:rsidR="00066091" w:rsidRPr="005B1703">
        <w:rPr>
          <w:rFonts w:ascii="Times New Roman" w:eastAsia="Calibri" w:hAnsi="Times New Roman" w:cs="Times New Roman"/>
          <w:color w:val="000000"/>
        </w:rPr>
        <w:t>Enahoro</w:t>
      </w:r>
      <w:proofErr w:type="spellEnd"/>
      <w:r w:rsidR="00066091" w:rsidRPr="005B1703">
        <w:rPr>
          <w:rFonts w:ascii="Times New Roman" w:eastAsia="Calibri" w:hAnsi="Times New Roman" w:cs="Times New Roman"/>
          <w:color w:val="000000"/>
        </w:rPr>
        <w:t xml:space="preserve"> (2017) observed that dailies   and   the   social media   are   becoming   full   of   stories concerning   murder   of   husbands   in   the   matrimonial   home, as   if   wives   of   today prefer   life imprisonment or death sentence to mere divorce.</w:t>
      </w:r>
      <w:r w:rsidR="00066091" w:rsidRPr="005B1703">
        <w:rPr>
          <w:rFonts w:ascii="Times New Roman" w:eastAsia="Calibri" w:hAnsi="Times New Roman" w:cs="Times New Roman"/>
          <w:color w:val="000000" w:themeColor="text1"/>
        </w:rPr>
        <w:t xml:space="preserve"> </w:t>
      </w:r>
      <w:r w:rsidR="00CE3E36" w:rsidRPr="005B1703">
        <w:rPr>
          <w:rFonts w:ascii="Times New Roman" w:eastAsia="Calibri" w:hAnsi="Times New Roman" w:cs="Times New Roman"/>
          <w:color w:val="000000" w:themeColor="text1"/>
        </w:rPr>
        <w:t>He</w:t>
      </w:r>
      <w:r w:rsidR="00066091" w:rsidRPr="005B1703">
        <w:rPr>
          <w:rFonts w:ascii="Times New Roman" w:eastAsia="Calibri" w:hAnsi="Times New Roman" w:cs="Times New Roman"/>
          <w:color w:val="000000"/>
        </w:rPr>
        <w:t xml:space="preserve"> furthered noted that, the phenomenon of spousal killing by women is more prominent amongst the relatively financially well off than the poor.  Apart from homicide, women are also engaging in white-caller crimes, such as embezzlement of public treasury and favoritism.</w:t>
      </w:r>
      <w:r w:rsidR="00BA11CF" w:rsidRPr="005B1703">
        <w:rPr>
          <w:rFonts w:ascii="Times New Roman" w:eastAsia="Calibri" w:hAnsi="Times New Roman" w:cs="Times New Roman"/>
          <w:color w:val="000000"/>
        </w:rPr>
        <w:t xml:space="preserve"> </w:t>
      </w:r>
      <w:r w:rsidR="00BA11CF" w:rsidRPr="005B1703">
        <w:rPr>
          <w:rFonts w:ascii="Times New Roman" w:eastAsia="Calibri" w:hAnsi="Times New Roman" w:cs="Times New Roman"/>
          <w:color w:val="000000"/>
          <w:lang w:val="en-GB"/>
        </w:rPr>
        <w:t>It is pertinent to note that, till hitherto, women rarely got involved in the aforementioned types of crimes some two or three decades ago (</w:t>
      </w:r>
      <w:proofErr w:type="spellStart"/>
      <w:r w:rsidR="00BA11CF" w:rsidRPr="005B1703">
        <w:rPr>
          <w:rFonts w:ascii="Times New Roman" w:eastAsia="Calibri" w:hAnsi="Times New Roman" w:cs="Times New Roman"/>
          <w:color w:val="000000"/>
          <w:lang w:val="en-GB"/>
        </w:rPr>
        <w:t>Campaniello</w:t>
      </w:r>
      <w:proofErr w:type="spellEnd"/>
      <w:r w:rsidR="00BA11CF" w:rsidRPr="005B1703">
        <w:rPr>
          <w:rFonts w:ascii="Times New Roman" w:eastAsia="Calibri" w:hAnsi="Times New Roman" w:cs="Times New Roman"/>
          <w:color w:val="000000"/>
          <w:lang w:val="en-GB"/>
        </w:rPr>
        <w:t xml:space="preserve">, 2014). This might be because women by their nature are bearers and nurturers of children; and the social responsibilities that go with these biological and social functions demand that they should be worthy in character. In pre-colonial </w:t>
      </w:r>
      <w:r w:rsidR="00D430D6" w:rsidRPr="005B1703">
        <w:rPr>
          <w:rFonts w:ascii="Times New Roman" w:eastAsia="Calibri" w:hAnsi="Times New Roman" w:cs="Times New Roman"/>
          <w:color w:val="000000"/>
          <w:lang w:val="en-GB"/>
        </w:rPr>
        <w:t>times,</w:t>
      </w:r>
      <w:r w:rsidR="00BA11CF" w:rsidRPr="005B1703">
        <w:rPr>
          <w:rFonts w:ascii="Times New Roman" w:eastAsia="Calibri" w:hAnsi="Times New Roman" w:cs="Times New Roman"/>
          <w:color w:val="000000"/>
          <w:lang w:val="en-GB"/>
        </w:rPr>
        <w:t xml:space="preserve"> women were more or less restricted to their traditional social roles. </w:t>
      </w:r>
      <w:r w:rsidR="00615C16" w:rsidRPr="005B1703">
        <w:rPr>
          <w:rFonts w:ascii="Times New Roman" w:eastAsia="Calibri" w:hAnsi="Times New Roman" w:cs="Times New Roman"/>
          <w:color w:val="000000"/>
          <w:lang w:val="en-GB"/>
        </w:rPr>
        <w:t>T</w:t>
      </w:r>
      <w:r w:rsidR="00BA11CF" w:rsidRPr="005B1703">
        <w:rPr>
          <w:rFonts w:ascii="Times New Roman" w:eastAsia="Calibri" w:hAnsi="Times New Roman" w:cs="Times New Roman"/>
          <w:color w:val="000000"/>
          <w:lang w:val="en-GB"/>
        </w:rPr>
        <w:t xml:space="preserve">he communal system of living added to the internal and external mechanism for crime control (mainly due to ridicule and public disgrace) and kept the level of criminal activities by women low. However, with the introduction of a money economy and emergence of private property during the </w:t>
      </w:r>
      <w:r w:rsidR="00BA11CF" w:rsidRPr="005B1703">
        <w:rPr>
          <w:rFonts w:ascii="Times New Roman" w:eastAsia="Calibri" w:hAnsi="Times New Roman" w:cs="Times New Roman"/>
          <w:color w:val="000000"/>
          <w:lang w:val="en-GB"/>
        </w:rPr>
        <w:lastRenderedPageBreak/>
        <w:t xml:space="preserve">colonial period, some women began to seek employment outside the home. With increased labour force participation for </w:t>
      </w:r>
      <w:r w:rsidR="00217CE6" w:rsidRPr="005B1703">
        <w:rPr>
          <w:rFonts w:ascii="Times New Roman" w:eastAsia="Calibri" w:hAnsi="Times New Roman" w:cs="Times New Roman"/>
          <w:color w:val="000000"/>
          <w:lang w:val="en-GB"/>
        </w:rPr>
        <w:t>them,</w:t>
      </w:r>
      <w:r w:rsidR="00BA11CF" w:rsidRPr="005B1703">
        <w:rPr>
          <w:rFonts w:ascii="Times New Roman" w:eastAsia="Calibri" w:hAnsi="Times New Roman" w:cs="Times New Roman"/>
          <w:color w:val="000000"/>
          <w:lang w:val="en-GB"/>
        </w:rPr>
        <w:t xml:space="preserve"> some had the opportunity of getting involved in criminal activities (</w:t>
      </w:r>
      <w:proofErr w:type="spellStart"/>
      <w:r w:rsidR="00BA11CF" w:rsidRPr="005B1703">
        <w:rPr>
          <w:rFonts w:ascii="Times New Roman" w:eastAsia="Calibri" w:hAnsi="Times New Roman" w:cs="Times New Roman"/>
          <w:color w:val="000000"/>
          <w:lang w:val="en-GB"/>
        </w:rPr>
        <w:t>Chukuezi</w:t>
      </w:r>
      <w:proofErr w:type="spellEnd"/>
      <w:r w:rsidR="00BA11CF" w:rsidRPr="005B1703">
        <w:rPr>
          <w:rFonts w:ascii="Times New Roman" w:eastAsia="Calibri" w:hAnsi="Times New Roman" w:cs="Times New Roman"/>
          <w:color w:val="000000"/>
          <w:lang w:val="en-GB"/>
        </w:rPr>
        <w:t>, 2009).</w:t>
      </w:r>
    </w:p>
    <w:p w:rsidR="00610195" w:rsidRPr="005B1703" w:rsidRDefault="005E28D7" w:rsidP="00610195">
      <w:pPr>
        <w:spacing w:after="0" w:line="240" w:lineRule="auto"/>
        <w:ind w:firstLine="720"/>
        <w:jc w:val="both"/>
        <w:rPr>
          <w:rFonts w:ascii="Times New Roman" w:eastAsia="Calibri" w:hAnsi="Times New Roman" w:cs="Times New Roman"/>
          <w:color w:val="000000"/>
          <w:lang w:val="en-GB"/>
        </w:rPr>
      </w:pPr>
      <w:r w:rsidRPr="005B1703">
        <w:rPr>
          <w:rFonts w:ascii="Times New Roman" w:eastAsia="Calibri" w:hAnsi="Times New Roman" w:cs="Times New Roman"/>
          <w:color w:val="000000"/>
        </w:rPr>
        <w:t xml:space="preserve">Societal value refers to the significance, importance, and worth attributed to certain beliefs, principles, behaviors, and norms within a particular society. It encompasses the collective judgments and preferences of a community or culture regarding what </w:t>
      </w:r>
      <w:proofErr w:type="gramStart"/>
      <w:r w:rsidRPr="005B1703">
        <w:rPr>
          <w:rFonts w:ascii="Times New Roman" w:eastAsia="Calibri" w:hAnsi="Times New Roman" w:cs="Times New Roman"/>
          <w:color w:val="000000"/>
        </w:rPr>
        <w:t>is deemed</w:t>
      </w:r>
      <w:proofErr w:type="gramEnd"/>
      <w:r w:rsidRPr="005B1703">
        <w:rPr>
          <w:rFonts w:ascii="Times New Roman" w:eastAsia="Calibri" w:hAnsi="Times New Roman" w:cs="Times New Roman"/>
          <w:color w:val="000000"/>
        </w:rPr>
        <w:t xml:space="preserve"> desirable, acceptable, or morally right (Giddens, </w:t>
      </w:r>
      <w:proofErr w:type="spellStart"/>
      <w:r w:rsidRPr="005B1703">
        <w:rPr>
          <w:rFonts w:ascii="Times New Roman" w:eastAsia="Calibri" w:hAnsi="Times New Roman" w:cs="Times New Roman"/>
          <w:color w:val="000000"/>
        </w:rPr>
        <w:t>Duneier</w:t>
      </w:r>
      <w:proofErr w:type="spellEnd"/>
      <w:r w:rsidRPr="005B1703">
        <w:rPr>
          <w:rFonts w:ascii="Times New Roman" w:eastAsia="Calibri" w:hAnsi="Times New Roman" w:cs="Times New Roman"/>
          <w:color w:val="000000"/>
        </w:rPr>
        <w:t xml:space="preserve"> &amp; </w:t>
      </w:r>
      <w:proofErr w:type="spellStart"/>
      <w:r w:rsidRPr="005B1703">
        <w:rPr>
          <w:rFonts w:ascii="Times New Roman" w:eastAsia="Calibri" w:hAnsi="Times New Roman" w:cs="Times New Roman"/>
          <w:color w:val="000000"/>
        </w:rPr>
        <w:t>Appelbaum</w:t>
      </w:r>
      <w:proofErr w:type="spellEnd"/>
      <w:r w:rsidRPr="005B1703">
        <w:rPr>
          <w:rFonts w:ascii="Times New Roman" w:eastAsia="Calibri" w:hAnsi="Times New Roman" w:cs="Times New Roman"/>
          <w:color w:val="000000"/>
        </w:rPr>
        <w:t>, 2017). In contemporary society, t</w:t>
      </w:r>
      <w:r w:rsidR="00D430D6">
        <w:rPr>
          <w:rFonts w:ascii="Times New Roman" w:eastAsia="Calibri" w:hAnsi="Times New Roman" w:cs="Times New Roman"/>
          <w:color w:val="000000"/>
        </w:rPr>
        <w:t>he</w:t>
      </w:r>
      <w:r w:rsidR="000F717A">
        <w:rPr>
          <w:rFonts w:ascii="Times New Roman" w:eastAsia="Calibri" w:hAnsi="Times New Roman" w:cs="Times New Roman"/>
          <w:color w:val="000000"/>
        </w:rPr>
        <w:t>re is a perception that there i</w:t>
      </w:r>
      <w:r w:rsidRPr="005B1703">
        <w:rPr>
          <w:rFonts w:ascii="Times New Roman" w:eastAsia="Calibri" w:hAnsi="Times New Roman" w:cs="Times New Roman"/>
          <w:color w:val="000000"/>
        </w:rPr>
        <w:t xml:space="preserve">s been a decline in traditional values among women. It </w:t>
      </w:r>
      <w:proofErr w:type="gramStart"/>
      <w:r w:rsidRPr="005B1703">
        <w:rPr>
          <w:rFonts w:ascii="Times New Roman" w:eastAsia="Calibri" w:hAnsi="Times New Roman" w:cs="Times New Roman"/>
          <w:color w:val="000000"/>
        </w:rPr>
        <w:t>is commonly believed</w:t>
      </w:r>
      <w:proofErr w:type="gramEnd"/>
      <w:r w:rsidRPr="005B1703">
        <w:rPr>
          <w:rFonts w:ascii="Times New Roman" w:eastAsia="Calibri" w:hAnsi="Times New Roman" w:cs="Times New Roman"/>
          <w:color w:val="000000"/>
        </w:rPr>
        <w:t xml:space="preserve"> that a woman's true source of strength resides in values rooted in empathy and compassion, which are essentially universal. These values transcend cultural boundaries and encompass concerns for the welfare of their children and families, anxieties about issues such as conflict, health, education, fairness, and environmental degradation. Additionally, women commonly hold values related to peace, justice, kindness, and inclusivity, irrespective of their occupation or religious beliefs. These shared values are consistent across diverse backgrounds.</w:t>
      </w:r>
      <w:r w:rsidR="00C753D3" w:rsidRPr="005B1703">
        <w:rPr>
          <w:rFonts w:ascii="Times New Roman" w:eastAsia="Calibri" w:hAnsi="Times New Roman" w:cs="Times New Roman"/>
          <w:color w:val="000000"/>
        </w:rPr>
        <w:t xml:space="preserve"> Advancements in technology and evolving societal norms have liberated women from the confines of traditional domestic roles, leading to their increased engagement in both the workforce and criminal activ</w:t>
      </w:r>
      <w:r w:rsidR="000C0365" w:rsidRPr="005B1703">
        <w:rPr>
          <w:rFonts w:ascii="Times New Roman" w:eastAsia="Calibri" w:hAnsi="Times New Roman" w:cs="Times New Roman"/>
          <w:color w:val="000000"/>
        </w:rPr>
        <w:t xml:space="preserve">ities. </w:t>
      </w:r>
      <w:r w:rsidR="00CC42CA" w:rsidRPr="005B1703">
        <w:rPr>
          <w:rFonts w:ascii="Times New Roman" w:eastAsia="Calibri" w:hAnsi="Times New Roman" w:cs="Times New Roman"/>
          <w:color w:val="000000"/>
        </w:rPr>
        <w:t>Men no longer dominate crime</w:t>
      </w:r>
      <w:r w:rsidR="00C753D3" w:rsidRPr="005B1703">
        <w:rPr>
          <w:rFonts w:ascii="Times New Roman" w:eastAsia="Calibri" w:hAnsi="Times New Roman" w:cs="Times New Roman"/>
          <w:color w:val="000000"/>
        </w:rPr>
        <w:t>. Greater female involvement in the labor force could potentially lead to an increase in women's participation in criminal activities. The alignment of social roles between women and men may also contribute to a rise in female-perpetrated crimes (</w:t>
      </w:r>
      <w:proofErr w:type="spellStart"/>
      <w:r w:rsidR="000C0365" w:rsidRPr="005B1703">
        <w:rPr>
          <w:rFonts w:ascii="Times New Roman" w:eastAsia="Calibri" w:hAnsi="Times New Roman" w:cs="Times New Roman"/>
          <w:color w:val="000000"/>
          <w:lang w:val="en-GB"/>
        </w:rPr>
        <w:t>Campaniello</w:t>
      </w:r>
      <w:proofErr w:type="spellEnd"/>
      <w:r w:rsidR="000C0365" w:rsidRPr="005B1703">
        <w:rPr>
          <w:rFonts w:ascii="Times New Roman" w:eastAsia="Calibri" w:hAnsi="Times New Roman" w:cs="Times New Roman"/>
          <w:color w:val="000000"/>
          <w:lang w:val="en-GB"/>
        </w:rPr>
        <w:t>, 2014</w:t>
      </w:r>
      <w:r w:rsidR="00C753D3" w:rsidRPr="005B1703">
        <w:rPr>
          <w:rFonts w:ascii="Times New Roman" w:eastAsia="Calibri" w:hAnsi="Times New Roman" w:cs="Times New Roman"/>
          <w:color w:val="000000"/>
        </w:rPr>
        <w:t xml:space="preserve">). Women participation in criminal acts is increasing by the day and this </w:t>
      </w:r>
      <w:proofErr w:type="gramStart"/>
      <w:r w:rsidR="00C753D3" w:rsidRPr="005B1703">
        <w:rPr>
          <w:rFonts w:ascii="Times New Roman" w:eastAsia="Calibri" w:hAnsi="Times New Roman" w:cs="Times New Roman"/>
          <w:color w:val="000000"/>
        </w:rPr>
        <w:t>is attributed</w:t>
      </w:r>
      <w:proofErr w:type="gramEnd"/>
      <w:r w:rsidR="00C753D3" w:rsidRPr="005B1703">
        <w:rPr>
          <w:rFonts w:ascii="Times New Roman" w:eastAsia="Calibri" w:hAnsi="Times New Roman" w:cs="Times New Roman"/>
          <w:color w:val="000000"/>
        </w:rPr>
        <w:t xml:space="preserve"> to some factors. Poverty can weaken individuals' ethical principles, as the need to secure their livelihood can drive them to engage in behaviors they might otherwise consider unethical. The challenging economic circumstances can make it difficult for them to uphold moral standards (</w:t>
      </w:r>
      <w:proofErr w:type="spellStart"/>
      <w:r w:rsidR="00C753D3" w:rsidRPr="005B1703">
        <w:rPr>
          <w:rFonts w:ascii="Times New Roman" w:eastAsia="Calibri" w:hAnsi="Times New Roman" w:cs="Times New Roman"/>
          <w:color w:val="000000"/>
        </w:rPr>
        <w:t>Lötter</w:t>
      </w:r>
      <w:proofErr w:type="spellEnd"/>
      <w:r w:rsidR="00C753D3" w:rsidRPr="005B1703">
        <w:rPr>
          <w:rFonts w:ascii="Times New Roman" w:eastAsia="Calibri" w:hAnsi="Times New Roman" w:cs="Times New Roman"/>
          <w:color w:val="000000"/>
          <w:lang w:val="en-GB"/>
        </w:rPr>
        <w:t xml:space="preserve">, 2007). </w:t>
      </w:r>
      <w:r w:rsidR="000F717A" w:rsidRPr="005B1703">
        <w:rPr>
          <w:rFonts w:ascii="Times New Roman" w:eastAsia="Calibri" w:hAnsi="Times New Roman" w:cs="Times New Roman"/>
          <w:color w:val="000000"/>
          <w:lang w:val="en-GB"/>
        </w:rPr>
        <w:t>In addition,</w:t>
      </w:r>
      <w:r w:rsidR="00C753D3" w:rsidRPr="005B1703">
        <w:rPr>
          <w:rFonts w:ascii="Times New Roman" w:eastAsia="Calibri" w:hAnsi="Times New Roman" w:cs="Times New Roman"/>
          <w:color w:val="000000"/>
          <w:lang w:val="en-GB"/>
        </w:rPr>
        <w:t xml:space="preserve"> our society being a male dominated society deprives women of their entitlements as they are discriminated and dominated in all the sectors in our society. </w:t>
      </w:r>
      <w:r w:rsidR="00C753D3" w:rsidRPr="005B1703">
        <w:rPr>
          <w:rFonts w:ascii="Times New Roman" w:eastAsia="Calibri" w:hAnsi="Times New Roman" w:cs="Times New Roman"/>
          <w:bCs/>
          <w:color w:val="000000"/>
        </w:rPr>
        <w:t>Poverty, Physical incompatibilities, women participation in labor force, Lack of education, demographic structure of society and economic occupations</w:t>
      </w:r>
      <w:r w:rsidR="00C753D3" w:rsidRPr="005B1703">
        <w:rPr>
          <w:rFonts w:ascii="Times New Roman" w:eastAsia="Calibri" w:hAnsi="Times New Roman" w:cs="Times New Roman"/>
          <w:color w:val="000000"/>
        </w:rPr>
        <w:t xml:space="preserve"> </w:t>
      </w:r>
      <w:proofErr w:type="gramStart"/>
      <w:r w:rsidR="00C753D3" w:rsidRPr="005B1703">
        <w:rPr>
          <w:rFonts w:ascii="Times New Roman" w:eastAsia="Calibri" w:hAnsi="Times New Roman" w:cs="Times New Roman"/>
          <w:color w:val="000000"/>
        </w:rPr>
        <w:t>are identified</w:t>
      </w:r>
      <w:proofErr w:type="gramEnd"/>
      <w:r w:rsidR="00C753D3" w:rsidRPr="005B1703">
        <w:rPr>
          <w:rFonts w:ascii="Times New Roman" w:eastAsia="Calibri" w:hAnsi="Times New Roman" w:cs="Times New Roman"/>
          <w:color w:val="000000"/>
        </w:rPr>
        <w:t xml:space="preserve"> as the main reasons for increase in female crimes (Joseph &amp; Smith, 2021). </w:t>
      </w:r>
      <w:r w:rsidR="007A2A84">
        <w:rPr>
          <w:rFonts w:ascii="Times New Roman" w:eastAsia="Calibri" w:hAnsi="Times New Roman" w:cs="Times New Roman"/>
          <w:color w:val="000000"/>
          <w:lang w:val="en-GB"/>
        </w:rPr>
        <w:t xml:space="preserve"> </w:t>
      </w:r>
      <w:proofErr w:type="gramStart"/>
      <w:r w:rsidR="007A2A84">
        <w:rPr>
          <w:rFonts w:ascii="Times New Roman" w:eastAsia="Calibri" w:hAnsi="Times New Roman" w:cs="Times New Roman"/>
          <w:color w:val="000000"/>
          <w:lang w:val="en-GB"/>
        </w:rPr>
        <w:t>Also</w:t>
      </w:r>
      <w:proofErr w:type="gramEnd"/>
      <w:r w:rsidR="007A2A84">
        <w:rPr>
          <w:rFonts w:ascii="Times New Roman" w:eastAsia="Calibri" w:hAnsi="Times New Roman" w:cs="Times New Roman"/>
          <w:color w:val="000000"/>
          <w:lang w:val="en-GB"/>
        </w:rPr>
        <w:t xml:space="preserve">, </w:t>
      </w:r>
      <w:r w:rsidR="00C753D3" w:rsidRPr="005B1703">
        <w:rPr>
          <w:rFonts w:ascii="Times New Roman" w:eastAsia="Calibri" w:hAnsi="Times New Roman" w:cs="Times New Roman"/>
          <w:color w:val="000000"/>
          <w:lang w:val="en-GB"/>
        </w:rPr>
        <w:t>broken home</w:t>
      </w:r>
      <w:r w:rsidR="007A2A84">
        <w:rPr>
          <w:rFonts w:ascii="Times New Roman" w:eastAsia="Calibri" w:hAnsi="Times New Roman" w:cs="Times New Roman"/>
          <w:color w:val="000000"/>
          <w:lang w:val="en-GB"/>
        </w:rPr>
        <w:t>s</w:t>
      </w:r>
      <w:r w:rsidR="00C753D3" w:rsidRPr="005B1703">
        <w:rPr>
          <w:rFonts w:ascii="Times New Roman" w:eastAsia="Calibri" w:hAnsi="Times New Roman" w:cs="Times New Roman"/>
          <w:color w:val="000000"/>
          <w:lang w:val="en-GB"/>
        </w:rPr>
        <w:t xml:space="preserve">, dowry related violence, all kinds of domestic violence, torture, oppression, </w:t>
      </w:r>
      <w:r w:rsidR="007A2A84">
        <w:rPr>
          <w:rFonts w:ascii="Times New Roman" w:eastAsia="Calibri" w:hAnsi="Times New Roman" w:cs="Times New Roman"/>
          <w:color w:val="000000"/>
          <w:lang w:val="en-GB"/>
        </w:rPr>
        <w:t>and can</w:t>
      </w:r>
      <w:r w:rsidR="00C753D3" w:rsidRPr="005B1703">
        <w:rPr>
          <w:rFonts w:ascii="Times New Roman" w:eastAsia="Calibri" w:hAnsi="Times New Roman" w:cs="Times New Roman"/>
          <w:color w:val="000000"/>
          <w:lang w:val="en-GB"/>
        </w:rPr>
        <w:t xml:space="preserve"> instigate the female to committed crime. In all situation women are in vulnerable position (</w:t>
      </w:r>
      <w:proofErr w:type="spellStart"/>
      <w:r w:rsidR="00C753D3" w:rsidRPr="005B1703">
        <w:rPr>
          <w:rFonts w:ascii="Times New Roman" w:eastAsia="Calibri" w:hAnsi="Times New Roman" w:cs="Times New Roman"/>
          <w:color w:val="000000"/>
          <w:lang w:val="en-GB"/>
        </w:rPr>
        <w:t>Nyen</w:t>
      </w:r>
      <w:proofErr w:type="spellEnd"/>
      <w:r w:rsidR="00C753D3" w:rsidRPr="005B1703">
        <w:rPr>
          <w:rFonts w:ascii="Times New Roman" w:eastAsia="Calibri" w:hAnsi="Times New Roman" w:cs="Times New Roman"/>
          <w:color w:val="000000"/>
          <w:lang w:val="en-GB"/>
        </w:rPr>
        <w:t xml:space="preserve"> &amp; </w:t>
      </w:r>
      <w:proofErr w:type="spellStart"/>
      <w:r w:rsidR="00C753D3" w:rsidRPr="005B1703">
        <w:rPr>
          <w:rFonts w:ascii="Times New Roman" w:eastAsia="Calibri" w:hAnsi="Times New Roman" w:cs="Times New Roman"/>
          <w:color w:val="000000"/>
          <w:lang w:val="en-GB"/>
        </w:rPr>
        <w:t>Ejue</w:t>
      </w:r>
      <w:proofErr w:type="spellEnd"/>
      <w:r w:rsidR="00C753D3" w:rsidRPr="005B1703">
        <w:rPr>
          <w:rFonts w:ascii="Times New Roman" w:eastAsia="Calibri" w:hAnsi="Times New Roman" w:cs="Times New Roman"/>
          <w:color w:val="000000"/>
          <w:lang w:val="en-GB"/>
        </w:rPr>
        <w:t>, 2022).</w:t>
      </w:r>
      <w:r w:rsidR="00610195" w:rsidRPr="005B1703">
        <w:rPr>
          <w:rFonts w:ascii="Times New Roman" w:eastAsia="Calibri" w:hAnsi="Times New Roman" w:cs="Times New Roman"/>
          <w:color w:val="000000"/>
          <w:lang w:val="en-GB"/>
        </w:rPr>
        <w:t xml:space="preserve"> Women´s crimes not only broke the criminal law </w:t>
      </w:r>
      <w:r w:rsidR="005F28A9" w:rsidRPr="005B1703">
        <w:rPr>
          <w:rFonts w:ascii="Times New Roman" w:eastAsia="Calibri" w:hAnsi="Times New Roman" w:cs="Times New Roman"/>
          <w:color w:val="000000"/>
          <w:lang w:val="en-GB"/>
        </w:rPr>
        <w:t>but also</w:t>
      </w:r>
      <w:r w:rsidR="00610195" w:rsidRPr="005B1703">
        <w:rPr>
          <w:rFonts w:ascii="Times New Roman" w:eastAsia="Calibri" w:hAnsi="Times New Roman" w:cs="Times New Roman"/>
          <w:color w:val="000000"/>
          <w:lang w:val="en-GB"/>
        </w:rPr>
        <w:t xml:space="preserve"> </w:t>
      </w:r>
      <w:proofErr w:type="gramStart"/>
      <w:r w:rsidR="00610195" w:rsidRPr="005B1703">
        <w:rPr>
          <w:rFonts w:ascii="Times New Roman" w:eastAsia="Calibri" w:hAnsi="Times New Roman" w:cs="Times New Roman"/>
          <w:color w:val="000000"/>
          <w:lang w:val="en-GB"/>
        </w:rPr>
        <w:t>were viewed</w:t>
      </w:r>
      <w:proofErr w:type="gramEnd"/>
      <w:r w:rsidR="00610195" w:rsidRPr="005B1703">
        <w:rPr>
          <w:rFonts w:ascii="Times New Roman" w:eastAsia="Calibri" w:hAnsi="Times New Roman" w:cs="Times New Roman"/>
          <w:color w:val="000000"/>
          <w:lang w:val="en-GB"/>
        </w:rPr>
        <w:t xml:space="preserve"> as acts of deviance from the norm of femininity. This is as a result that women receive milder treatment from the media than men who commit similar offences. However, females who commit crime constitute a more serious breach of gender norms (violent crimes, crimes against children) </w:t>
      </w:r>
      <w:proofErr w:type="gramStart"/>
      <w:r w:rsidR="00610195" w:rsidRPr="005B1703">
        <w:rPr>
          <w:rFonts w:ascii="Times New Roman" w:eastAsia="Calibri" w:hAnsi="Times New Roman" w:cs="Times New Roman"/>
          <w:color w:val="000000"/>
          <w:lang w:val="en-GB"/>
        </w:rPr>
        <w:t>are instead treated</w:t>
      </w:r>
      <w:proofErr w:type="gramEnd"/>
      <w:r w:rsidR="00610195" w:rsidRPr="005B1703">
        <w:rPr>
          <w:rFonts w:ascii="Times New Roman" w:eastAsia="Calibri" w:hAnsi="Times New Roman" w:cs="Times New Roman"/>
          <w:color w:val="000000"/>
          <w:lang w:val="en-GB"/>
        </w:rPr>
        <w:t xml:space="preserve"> more harshly </w:t>
      </w:r>
      <w:r w:rsidR="00610195" w:rsidRPr="005B1703">
        <w:rPr>
          <w:rFonts w:ascii="Times New Roman" w:eastAsia="Calibri" w:hAnsi="Times New Roman" w:cs="Times New Roman"/>
          <w:color w:val="000000"/>
        </w:rPr>
        <w:t xml:space="preserve">(Estrada, Nilsson &amp; </w:t>
      </w:r>
      <w:proofErr w:type="spellStart"/>
      <w:r w:rsidR="00610195" w:rsidRPr="005B1703">
        <w:rPr>
          <w:rFonts w:ascii="Times New Roman" w:eastAsia="Calibri" w:hAnsi="Times New Roman" w:cs="Times New Roman"/>
          <w:color w:val="000000"/>
        </w:rPr>
        <w:t>Pettersson</w:t>
      </w:r>
      <w:proofErr w:type="spellEnd"/>
      <w:r w:rsidR="00610195" w:rsidRPr="005B1703">
        <w:rPr>
          <w:rFonts w:ascii="Times New Roman" w:eastAsia="Calibri" w:hAnsi="Times New Roman" w:cs="Times New Roman"/>
          <w:color w:val="000000"/>
        </w:rPr>
        <w:t>, 2019)</w:t>
      </w:r>
      <w:r w:rsidR="00610195" w:rsidRPr="005B1703">
        <w:rPr>
          <w:rFonts w:ascii="Times New Roman" w:eastAsia="Calibri" w:hAnsi="Times New Roman" w:cs="Times New Roman"/>
          <w:color w:val="000000"/>
          <w:lang w:val="en-GB"/>
        </w:rPr>
        <w:t xml:space="preserve">. </w:t>
      </w:r>
    </w:p>
    <w:p w:rsidR="00610195" w:rsidRPr="005B1703" w:rsidRDefault="00610195" w:rsidP="00610195">
      <w:pPr>
        <w:shd w:val="clear" w:color="auto" w:fill="FFFFFF"/>
        <w:autoSpaceDE w:val="0"/>
        <w:autoSpaceDN w:val="0"/>
        <w:adjustRightInd w:val="0"/>
        <w:spacing w:after="0" w:line="240" w:lineRule="auto"/>
        <w:ind w:firstLine="720"/>
        <w:jc w:val="both"/>
        <w:rPr>
          <w:rFonts w:ascii="Times New Roman" w:eastAsia="Calibri" w:hAnsi="Times New Roman" w:cs="Times New Roman"/>
          <w:color w:val="000000"/>
        </w:rPr>
      </w:pPr>
      <w:r w:rsidRPr="005B1703">
        <w:rPr>
          <w:rFonts w:ascii="Times New Roman" w:eastAsia="Calibri" w:hAnsi="Times New Roman" w:cs="Times New Roman"/>
          <w:color w:val="000000"/>
        </w:rPr>
        <w:t xml:space="preserve">The increased indulgence of women in crime is a social problem which seem to cost the women folk their value and puzzles the Nigerian Society at large and Enugu in particular. These days’ women </w:t>
      </w:r>
      <w:proofErr w:type="gramStart"/>
      <w:r w:rsidRPr="005B1703">
        <w:rPr>
          <w:rFonts w:ascii="Times New Roman" w:eastAsia="Calibri" w:hAnsi="Times New Roman" w:cs="Times New Roman"/>
          <w:color w:val="000000"/>
        </w:rPr>
        <w:t>are found</w:t>
      </w:r>
      <w:proofErr w:type="gramEnd"/>
      <w:r w:rsidRPr="005B1703">
        <w:rPr>
          <w:rFonts w:ascii="Times New Roman" w:eastAsia="Calibri" w:hAnsi="Times New Roman" w:cs="Times New Roman"/>
          <w:color w:val="000000"/>
        </w:rPr>
        <w:t xml:space="preserve"> in all arena of human endeavor, some engage in one type of crime or another. Many women have been found committing such crime as murder, armed robbery, prostitution, drug trafficking, trafficking in-p</w:t>
      </w:r>
      <w:r w:rsidRPr="005B1703">
        <w:rPr>
          <w:rFonts w:ascii="Times New Roman" w:eastAsia="Times New Roman" w:hAnsi="Times New Roman" w:cs="Times New Roman"/>
          <w:color w:val="000000"/>
        </w:rPr>
        <w:t xml:space="preserve">erson, drug addiction, infanticide, abandonment of babies, currency forgery, money laundering, </w:t>
      </w:r>
      <w:r w:rsidRPr="005B1703">
        <w:rPr>
          <w:rFonts w:ascii="Times New Roman" w:eastAsia="Calibri" w:hAnsi="Times New Roman" w:cs="Times New Roman"/>
          <w:color w:val="000000"/>
        </w:rPr>
        <w:t>kidnapping and property crime (</w:t>
      </w:r>
      <w:proofErr w:type="spellStart"/>
      <w:r w:rsidRPr="005B1703">
        <w:rPr>
          <w:rFonts w:ascii="Times New Roman" w:eastAsia="Calibri" w:hAnsi="Times New Roman" w:cs="Times New Roman"/>
          <w:color w:val="000000"/>
        </w:rPr>
        <w:t>Aroh</w:t>
      </w:r>
      <w:proofErr w:type="spellEnd"/>
      <w:r w:rsidRPr="005B1703">
        <w:rPr>
          <w:rFonts w:ascii="Times New Roman" w:eastAsia="Calibri" w:hAnsi="Times New Roman" w:cs="Times New Roman"/>
          <w:color w:val="000000"/>
        </w:rPr>
        <w:t xml:space="preserve">, 2023). In the previous years, criminologists and other researchers did not pay more attention to the area concerning female offenders. Women </w:t>
      </w:r>
      <w:proofErr w:type="gramStart"/>
      <w:r w:rsidRPr="005B1703">
        <w:rPr>
          <w:rFonts w:ascii="Times New Roman" w:eastAsia="Calibri" w:hAnsi="Times New Roman" w:cs="Times New Roman"/>
          <w:color w:val="000000"/>
        </w:rPr>
        <w:t>were titled</w:t>
      </w:r>
      <w:proofErr w:type="gramEnd"/>
      <w:r w:rsidRPr="005B1703">
        <w:rPr>
          <w:rFonts w:ascii="Times New Roman" w:eastAsia="Calibri" w:hAnsi="Times New Roman" w:cs="Times New Roman"/>
          <w:color w:val="000000"/>
        </w:rPr>
        <w:t xml:space="preserve"> to be innocent of the crime with the confidence that during investigation, they will not be suspected or searched. </w:t>
      </w:r>
      <w:proofErr w:type="spellStart"/>
      <w:r w:rsidR="00CC3994" w:rsidRPr="005B1703">
        <w:rPr>
          <w:rFonts w:ascii="Times New Roman" w:eastAsia="Calibri" w:hAnsi="Times New Roman" w:cs="Times New Roman"/>
          <w:color w:val="000000"/>
        </w:rPr>
        <w:t>Jaidwal</w:t>
      </w:r>
      <w:proofErr w:type="spellEnd"/>
      <w:r w:rsidR="00CC3994" w:rsidRPr="005B1703">
        <w:rPr>
          <w:rFonts w:ascii="Times New Roman" w:eastAsia="Calibri" w:hAnsi="Times New Roman" w:cs="Times New Roman"/>
          <w:color w:val="000000"/>
        </w:rPr>
        <w:t xml:space="preserve"> and Sharma (2024)</w:t>
      </w:r>
      <w:r w:rsidRPr="005B1703">
        <w:rPr>
          <w:rFonts w:ascii="Times New Roman" w:eastAsia="Calibri" w:hAnsi="Times New Roman" w:cs="Times New Roman"/>
          <w:color w:val="000000"/>
        </w:rPr>
        <w:t xml:space="preserve"> stressed that the objective cause and change in women's situation particularly their greater </w:t>
      </w:r>
      <w:proofErr w:type="spellStart"/>
      <w:r w:rsidRPr="005B1703">
        <w:rPr>
          <w:rFonts w:ascii="Times New Roman" w:eastAsia="Calibri" w:hAnsi="Times New Roman" w:cs="Times New Roman"/>
          <w:color w:val="000000"/>
        </w:rPr>
        <w:t>labour</w:t>
      </w:r>
      <w:proofErr w:type="spellEnd"/>
      <w:r w:rsidRPr="005B1703">
        <w:rPr>
          <w:rFonts w:ascii="Times New Roman" w:eastAsia="Calibri" w:hAnsi="Times New Roman" w:cs="Times New Roman"/>
          <w:color w:val="000000"/>
        </w:rPr>
        <w:t xml:space="preserve"> force participation makes </w:t>
      </w:r>
      <w:r w:rsidR="00CC3994" w:rsidRPr="005B1703">
        <w:rPr>
          <w:rFonts w:ascii="Times New Roman" w:eastAsia="Calibri" w:hAnsi="Times New Roman" w:cs="Times New Roman"/>
          <w:color w:val="000000"/>
        </w:rPr>
        <w:t>more opportunities that are criminal</w:t>
      </w:r>
      <w:r w:rsidRPr="005B1703">
        <w:rPr>
          <w:rFonts w:ascii="Times New Roman" w:eastAsia="Calibri" w:hAnsi="Times New Roman" w:cs="Times New Roman"/>
          <w:color w:val="000000"/>
        </w:rPr>
        <w:t xml:space="preserve"> available to them.</w:t>
      </w:r>
    </w:p>
    <w:p w:rsidR="00DD2D72" w:rsidRPr="005B1703" w:rsidRDefault="00610195" w:rsidP="00576DD2">
      <w:pPr>
        <w:shd w:val="clear" w:color="auto" w:fill="FFFFFF"/>
        <w:autoSpaceDE w:val="0"/>
        <w:autoSpaceDN w:val="0"/>
        <w:adjustRightInd w:val="0"/>
        <w:spacing w:after="0" w:line="240" w:lineRule="auto"/>
        <w:ind w:firstLine="720"/>
        <w:jc w:val="both"/>
        <w:rPr>
          <w:rFonts w:ascii="Times New Roman" w:eastAsia="Calibri" w:hAnsi="Times New Roman" w:cs="Times New Roman"/>
          <w:color w:val="000000"/>
        </w:rPr>
      </w:pPr>
      <w:r w:rsidRPr="005B1703">
        <w:rPr>
          <w:rFonts w:ascii="Times New Roman" w:eastAsia="Calibri" w:hAnsi="Times New Roman" w:cs="Times New Roman"/>
          <w:color w:val="000000"/>
        </w:rPr>
        <w:t xml:space="preserve">In Nigeria, the issues of criminality are no longer a gender issue, women are no longer playing the role of second fiddle they engage in all sorts of activities in which men do, in order to make a living or to control the family difficulty in achieving these goals the tendency of criminality becomes paramount in women circle. </w:t>
      </w:r>
      <w:r w:rsidRPr="005B1703">
        <w:rPr>
          <w:rFonts w:ascii="Times New Roman" w:eastAsia="Times New Roman" w:hAnsi="Times New Roman" w:cs="Times New Roman"/>
          <w:color w:val="000000"/>
        </w:rPr>
        <w:t xml:space="preserve">Women criminality and declining social value also poses problem on the societal growth because women criminals are part of the work force and in most </w:t>
      </w:r>
      <w:proofErr w:type="gramStart"/>
      <w:r w:rsidRPr="005B1703">
        <w:rPr>
          <w:rFonts w:ascii="Times New Roman" w:eastAsia="Times New Roman" w:hAnsi="Times New Roman" w:cs="Times New Roman"/>
          <w:color w:val="000000"/>
        </w:rPr>
        <w:t>cases</w:t>
      </w:r>
      <w:proofErr w:type="gramEnd"/>
      <w:r w:rsidRPr="005B1703">
        <w:rPr>
          <w:rFonts w:ascii="Times New Roman" w:eastAsia="Times New Roman" w:hAnsi="Times New Roman" w:cs="Times New Roman"/>
          <w:color w:val="000000"/>
        </w:rPr>
        <w:t xml:space="preserve"> many of them do not have gainful employment. </w:t>
      </w:r>
      <w:r w:rsidRPr="005B1703">
        <w:rPr>
          <w:rFonts w:ascii="Times New Roman" w:eastAsia="Calibri" w:hAnsi="Times New Roman" w:cs="Times New Roman"/>
          <w:color w:val="000000"/>
          <w:lang w:val="en-GB"/>
        </w:rPr>
        <w:t xml:space="preserve">Several studies </w:t>
      </w:r>
      <w:proofErr w:type="gramStart"/>
      <w:r w:rsidRPr="005B1703">
        <w:rPr>
          <w:rFonts w:ascii="Times New Roman" w:eastAsia="Calibri" w:hAnsi="Times New Roman" w:cs="Times New Roman"/>
          <w:color w:val="000000"/>
          <w:lang w:val="en-GB"/>
        </w:rPr>
        <w:t>have been carried out</w:t>
      </w:r>
      <w:proofErr w:type="gramEnd"/>
      <w:r w:rsidRPr="005B1703">
        <w:rPr>
          <w:rFonts w:ascii="Times New Roman" w:eastAsia="Calibri" w:hAnsi="Times New Roman" w:cs="Times New Roman"/>
          <w:color w:val="000000"/>
          <w:lang w:val="en-GB"/>
        </w:rPr>
        <w:t xml:space="preserve"> in an attempt to empirically study female criminality. For instance, </w:t>
      </w:r>
      <w:proofErr w:type="spellStart"/>
      <w:r w:rsidRPr="005B1703">
        <w:rPr>
          <w:rFonts w:ascii="Times New Roman" w:eastAsia="Calibri" w:hAnsi="Times New Roman" w:cs="Times New Roman"/>
          <w:color w:val="000000"/>
          <w:lang w:val="en-GB"/>
        </w:rPr>
        <w:t>Ameh</w:t>
      </w:r>
      <w:proofErr w:type="spellEnd"/>
      <w:r w:rsidRPr="005B1703">
        <w:rPr>
          <w:rFonts w:ascii="Times New Roman" w:eastAsia="Calibri" w:hAnsi="Times New Roman" w:cs="Times New Roman"/>
          <w:color w:val="000000"/>
          <w:lang w:val="en-GB"/>
        </w:rPr>
        <w:t xml:space="preserve"> (2019) in his empirical study examined the implications of the upsurge of</w:t>
      </w:r>
      <w:r w:rsidR="00691922" w:rsidRPr="005B1703">
        <w:rPr>
          <w:rFonts w:ascii="Times New Roman" w:eastAsia="Calibri" w:hAnsi="Times New Roman" w:cs="Times New Roman"/>
          <w:color w:val="000000"/>
          <w:lang w:val="en-GB"/>
        </w:rPr>
        <w:t xml:space="preserve"> female criminality in Nigeria.</w:t>
      </w:r>
      <w:r w:rsidRPr="005B1703">
        <w:rPr>
          <w:rFonts w:ascii="Times New Roman" w:eastAsia="Times New Roman" w:hAnsi="Times New Roman" w:cs="Times New Roman"/>
          <w:color w:val="000000"/>
        </w:rPr>
        <w:t xml:space="preserve"> </w:t>
      </w:r>
      <w:proofErr w:type="spellStart"/>
      <w:r w:rsidR="00691922" w:rsidRPr="005B1703">
        <w:rPr>
          <w:rFonts w:ascii="Times New Roman" w:eastAsia="Calibri" w:hAnsi="Times New Roman" w:cs="Times New Roman"/>
          <w:color w:val="000000"/>
        </w:rPr>
        <w:t>Jaidwal</w:t>
      </w:r>
      <w:proofErr w:type="spellEnd"/>
      <w:r w:rsidR="00691922" w:rsidRPr="005B1703">
        <w:rPr>
          <w:rFonts w:ascii="Times New Roman" w:eastAsia="Calibri" w:hAnsi="Times New Roman" w:cs="Times New Roman"/>
          <w:color w:val="000000"/>
        </w:rPr>
        <w:t xml:space="preserve"> and Sharma (2024)</w:t>
      </w:r>
      <w:r w:rsidRPr="005B1703">
        <w:rPr>
          <w:rFonts w:ascii="Times New Roman" w:eastAsia="Calibri" w:hAnsi="Times New Roman" w:cs="Times New Roman"/>
          <w:color w:val="000000"/>
        </w:rPr>
        <w:t xml:space="preserve"> focused on female criminality and its changing policy </w:t>
      </w:r>
      <w:r w:rsidR="00691922" w:rsidRPr="005B1703">
        <w:rPr>
          <w:rFonts w:ascii="Times New Roman" w:eastAsia="Calibri" w:hAnsi="Times New Roman" w:cs="Times New Roman"/>
          <w:color w:val="000000"/>
        </w:rPr>
        <w:t xml:space="preserve">on crime prevention and control. </w:t>
      </w:r>
      <w:proofErr w:type="spellStart"/>
      <w:r w:rsidRPr="005B1703">
        <w:rPr>
          <w:rFonts w:ascii="Times New Roman" w:eastAsia="Times New Roman" w:hAnsi="Times New Roman" w:cs="Times New Roman"/>
          <w:color w:val="000000"/>
        </w:rPr>
        <w:t>Meixiang</w:t>
      </w:r>
      <w:proofErr w:type="spellEnd"/>
      <w:r w:rsidRPr="005B1703">
        <w:rPr>
          <w:rFonts w:ascii="Times New Roman" w:eastAsia="Times New Roman" w:hAnsi="Times New Roman" w:cs="Times New Roman"/>
          <w:color w:val="000000"/>
        </w:rPr>
        <w:t xml:space="preserve"> (2016) explored the causes of female crime and its control and prevention</w:t>
      </w:r>
      <w:r w:rsidRPr="005B1703">
        <w:rPr>
          <w:rFonts w:ascii="Times New Roman" w:eastAsia="Calibri" w:hAnsi="Times New Roman" w:cs="Times New Roman"/>
          <w:color w:val="000000"/>
        </w:rPr>
        <w:t xml:space="preserve">. </w:t>
      </w:r>
      <w:proofErr w:type="spellStart"/>
      <w:r w:rsidR="008B49C2" w:rsidRPr="005B1703">
        <w:rPr>
          <w:rFonts w:ascii="Times New Roman" w:eastAsia="Times New Roman" w:hAnsi="Times New Roman" w:cs="Times New Roman"/>
          <w:color w:val="000000"/>
        </w:rPr>
        <w:t>Chukuezi</w:t>
      </w:r>
      <w:proofErr w:type="spellEnd"/>
      <w:r w:rsidR="008B49C2" w:rsidRPr="005B1703">
        <w:rPr>
          <w:rFonts w:ascii="Times New Roman" w:eastAsia="Times New Roman" w:hAnsi="Times New Roman" w:cs="Times New Roman"/>
          <w:color w:val="000000"/>
        </w:rPr>
        <w:t>, (2009</w:t>
      </w:r>
      <w:r w:rsidRPr="005B1703">
        <w:rPr>
          <w:rFonts w:ascii="Times New Roman" w:eastAsia="Times New Roman" w:hAnsi="Times New Roman" w:cs="Times New Roman"/>
          <w:color w:val="000000"/>
        </w:rPr>
        <w:t xml:space="preserve">) in his empirical study investigated the change in pattern of female crime in </w:t>
      </w:r>
      <w:proofErr w:type="spellStart"/>
      <w:r w:rsidRPr="005B1703">
        <w:rPr>
          <w:rFonts w:ascii="Times New Roman" w:eastAsia="Times New Roman" w:hAnsi="Times New Roman" w:cs="Times New Roman"/>
          <w:color w:val="000000"/>
        </w:rPr>
        <w:lastRenderedPageBreak/>
        <w:t>Owerri</w:t>
      </w:r>
      <w:proofErr w:type="spellEnd"/>
      <w:r w:rsidRPr="005B1703">
        <w:rPr>
          <w:rFonts w:ascii="Times New Roman" w:eastAsia="Times New Roman" w:hAnsi="Times New Roman" w:cs="Times New Roman"/>
          <w:color w:val="000000"/>
        </w:rPr>
        <w:t>, Nigeria 19</w:t>
      </w:r>
      <w:r w:rsidR="008B49C2" w:rsidRPr="005B1703">
        <w:rPr>
          <w:rFonts w:ascii="Times New Roman" w:eastAsia="Times New Roman" w:hAnsi="Times New Roman" w:cs="Times New Roman"/>
          <w:color w:val="000000"/>
        </w:rPr>
        <w:t xml:space="preserve">80 – 2000, while </w:t>
      </w:r>
      <w:proofErr w:type="spellStart"/>
      <w:r w:rsidR="008B49C2" w:rsidRPr="005B1703">
        <w:rPr>
          <w:rFonts w:ascii="Times New Roman" w:eastAsia="Times New Roman" w:hAnsi="Times New Roman" w:cs="Times New Roman"/>
          <w:color w:val="000000"/>
        </w:rPr>
        <w:t>Chukuezi</w:t>
      </w:r>
      <w:proofErr w:type="spellEnd"/>
      <w:r w:rsidR="008B49C2" w:rsidRPr="005B1703">
        <w:rPr>
          <w:rFonts w:ascii="Times New Roman" w:eastAsia="Times New Roman" w:hAnsi="Times New Roman" w:cs="Times New Roman"/>
          <w:color w:val="000000"/>
        </w:rPr>
        <w:t xml:space="preserve"> (2006</w:t>
      </w:r>
      <w:r w:rsidRPr="005B1703">
        <w:rPr>
          <w:rFonts w:ascii="Times New Roman" w:eastAsia="Times New Roman" w:hAnsi="Times New Roman" w:cs="Times New Roman"/>
          <w:color w:val="000000"/>
        </w:rPr>
        <w:t>) embarked</w:t>
      </w:r>
      <w:r w:rsidRPr="005B1703">
        <w:rPr>
          <w:rFonts w:ascii="Times New Roman" w:eastAsia="Calibri" w:hAnsi="Times New Roman" w:cs="Times New Roman"/>
          <w:color w:val="000000"/>
        </w:rPr>
        <w:t xml:space="preserve"> a historic review </w:t>
      </w:r>
      <w:r w:rsidRPr="005B1703">
        <w:rPr>
          <w:rFonts w:ascii="Times New Roman" w:eastAsia="Times New Roman" w:hAnsi="Times New Roman" w:cs="Times New Roman"/>
          <w:color w:val="000000"/>
        </w:rPr>
        <w:t xml:space="preserve">on </w:t>
      </w:r>
      <w:r w:rsidR="00576DD2" w:rsidRPr="005B1703">
        <w:rPr>
          <w:rFonts w:ascii="Times New Roman" w:eastAsia="Calibri" w:hAnsi="Times New Roman" w:cs="Times New Roman"/>
          <w:color w:val="000000"/>
        </w:rPr>
        <w:t xml:space="preserve">female criminality in Nigeria. </w:t>
      </w:r>
      <w:r w:rsidRPr="005B1703">
        <w:rPr>
          <w:rFonts w:ascii="Times New Roman" w:eastAsia="Calibri" w:hAnsi="Times New Roman" w:cs="Times New Roman"/>
          <w:color w:val="000000"/>
          <w:lang w:val="en-GB"/>
        </w:rPr>
        <w:t>Women criminality in this contemporary time has created a dislocation in social relationship. It had caused disruptions in business circles and families. Many homes have been broken because of female criminality. Some businesses have equally failed due to female criminality. It had brought shame and stigmatization to families that result to social rejections and discrimination. Relationships that would have ended in marriage were terminated mid-way. The usual accustomed compassion given to female folk has been lost due to the contaminating effect of female criminality. The feminist slogan of “what a man can do, a woman can also do” manifest clearly these days in area of predominantly male criminality like, robbery, kidnapping, murde</w:t>
      </w:r>
      <w:r w:rsidR="00C562B8" w:rsidRPr="005B1703">
        <w:rPr>
          <w:rFonts w:ascii="Times New Roman" w:eastAsia="Calibri" w:hAnsi="Times New Roman" w:cs="Times New Roman"/>
          <w:color w:val="000000"/>
          <w:lang w:val="en-GB"/>
        </w:rPr>
        <w:t>r, financial frauds and others.</w:t>
      </w:r>
      <w:r w:rsidR="00BE0868" w:rsidRPr="005B1703">
        <w:rPr>
          <w:rFonts w:ascii="Times New Roman" w:eastAsia="Calibri" w:hAnsi="Times New Roman" w:cs="Times New Roman"/>
          <w:color w:val="000000"/>
          <w:lang w:val="en-GB"/>
        </w:rPr>
        <w:t xml:space="preserve"> </w:t>
      </w:r>
      <w:r w:rsidRPr="005B1703">
        <w:rPr>
          <w:rFonts w:ascii="Times New Roman" w:eastAsia="Calibri" w:hAnsi="Times New Roman" w:cs="Times New Roman"/>
          <w:color w:val="000000"/>
        </w:rPr>
        <w:t xml:space="preserve">Although pertinent, a study on women criminality </w:t>
      </w:r>
      <w:r w:rsidR="00AA081D" w:rsidRPr="005B1703">
        <w:rPr>
          <w:rFonts w:ascii="Times New Roman" w:eastAsia="Calibri" w:hAnsi="Times New Roman" w:cs="Times New Roman"/>
          <w:color w:val="000000"/>
        </w:rPr>
        <w:t xml:space="preserve">with a distinct focus on the metropolitan city of Enugu </w:t>
      </w:r>
      <w:proofErr w:type="gramStart"/>
      <w:r w:rsidR="00A67FE9" w:rsidRPr="005B1703">
        <w:rPr>
          <w:rFonts w:ascii="Times New Roman" w:eastAsia="Calibri" w:hAnsi="Times New Roman" w:cs="Times New Roman"/>
          <w:color w:val="000000"/>
        </w:rPr>
        <w:t>has not been</w:t>
      </w:r>
      <w:r w:rsidR="00AA081D" w:rsidRPr="005B1703">
        <w:rPr>
          <w:rFonts w:ascii="Times New Roman" w:eastAsia="Calibri" w:hAnsi="Times New Roman" w:cs="Times New Roman"/>
          <w:color w:val="000000"/>
        </w:rPr>
        <w:t xml:space="preserve"> done</w:t>
      </w:r>
      <w:proofErr w:type="gramEnd"/>
      <w:r w:rsidRPr="005B1703">
        <w:rPr>
          <w:rFonts w:ascii="Times New Roman" w:eastAsia="Calibri" w:hAnsi="Times New Roman" w:cs="Times New Roman"/>
          <w:color w:val="000000"/>
        </w:rPr>
        <w:t xml:space="preserve">; the empirical study of </w:t>
      </w:r>
      <w:proofErr w:type="spellStart"/>
      <w:r w:rsidRPr="005B1703">
        <w:rPr>
          <w:rFonts w:ascii="Times New Roman" w:eastAsia="Times New Roman" w:hAnsi="Times New Roman" w:cs="Times New Roman"/>
          <w:color w:val="000000"/>
        </w:rPr>
        <w:t>Ameh</w:t>
      </w:r>
      <w:proofErr w:type="spellEnd"/>
      <w:r w:rsidRPr="005B1703">
        <w:rPr>
          <w:rFonts w:ascii="Times New Roman" w:eastAsia="Times New Roman" w:hAnsi="Times New Roman" w:cs="Times New Roman"/>
          <w:color w:val="000000"/>
        </w:rPr>
        <w:t xml:space="preserve"> (2019) dwelt on the implications of the upsurge of female criminality in Nigeria. </w:t>
      </w:r>
      <w:r w:rsidR="00077B5D" w:rsidRPr="005B1703">
        <w:rPr>
          <w:rFonts w:ascii="Times New Roman" w:eastAsia="Calibri" w:hAnsi="Times New Roman" w:cs="Times New Roman"/>
          <w:color w:val="000000"/>
        </w:rPr>
        <w:t>I</w:t>
      </w:r>
      <w:r w:rsidRPr="005B1703">
        <w:rPr>
          <w:rFonts w:ascii="Times New Roman" w:eastAsia="Calibri" w:hAnsi="Times New Roman" w:cs="Times New Roman"/>
          <w:color w:val="000000"/>
        </w:rPr>
        <w:t xml:space="preserve">n addition, </w:t>
      </w:r>
      <w:r w:rsidR="00524F0E" w:rsidRPr="005B1703">
        <w:rPr>
          <w:rFonts w:ascii="Times New Roman" w:eastAsia="Calibri" w:hAnsi="Times New Roman" w:cs="Times New Roman"/>
          <w:color w:val="000000"/>
        </w:rPr>
        <w:t xml:space="preserve">Estrada, Nilsson and </w:t>
      </w:r>
      <w:proofErr w:type="spellStart"/>
      <w:r w:rsidR="00524F0E" w:rsidRPr="005B1703">
        <w:rPr>
          <w:rFonts w:ascii="Times New Roman" w:eastAsia="Calibri" w:hAnsi="Times New Roman" w:cs="Times New Roman"/>
          <w:color w:val="000000"/>
        </w:rPr>
        <w:t>Pettersson</w:t>
      </w:r>
      <w:proofErr w:type="spellEnd"/>
      <w:r w:rsidR="00524F0E" w:rsidRPr="005B1703">
        <w:rPr>
          <w:rFonts w:ascii="Times New Roman" w:eastAsia="Calibri" w:hAnsi="Times New Roman" w:cs="Times New Roman"/>
          <w:color w:val="000000"/>
        </w:rPr>
        <w:t xml:space="preserve"> (2019)</w:t>
      </w:r>
      <w:r w:rsidRPr="005B1703">
        <w:rPr>
          <w:rFonts w:ascii="Times New Roman" w:eastAsia="Times New Roman" w:hAnsi="Times New Roman" w:cs="Times New Roman"/>
          <w:color w:val="000000"/>
        </w:rPr>
        <w:t xml:space="preserve"> conducted their study in Sweden and dealt on “The female offender: A century of registered crime and daily press reporting on women’s crime”. </w:t>
      </w:r>
      <w:r w:rsidRPr="005B1703">
        <w:rPr>
          <w:rFonts w:ascii="Times New Roman" w:eastAsia="Calibri" w:hAnsi="Times New Roman" w:cs="Times New Roman"/>
          <w:color w:val="000000"/>
        </w:rPr>
        <w:t xml:space="preserve"> The present study intends to close this research gap, and thus investigate the public perception of women criminality </w:t>
      </w:r>
      <w:r w:rsidR="0056026D" w:rsidRPr="005B1703">
        <w:rPr>
          <w:rFonts w:ascii="Times New Roman" w:eastAsia="Calibri" w:hAnsi="Times New Roman" w:cs="Times New Roman"/>
          <w:color w:val="000000"/>
        </w:rPr>
        <w:t>and decline in societal value</w:t>
      </w:r>
      <w:r w:rsidRPr="005B1703">
        <w:rPr>
          <w:rFonts w:ascii="Times New Roman" w:eastAsia="Calibri" w:hAnsi="Times New Roman" w:cs="Times New Roman"/>
          <w:color w:val="000000"/>
        </w:rPr>
        <w:t xml:space="preserve"> with particular focus on Enugu North LGA</w:t>
      </w:r>
      <w:r w:rsidR="0056026D" w:rsidRPr="005B1703">
        <w:rPr>
          <w:rFonts w:ascii="Times New Roman" w:eastAsia="Calibri" w:hAnsi="Times New Roman" w:cs="Times New Roman"/>
          <w:color w:val="000000"/>
        </w:rPr>
        <w:t>,</w:t>
      </w:r>
      <w:r w:rsidRPr="005B1703">
        <w:rPr>
          <w:rFonts w:ascii="Times New Roman" w:eastAsia="Calibri" w:hAnsi="Times New Roman" w:cs="Times New Roman"/>
          <w:color w:val="000000"/>
        </w:rPr>
        <w:t xml:space="preserve"> in order to ascertain the level of decline on women’s societal value due to their increased participation in crime.</w:t>
      </w:r>
    </w:p>
    <w:p w:rsidR="00C562B8" w:rsidRPr="005B1703" w:rsidRDefault="00C562B8" w:rsidP="00C562B8">
      <w:pPr>
        <w:spacing w:after="0" w:line="240" w:lineRule="auto"/>
        <w:jc w:val="both"/>
        <w:rPr>
          <w:rFonts w:ascii="Times New Roman" w:hAnsi="Times New Roman" w:cs="Times New Roman"/>
          <w:b/>
        </w:rPr>
      </w:pPr>
    </w:p>
    <w:p w:rsidR="00A41EB4" w:rsidRPr="005B1703" w:rsidRDefault="00D431E3" w:rsidP="00B05214">
      <w:pPr>
        <w:pStyle w:val="ListParagraph"/>
        <w:numPr>
          <w:ilvl w:val="1"/>
          <w:numId w:val="3"/>
        </w:numPr>
        <w:spacing w:after="0" w:line="240" w:lineRule="auto"/>
        <w:ind w:hanging="720"/>
        <w:jc w:val="both"/>
        <w:rPr>
          <w:rFonts w:ascii="Times New Roman" w:hAnsi="Times New Roman" w:cs="Times New Roman"/>
          <w:b/>
        </w:rPr>
      </w:pPr>
      <w:r w:rsidRPr="005B1703">
        <w:rPr>
          <w:rFonts w:ascii="Times New Roman" w:hAnsi="Times New Roman" w:cs="Times New Roman"/>
          <w:b/>
        </w:rPr>
        <w:t xml:space="preserve">Conceptualization </w:t>
      </w:r>
      <w:r w:rsidR="001625AD" w:rsidRPr="005B1703">
        <w:rPr>
          <w:rFonts w:ascii="Times New Roman" w:hAnsi="Times New Roman" w:cs="Times New Roman"/>
          <w:b/>
        </w:rPr>
        <w:t>of Female Criminality</w:t>
      </w:r>
    </w:p>
    <w:p w:rsidR="00A41EB4" w:rsidRPr="005B1703" w:rsidRDefault="00A41EB4" w:rsidP="00A9061A">
      <w:pPr>
        <w:pStyle w:val="ListParagraph"/>
        <w:spacing w:after="0" w:line="240" w:lineRule="auto"/>
        <w:ind w:left="0" w:firstLine="720"/>
        <w:jc w:val="both"/>
        <w:rPr>
          <w:rFonts w:ascii="Times New Roman" w:eastAsia="Calibri" w:hAnsi="Times New Roman" w:cs="Times New Roman"/>
          <w:color w:val="000000"/>
        </w:rPr>
      </w:pPr>
      <w:r w:rsidRPr="005B1703">
        <w:rPr>
          <w:rFonts w:ascii="Times New Roman" w:eastAsia="Calibri" w:hAnsi="Times New Roman" w:cs="Times New Roman"/>
          <w:color w:val="000000"/>
        </w:rPr>
        <w:t>Female criminality</w:t>
      </w:r>
      <w:r w:rsidR="000036BA">
        <w:rPr>
          <w:rFonts w:ascii="Times New Roman" w:eastAsia="Calibri" w:hAnsi="Times New Roman" w:cs="Times New Roman"/>
          <w:color w:val="000000"/>
        </w:rPr>
        <w:t xml:space="preserve"> refers to those kinds of crime, </w:t>
      </w:r>
      <w:r w:rsidRPr="005B1703">
        <w:rPr>
          <w:rFonts w:ascii="Times New Roman" w:eastAsia="Calibri" w:hAnsi="Times New Roman" w:cs="Times New Roman"/>
          <w:color w:val="000000"/>
        </w:rPr>
        <w:t xml:space="preserve">which </w:t>
      </w:r>
      <w:proofErr w:type="gramStart"/>
      <w:r w:rsidRPr="005B1703">
        <w:rPr>
          <w:rFonts w:ascii="Times New Roman" w:eastAsia="Calibri" w:hAnsi="Times New Roman" w:cs="Times New Roman"/>
          <w:color w:val="000000"/>
        </w:rPr>
        <w:t>is committed</w:t>
      </w:r>
      <w:proofErr w:type="gramEnd"/>
      <w:r w:rsidRPr="005B1703">
        <w:rPr>
          <w:rFonts w:ascii="Times New Roman" w:eastAsia="Calibri" w:hAnsi="Times New Roman" w:cs="Times New Roman"/>
          <w:color w:val="000000"/>
        </w:rPr>
        <w:t xml:space="preserve"> only by females (Estrada, Nilsson &amp; </w:t>
      </w:r>
      <w:proofErr w:type="spellStart"/>
      <w:r w:rsidRPr="005B1703">
        <w:rPr>
          <w:rFonts w:ascii="Times New Roman" w:eastAsia="Calibri" w:hAnsi="Times New Roman" w:cs="Times New Roman"/>
          <w:color w:val="000000"/>
        </w:rPr>
        <w:t>Pettersson</w:t>
      </w:r>
      <w:proofErr w:type="spellEnd"/>
      <w:r w:rsidRPr="005B1703">
        <w:rPr>
          <w:rFonts w:ascii="Times New Roman" w:eastAsia="Calibri" w:hAnsi="Times New Roman" w:cs="Times New Roman"/>
          <w:color w:val="000000"/>
        </w:rPr>
        <w:t xml:space="preserve">, 2019). It refers to criminal behavior exhibited by individuals who identify as female (Adler, 1975). From a legal standpoint, female criminality </w:t>
      </w:r>
      <w:proofErr w:type="gramStart"/>
      <w:r w:rsidRPr="005B1703">
        <w:rPr>
          <w:rFonts w:ascii="Times New Roman" w:eastAsia="Calibri" w:hAnsi="Times New Roman" w:cs="Times New Roman"/>
          <w:color w:val="000000"/>
        </w:rPr>
        <w:t>is defined</w:t>
      </w:r>
      <w:proofErr w:type="gramEnd"/>
      <w:r w:rsidRPr="005B1703">
        <w:rPr>
          <w:rFonts w:ascii="Times New Roman" w:eastAsia="Calibri" w:hAnsi="Times New Roman" w:cs="Times New Roman"/>
          <w:color w:val="000000"/>
        </w:rPr>
        <w:t xml:space="preserve"> as a criminal conduct committed by individuals who are biologically </w:t>
      </w:r>
      <w:r w:rsidR="00D21E1B" w:rsidRPr="005B1703">
        <w:rPr>
          <w:rFonts w:ascii="Times New Roman" w:eastAsia="Calibri" w:hAnsi="Times New Roman" w:cs="Times New Roman"/>
          <w:color w:val="000000"/>
        </w:rPr>
        <w:t>or legally classified as female (</w:t>
      </w:r>
      <w:r w:rsidRPr="005B1703">
        <w:rPr>
          <w:rFonts w:ascii="Times New Roman" w:eastAsia="Calibri" w:hAnsi="Times New Roman" w:cs="Times New Roman"/>
          <w:color w:val="000000"/>
        </w:rPr>
        <w:t>Chesney-Lind</w:t>
      </w:r>
      <w:r w:rsidR="00D21E1B" w:rsidRPr="005B1703">
        <w:rPr>
          <w:rFonts w:ascii="Times New Roman" w:eastAsia="Calibri" w:hAnsi="Times New Roman" w:cs="Times New Roman"/>
          <w:color w:val="000000"/>
        </w:rPr>
        <w:t xml:space="preserve">, </w:t>
      </w:r>
      <w:r w:rsidRPr="005B1703">
        <w:rPr>
          <w:rFonts w:ascii="Times New Roman" w:eastAsia="Calibri" w:hAnsi="Times New Roman" w:cs="Times New Roman"/>
          <w:color w:val="000000"/>
        </w:rPr>
        <w:t>1997) Sociological perspectives on female criminality often explore the underlying factors and social dynamics that contribute to women's involvement in criminal behavior. This perspective may examine the intersection of gender, socioeconomic status, education, and other factors that can influence the commission of crimes by women (</w:t>
      </w:r>
      <w:proofErr w:type="spellStart"/>
      <w:r w:rsidRPr="005B1703">
        <w:rPr>
          <w:rFonts w:ascii="Times New Roman" w:eastAsia="Calibri" w:hAnsi="Times New Roman" w:cs="Times New Roman"/>
          <w:color w:val="000000"/>
        </w:rPr>
        <w:t>Jurik</w:t>
      </w:r>
      <w:proofErr w:type="spellEnd"/>
      <w:r w:rsidRPr="005B1703">
        <w:rPr>
          <w:rFonts w:ascii="Times New Roman" w:eastAsia="Calibri" w:hAnsi="Times New Roman" w:cs="Times New Roman"/>
          <w:color w:val="000000"/>
        </w:rPr>
        <w:t xml:space="preserve"> &amp; Winn, 1990). Female criminality also refers to criminal behavior exhibited by individuals who identify as female. This can encompass a wide range of illegal activities, including but not limited to theft, assault, drug-related offenses, white-collar crimes, and violent crimes. The study of female criminality is a subfield of criminology that seeks to understand the causes, patterns, and consequences of criminal behavior among women (Simon &amp; </w:t>
      </w:r>
      <w:proofErr w:type="spellStart"/>
      <w:r w:rsidRPr="005B1703">
        <w:rPr>
          <w:rFonts w:ascii="Times New Roman" w:eastAsia="Calibri" w:hAnsi="Times New Roman" w:cs="Times New Roman"/>
          <w:color w:val="000000"/>
        </w:rPr>
        <w:t>Ahn</w:t>
      </w:r>
      <w:proofErr w:type="spellEnd"/>
      <w:r w:rsidRPr="005B1703">
        <w:rPr>
          <w:rFonts w:ascii="Times New Roman" w:eastAsia="Calibri" w:hAnsi="Times New Roman" w:cs="Times New Roman"/>
          <w:color w:val="000000"/>
        </w:rPr>
        <w:t>-Redding, 2016).</w:t>
      </w:r>
    </w:p>
    <w:p w:rsidR="00B059DF" w:rsidRDefault="00AA7B5A" w:rsidP="008F4CCE">
      <w:pPr>
        <w:pStyle w:val="ListParagraph"/>
        <w:spacing w:after="0" w:line="240" w:lineRule="auto"/>
        <w:ind w:left="0" w:firstLine="720"/>
        <w:jc w:val="both"/>
        <w:rPr>
          <w:rFonts w:ascii="Times New Roman" w:hAnsi="Times New Roman" w:cs="Times New Roman"/>
          <w:color w:val="000000" w:themeColor="text1"/>
        </w:rPr>
      </w:pPr>
      <w:r w:rsidRPr="005B1703">
        <w:rPr>
          <w:rFonts w:ascii="Times New Roman" w:eastAsia="Times New Roman" w:hAnsi="Times New Roman" w:cs="Times New Roman"/>
          <w:color w:val="000000"/>
        </w:rPr>
        <w:t>Female crime, by definition, refers to the crimes committed by women.</w:t>
      </w:r>
      <w:r w:rsidRPr="005B1703">
        <w:rPr>
          <w:rFonts w:ascii="Times New Roman" w:eastAsia="Calibri" w:hAnsi="Times New Roman" w:cs="Times New Roman"/>
          <w:color w:val="000000"/>
        </w:rPr>
        <w:t xml:space="preserve"> </w:t>
      </w:r>
      <w:r w:rsidR="00A0394D" w:rsidRPr="005B1703">
        <w:rPr>
          <w:rFonts w:ascii="Times New Roman" w:eastAsia="Calibri" w:hAnsi="Times New Roman" w:cs="Times New Roman"/>
          <w:color w:val="000000"/>
        </w:rPr>
        <w:t xml:space="preserve">In other words, female criminality is any form of criminal law violation committed by female. </w:t>
      </w:r>
      <w:proofErr w:type="spellStart"/>
      <w:r w:rsidRPr="005B1703">
        <w:rPr>
          <w:rFonts w:ascii="Times New Roman" w:eastAsia="Calibri" w:hAnsi="Times New Roman" w:cs="Times New Roman"/>
          <w:color w:val="000000"/>
        </w:rPr>
        <w:t>Meixiang</w:t>
      </w:r>
      <w:proofErr w:type="spellEnd"/>
      <w:r w:rsidRPr="005B1703">
        <w:rPr>
          <w:rFonts w:ascii="Times New Roman" w:eastAsia="Calibri" w:hAnsi="Times New Roman" w:cs="Times New Roman"/>
          <w:color w:val="000000"/>
        </w:rPr>
        <w:t xml:space="preserve"> (2016) defined female criminality as the intentional violation of criminal law by a female offender. </w:t>
      </w:r>
      <w:r w:rsidR="00EE2E2F" w:rsidRPr="005B1703">
        <w:rPr>
          <w:rFonts w:ascii="Times New Roman" w:eastAsia="Calibri" w:hAnsi="Times New Roman" w:cs="Times New Roman"/>
          <w:color w:val="000000"/>
        </w:rPr>
        <w:t>Women offenders primarily engage in criminal activities such as prostitution, sex-related offenses, dowry-related crimes, including dowry murder and harassment, kidnapping, abduction, murder, theft, and various other offenses (</w:t>
      </w:r>
      <w:proofErr w:type="spellStart"/>
      <w:r w:rsidR="00A829FC" w:rsidRPr="005B1703">
        <w:rPr>
          <w:rFonts w:ascii="Times New Roman" w:eastAsia="Times New Roman" w:hAnsi="Times New Roman" w:cs="Times New Roman"/>
        </w:rPr>
        <w:t>Campaniello</w:t>
      </w:r>
      <w:proofErr w:type="spellEnd"/>
      <w:r w:rsidR="00A829FC" w:rsidRPr="005B1703">
        <w:rPr>
          <w:rFonts w:ascii="Times New Roman" w:eastAsia="Times New Roman" w:hAnsi="Times New Roman" w:cs="Times New Roman"/>
        </w:rPr>
        <w:t>, 2014</w:t>
      </w:r>
      <w:r w:rsidR="00EE2E2F" w:rsidRPr="005B1703">
        <w:rPr>
          <w:rFonts w:ascii="Times New Roman" w:eastAsia="Calibri" w:hAnsi="Times New Roman" w:cs="Times New Roman"/>
          <w:color w:val="000000"/>
        </w:rPr>
        <w:t>).</w:t>
      </w:r>
      <w:r w:rsidR="00FE599F" w:rsidRPr="005B1703">
        <w:rPr>
          <w:rFonts w:ascii="Times New Roman" w:eastAsia="Calibri" w:hAnsi="Times New Roman" w:cs="Times New Roman"/>
          <w:color w:val="000000"/>
        </w:rPr>
        <w:t xml:space="preserve"> Specific types of female crimes were also listed by </w:t>
      </w:r>
      <w:r w:rsidR="008D5396" w:rsidRPr="005B1703">
        <w:rPr>
          <w:rFonts w:ascii="Times New Roman" w:eastAsia="Calibri" w:hAnsi="Times New Roman" w:cs="Times New Roman"/>
          <w:color w:val="000000"/>
        </w:rPr>
        <w:t>Stuart van Wormer (2012)</w:t>
      </w:r>
      <w:r w:rsidR="00FE599F" w:rsidRPr="005B1703">
        <w:rPr>
          <w:rFonts w:ascii="Times New Roman" w:eastAsia="Calibri" w:hAnsi="Times New Roman" w:cs="Times New Roman"/>
          <w:color w:val="000000"/>
        </w:rPr>
        <w:t xml:space="preserve"> to include s</w:t>
      </w:r>
      <w:r w:rsidR="00FE599F" w:rsidRPr="005B1703">
        <w:rPr>
          <w:rFonts w:ascii="Times New Roman" w:eastAsia="Calibri" w:hAnsi="Times New Roman" w:cs="Times New Roman"/>
          <w:bCs/>
          <w:color w:val="000000"/>
        </w:rPr>
        <w:t xml:space="preserve">ex crimes (such as </w:t>
      </w:r>
      <w:r w:rsidR="00FE599F" w:rsidRPr="005B1703">
        <w:rPr>
          <w:rFonts w:ascii="Times New Roman" w:eastAsia="Calibri" w:hAnsi="Times New Roman" w:cs="Times New Roman"/>
          <w:color w:val="000000"/>
        </w:rPr>
        <w:t>infanticide, abortion and prostitution), violent crimes (such as cruelty to a child, armed robbery, smuggling, s</w:t>
      </w:r>
      <w:r w:rsidR="00FE599F" w:rsidRPr="005B1703">
        <w:rPr>
          <w:rFonts w:ascii="Times New Roman" w:eastAsia="Calibri" w:hAnsi="Times New Roman" w:cs="Times New Roman"/>
          <w:bCs/>
          <w:color w:val="000000"/>
        </w:rPr>
        <w:t>hop lifting</w:t>
      </w:r>
      <w:r w:rsidR="004B1A8D" w:rsidRPr="005B1703">
        <w:rPr>
          <w:rFonts w:ascii="Times New Roman" w:eastAsia="Calibri" w:hAnsi="Times New Roman" w:cs="Times New Roman"/>
          <w:bCs/>
          <w:color w:val="000000"/>
        </w:rPr>
        <w:t>,</w:t>
      </w:r>
      <w:r w:rsidR="00FE599F" w:rsidRPr="005B1703">
        <w:rPr>
          <w:rFonts w:ascii="Times New Roman" w:eastAsia="Calibri" w:hAnsi="Times New Roman" w:cs="Times New Roman"/>
          <w:bCs/>
          <w:color w:val="000000"/>
        </w:rPr>
        <w:t xml:space="preserve"> and murder). </w:t>
      </w:r>
      <w:r w:rsidR="004B1A8D" w:rsidRPr="005B1703">
        <w:rPr>
          <w:rFonts w:ascii="Times New Roman" w:eastAsia="Calibri" w:hAnsi="Times New Roman" w:cs="Times New Roman"/>
          <w:bCs/>
          <w:color w:val="000000"/>
        </w:rPr>
        <w:t>Others are</w:t>
      </w:r>
      <w:r w:rsidR="00FE599F" w:rsidRPr="005B1703">
        <w:rPr>
          <w:rFonts w:ascii="Times New Roman" w:eastAsia="Calibri" w:hAnsi="Times New Roman" w:cs="Times New Roman"/>
          <w:bCs/>
          <w:color w:val="000000"/>
        </w:rPr>
        <w:t xml:space="preserve"> </w:t>
      </w:r>
      <w:r w:rsidR="00FE599F" w:rsidRPr="005B1703">
        <w:rPr>
          <w:rFonts w:ascii="Times New Roman" w:eastAsia="Calibri" w:hAnsi="Times New Roman" w:cs="Times New Roman"/>
          <w:color w:val="000000"/>
        </w:rPr>
        <w:t>d</w:t>
      </w:r>
      <w:r w:rsidR="00FE599F" w:rsidRPr="005B1703">
        <w:rPr>
          <w:rFonts w:ascii="Times New Roman" w:eastAsia="Calibri" w:hAnsi="Times New Roman" w:cs="Times New Roman"/>
          <w:bCs/>
          <w:color w:val="000000"/>
        </w:rPr>
        <w:t>rug trafficking</w:t>
      </w:r>
      <w:r w:rsidR="00FE599F" w:rsidRPr="005B1703">
        <w:rPr>
          <w:rFonts w:ascii="Times New Roman" w:eastAsia="Calibri" w:hAnsi="Times New Roman" w:cs="Times New Roman"/>
          <w:color w:val="000000"/>
        </w:rPr>
        <w:t>, child stealing, em</w:t>
      </w:r>
      <w:r w:rsidR="004B1A8D" w:rsidRPr="005B1703">
        <w:rPr>
          <w:rFonts w:ascii="Times New Roman" w:eastAsia="Calibri" w:hAnsi="Times New Roman" w:cs="Times New Roman"/>
          <w:color w:val="000000"/>
        </w:rPr>
        <w:t>bezzlement, and so on</w:t>
      </w:r>
      <w:r w:rsidR="00FE599F" w:rsidRPr="005B1703">
        <w:rPr>
          <w:rFonts w:ascii="Times New Roman" w:eastAsia="Calibri" w:hAnsi="Times New Roman" w:cs="Times New Roman"/>
          <w:color w:val="000000"/>
        </w:rPr>
        <w:t>.</w:t>
      </w:r>
      <w:r w:rsidR="001E0EBA" w:rsidRPr="005B1703">
        <w:rPr>
          <w:rFonts w:ascii="Times New Roman" w:eastAsia="Calibri" w:hAnsi="Times New Roman" w:cs="Times New Roman"/>
          <w:color w:val="000000"/>
        </w:rPr>
        <w:t xml:space="preserve"> </w:t>
      </w:r>
      <w:r w:rsidR="00A9061A" w:rsidRPr="005B1703">
        <w:rPr>
          <w:rFonts w:ascii="Times New Roman" w:eastAsia="Calibri" w:hAnsi="Times New Roman" w:cs="Times New Roman"/>
          <w:color w:val="000000"/>
        </w:rPr>
        <w:t xml:space="preserve">For Okafor and </w:t>
      </w:r>
      <w:proofErr w:type="spellStart"/>
      <w:r w:rsidR="00A9061A" w:rsidRPr="005B1703">
        <w:rPr>
          <w:rFonts w:ascii="Times New Roman" w:eastAsia="Calibri" w:hAnsi="Times New Roman" w:cs="Times New Roman"/>
          <w:color w:val="000000"/>
        </w:rPr>
        <w:t>Uzoh</w:t>
      </w:r>
      <w:proofErr w:type="spellEnd"/>
      <w:r w:rsidR="00A9061A" w:rsidRPr="005B1703">
        <w:rPr>
          <w:rFonts w:ascii="Times New Roman" w:eastAsia="Calibri" w:hAnsi="Times New Roman" w:cs="Times New Roman"/>
          <w:color w:val="000000"/>
        </w:rPr>
        <w:t xml:space="preserve"> (2019), various socioeconomic factors play a role in female criminal behavior, including frustration, family issues, peer pres</w:t>
      </w:r>
      <w:r w:rsidR="004B1E8A" w:rsidRPr="005B1703">
        <w:rPr>
          <w:rFonts w:ascii="Times New Roman" w:eastAsia="Calibri" w:hAnsi="Times New Roman" w:cs="Times New Roman"/>
          <w:color w:val="000000"/>
        </w:rPr>
        <w:t xml:space="preserve">sure, inadequate parenting, </w:t>
      </w:r>
      <w:r w:rsidR="00A9061A" w:rsidRPr="005B1703">
        <w:rPr>
          <w:rFonts w:ascii="Times New Roman" w:eastAsia="Calibri" w:hAnsi="Times New Roman" w:cs="Times New Roman"/>
          <w:color w:val="000000"/>
        </w:rPr>
        <w:t>influence of social media, relationship problems, and the expanding economic opportunities available to women in the labor market. Adler (1975), in her work "Sisters in Crime," posits that when the socioeconomic status of women becomes more comparable to that of men, their patterns of criminality and the frequency of criminal acts are likely to resemble those of their male counterparts. S</w:t>
      </w:r>
      <w:r w:rsidR="000E7DD0" w:rsidRPr="005B1703">
        <w:rPr>
          <w:rFonts w:ascii="Times New Roman" w:eastAsia="Calibri" w:hAnsi="Times New Roman" w:cs="Times New Roman"/>
          <w:color w:val="000000"/>
        </w:rPr>
        <w:t xml:space="preserve">imilarly, Islam and </w:t>
      </w:r>
      <w:proofErr w:type="spellStart"/>
      <w:r w:rsidR="000E7DD0" w:rsidRPr="005B1703">
        <w:rPr>
          <w:rFonts w:ascii="Times New Roman" w:eastAsia="Calibri" w:hAnsi="Times New Roman" w:cs="Times New Roman"/>
          <w:color w:val="000000"/>
        </w:rPr>
        <w:t>Khatun</w:t>
      </w:r>
      <w:proofErr w:type="spellEnd"/>
      <w:r w:rsidR="000E7DD0" w:rsidRPr="005B1703">
        <w:rPr>
          <w:rFonts w:ascii="Times New Roman" w:eastAsia="Calibri" w:hAnsi="Times New Roman" w:cs="Times New Roman"/>
          <w:color w:val="000000"/>
        </w:rPr>
        <w:t xml:space="preserve"> (2013</w:t>
      </w:r>
      <w:r w:rsidR="00A9061A" w:rsidRPr="005B1703">
        <w:rPr>
          <w:rFonts w:ascii="Times New Roman" w:eastAsia="Calibri" w:hAnsi="Times New Roman" w:cs="Times New Roman"/>
          <w:color w:val="000000"/>
        </w:rPr>
        <w:t xml:space="preserve">) have observed that women engage in property crimes, crimes in public or organized settings, and offenses related to public order due to economic necessities, while incidents of violent crimes among women </w:t>
      </w:r>
      <w:proofErr w:type="gramStart"/>
      <w:r w:rsidR="00A9061A" w:rsidRPr="005B1703">
        <w:rPr>
          <w:rFonts w:ascii="Times New Roman" w:eastAsia="Calibri" w:hAnsi="Times New Roman" w:cs="Times New Roman"/>
          <w:color w:val="000000"/>
        </w:rPr>
        <w:t>are often linked</w:t>
      </w:r>
      <w:proofErr w:type="gramEnd"/>
      <w:r w:rsidR="00A9061A" w:rsidRPr="005B1703">
        <w:rPr>
          <w:rFonts w:ascii="Times New Roman" w:eastAsia="Calibri" w:hAnsi="Times New Roman" w:cs="Times New Roman"/>
          <w:color w:val="000000"/>
        </w:rPr>
        <w:t xml:space="preserve"> to familial conflicts, interpersonal disputes, and romantic relationship failures.</w:t>
      </w:r>
      <w:r w:rsidR="007A164E" w:rsidRPr="005B1703">
        <w:rPr>
          <w:rFonts w:ascii="Times New Roman" w:eastAsia="Times New Roman" w:hAnsi="Times New Roman" w:cs="Times New Roman"/>
          <w:color w:val="000000" w:themeColor="text1"/>
        </w:rPr>
        <w:t xml:space="preserve"> </w:t>
      </w:r>
      <w:r w:rsidR="007A164E" w:rsidRPr="005B1703">
        <w:rPr>
          <w:rFonts w:ascii="Times New Roman" w:eastAsia="Calibri" w:hAnsi="Times New Roman" w:cs="Times New Roman"/>
          <w:color w:val="000000"/>
        </w:rPr>
        <w:t xml:space="preserve">Female crime is usually on the rise in societies where the educational opportunities for women are extremely limited. According to </w:t>
      </w:r>
      <w:proofErr w:type="spellStart"/>
      <w:r w:rsidR="007A164E" w:rsidRPr="005B1703">
        <w:rPr>
          <w:rFonts w:ascii="Times New Roman" w:eastAsia="Calibri" w:hAnsi="Times New Roman" w:cs="Times New Roman"/>
          <w:color w:val="000000"/>
        </w:rPr>
        <w:t>Chesne</w:t>
      </w:r>
      <w:proofErr w:type="spellEnd"/>
      <w:r w:rsidR="007A164E" w:rsidRPr="005B1703">
        <w:rPr>
          <w:rFonts w:ascii="Times New Roman" w:eastAsia="Calibri" w:hAnsi="Times New Roman" w:cs="Times New Roman"/>
          <w:color w:val="000000"/>
        </w:rPr>
        <w:t xml:space="preserve">-Lind and Randall (1992), women offenders often come from marginalized and economically disadvantaged backgrounds, with limited access to formal education and opportunities to develop job-related skills. Furthermore, research in Peru indicates that raising the level of education among </w:t>
      </w:r>
      <w:r w:rsidR="007A164E" w:rsidRPr="005B1703">
        <w:rPr>
          <w:rFonts w:ascii="Times New Roman" w:eastAsia="Calibri" w:hAnsi="Times New Roman" w:cs="Times New Roman"/>
          <w:color w:val="000000"/>
        </w:rPr>
        <w:lastRenderedPageBreak/>
        <w:t xml:space="preserve">women is associated with a decrease in their engagement in intimate partner violence. As women, on average, attain higher levels of education, it </w:t>
      </w:r>
      <w:proofErr w:type="gramStart"/>
      <w:r w:rsidR="007A164E" w:rsidRPr="005B1703">
        <w:rPr>
          <w:rFonts w:ascii="Times New Roman" w:eastAsia="Calibri" w:hAnsi="Times New Roman" w:cs="Times New Roman"/>
          <w:color w:val="000000"/>
        </w:rPr>
        <w:t>is expected</w:t>
      </w:r>
      <w:proofErr w:type="gramEnd"/>
      <w:r w:rsidR="007A164E" w:rsidRPr="005B1703">
        <w:rPr>
          <w:rFonts w:ascii="Times New Roman" w:eastAsia="Calibri" w:hAnsi="Times New Roman" w:cs="Times New Roman"/>
          <w:color w:val="000000"/>
        </w:rPr>
        <w:t xml:space="preserve"> that the occurrence of intimate partner violence will continue to decrease (Weitzman, 2018). </w:t>
      </w:r>
      <w:r w:rsidR="00BC28F1" w:rsidRPr="005B1703">
        <w:rPr>
          <w:rFonts w:ascii="Times New Roman" w:hAnsi="Times New Roman" w:cs="Times New Roman"/>
          <w:color w:val="000000" w:themeColor="text1"/>
        </w:rPr>
        <w:t>To deter female criminality in Nigeria, it is essential to promote women's advancement through education and training, create employment prospects to alleviate poverty and income inequality, and engage traditional and religious leaders in the rehabilitation process (</w:t>
      </w:r>
      <w:proofErr w:type="spellStart"/>
      <w:r w:rsidR="00BC28F1" w:rsidRPr="005B1703">
        <w:rPr>
          <w:rFonts w:ascii="Times New Roman" w:hAnsi="Times New Roman" w:cs="Times New Roman"/>
          <w:color w:val="000000" w:themeColor="text1"/>
        </w:rPr>
        <w:t>Ameh</w:t>
      </w:r>
      <w:proofErr w:type="spellEnd"/>
      <w:r w:rsidR="00BC28F1" w:rsidRPr="005B1703">
        <w:rPr>
          <w:rFonts w:ascii="Times New Roman" w:hAnsi="Times New Roman" w:cs="Times New Roman"/>
          <w:color w:val="000000" w:themeColor="text1"/>
        </w:rPr>
        <w:t>, 2013).</w:t>
      </w:r>
    </w:p>
    <w:p w:rsidR="000036BA" w:rsidRPr="005B1703" w:rsidRDefault="000036BA" w:rsidP="008F4CCE">
      <w:pPr>
        <w:pStyle w:val="ListParagraph"/>
        <w:spacing w:after="0" w:line="240" w:lineRule="auto"/>
        <w:ind w:left="0" w:firstLine="720"/>
        <w:jc w:val="both"/>
        <w:rPr>
          <w:rFonts w:ascii="Times New Roman" w:hAnsi="Times New Roman" w:cs="Times New Roman"/>
          <w:color w:val="000000" w:themeColor="text1"/>
        </w:rPr>
      </w:pPr>
    </w:p>
    <w:p w:rsidR="00B05214" w:rsidRPr="005B1703" w:rsidRDefault="00B05214" w:rsidP="00B05214">
      <w:pPr>
        <w:spacing w:after="0" w:line="240" w:lineRule="auto"/>
        <w:jc w:val="both"/>
        <w:rPr>
          <w:rFonts w:ascii="Times New Roman" w:hAnsi="Times New Roman" w:cs="Times New Roman"/>
        </w:rPr>
      </w:pPr>
      <w:r w:rsidRPr="005B1703">
        <w:rPr>
          <w:rFonts w:ascii="Times New Roman" w:hAnsi="Times New Roman" w:cs="Times New Roman"/>
          <w:b/>
        </w:rPr>
        <w:t>1.3</w:t>
      </w:r>
      <w:r w:rsidRPr="005B1703">
        <w:rPr>
          <w:rFonts w:ascii="Times New Roman" w:hAnsi="Times New Roman" w:cs="Times New Roman"/>
          <w:b/>
        </w:rPr>
        <w:tab/>
      </w:r>
      <w:r w:rsidRPr="005B1703">
        <w:rPr>
          <w:rFonts w:ascii="Times New Roman" w:hAnsi="Times New Roman" w:cs="Times New Roman"/>
          <w:b/>
          <w:bCs/>
        </w:rPr>
        <w:t>Study Hypotheses</w:t>
      </w:r>
    </w:p>
    <w:p w:rsidR="00B05214" w:rsidRPr="005B1703" w:rsidRDefault="00B05214" w:rsidP="00B05214">
      <w:pPr>
        <w:spacing w:after="0" w:line="240" w:lineRule="auto"/>
        <w:jc w:val="both"/>
        <w:rPr>
          <w:rFonts w:ascii="Times New Roman" w:hAnsi="Times New Roman" w:cs="Times New Roman"/>
        </w:rPr>
      </w:pPr>
      <w:r w:rsidRPr="005B1703">
        <w:rPr>
          <w:rFonts w:ascii="Times New Roman" w:hAnsi="Times New Roman" w:cs="Times New Roman"/>
        </w:rPr>
        <w:t>The following hypotheses guided this study:</w:t>
      </w:r>
    </w:p>
    <w:p w:rsidR="00B05214" w:rsidRPr="005B1703" w:rsidRDefault="008F48BB" w:rsidP="00B05214">
      <w:pPr>
        <w:numPr>
          <w:ilvl w:val="0"/>
          <w:numId w:val="4"/>
        </w:numPr>
        <w:spacing w:after="0" w:line="240" w:lineRule="auto"/>
        <w:jc w:val="both"/>
        <w:rPr>
          <w:rFonts w:ascii="Times New Roman" w:hAnsi="Times New Roman" w:cs="Times New Roman"/>
          <w:bCs/>
        </w:rPr>
      </w:pPr>
      <w:r w:rsidRPr="005B1703">
        <w:rPr>
          <w:rFonts w:ascii="Times New Roman" w:hAnsi="Times New Roman" w:cs="Times New Roman"/>
          <w:bCs/>
          <w:lang w:val="en-GB"/>
        </w:rPr>
        <w:t>Respondents with higher level</w:t>
      </w:r>
      <w:r w:rsidR="00380B45" w:rsidRPr="005B1703">
        <w:rPr>
          <w:rFonts w:ascii="Times New Roman" w:hAnsi="Times New Roman" w:cs="Times New Roman"/>
          <w:bCs/>
          <w:lang w:val="en-GB"/>
        </w:rPr>
        <w:t>s</w:t>
      </w:r>
      <w:r w:rsidRPr="005B1703">
        <w:rPr>
          <w:rFonts w:ascii="Times New Roman" w:hAnsi="Times New Roman" w:cs="Times New Roman"/>
          <w:bCs/>
          <w:lang w:val="en-GB"/>
        </w:rPr>
        <w:t xml:space="preserve"> of education are </w:t>
      </w:r>
      <w:r w:rsidR="00380B45" w:rsidRPr="005B1703">
        <w:rPr>
          <w:rFonts w:ascii="Times New Roman" w:hAnsi="Times New Roman" w:cs="Times New Roman"/>
          <w:bCs/>
          <w:lang w:val="en-GB"/>
        </w:rPr>
        <w:t xml:space="preserve">more </w:t>
      </w:r>
      <w:r w:rsidRPr="005B1703">
        <w:rPr>
          <w:rFonts w:ascii="Times New Roman" w:hAnsi="Times New Roman" w:cs="Times New Roman"/>
          <w:bCs/>
          <w:lang w:val="en-GB"/>
        </w:rPr>
        <w:t xml:space="preserve">likely to perceive lack of formal education as a </w:t>
      </w:r>
      <w:r w:rsidR="00380B45" w:rsidRPr="005B1703">
        <w:rPr>
          <w:rFonts w:ascii="Times New Roman" w:hAnsi="Times New Roman" w:cs="Times New Roman"/>
          <w:bCs/>
          <w:lang w:val="en-GB"/>
        </w:rPr>
        <w:t>contributing factor to female criminality than those</w:t>
      </w:r>
      <w:r w:rsidRPr="005B1703">
        <w:rPr>
          <w:rFonts w:ascii="Times New Roman" w:hAnsi="Times New Roman" w:cs="Times New Roman"/>
          <w:bCs/>
          <w:lang w:val="en-GB"/>
        </w:rPr>
        <w:t xml:space="preserve"> with lower level</w:t>
      </w:r>
      <w:r w:rsidR="00380B45" w:rsidRPr="005B1703">
        <w:rPr>
          <w:rFonts w:ascii="Times New Roman" w:hAnsi="Times New Roman" w:cs="Times New Roman"/>
          <w:bCs/>
          <w:lang w:val="en-GB"/>
        </w:rPr>
        <w:t>s</w:t>
      </w:r>
      <w:r w:rsidRPr="005B1703">
        <w:rPr>
          <w:rFonts w:ascii="Times New Roman" w:hAnsi="Times New Roman" w:cs="Times New Roman"/>
          <w:bCs/>
          <w:lang w:val="en-GB"/>
        </w:rPr>
        <w:t xml:space="preserve"> of education</w:t>
      </w:r>
      <w:r w:rsidR="00B05214" w:rsidRPr="005B1703">
        <w:rPr>
          <w:rFonts w:ascii="Times New Roman" w:hAnsi="Times New Roman" w:cs="Times New Roman"/>
          <w:bCs/>
        </w:rPr>
        <w:t>.</w:t>
      </w:r>
    </w:p>
    <w:p w:rsidR="00B05214" w:rsidRPr="005B1703" w:rsidRDefault="00B05214" w:rsidP="0065435D">
      <w:pPr>
        <w:numPr>
          <w:ilvl w:val="0"/>
          <w:numId w:val="4"/>
        </w:numPr>
        <w:spacing w:after="0" w:line="240" w:lineRule="auto"/>
        <w:jc w:val="both"/>
        <w:rPr>
          <w:rFonts w:ascii="Times New Roman" w:hAnsi="Times New Roman" w:cs="Times New Roman"/>
        </w:rPr>
      </w:pPr>
      <w:r w:rsidRPr="005B1703">
        <w:rPr>
          <w:rFonts w:ascii="Times New Roman" w:hAnsi="Times New Roman" w:cs="Times New Roman"/>
        </w:rPr>
        <w:t xml:space="preserve">Younger females are more likely to </w:t>
      </w:r>
      <w:r w:rsidR="00AE52B2" w:rsidRPr="005B1703">
        <w:rPr>
          <w:rFonts w:ascii="Times New Roman" w:hAnsi="Times New Roman" w:cs="Times New Roman"/>
        </w:rPr>
        <w:t>be involved</w:t>
      </w:r>
      <w:r w:rsidRPr="005B1703">
        <w:rPr>
          <w:rFonts w:ascii="Times New Roman" w:hAnsi="Times New Roman" w:cs="Times New Roman"/>
        </w:rPr>
        <w:t xml:space="preserve"> in criminal activity than older female</w:t>
      </w:r>
      <w:r w:rsidR="00FB6BD8" w:rsidRPr="005B1703">
        <w:rPr>
          <w:rFonts w:ascii="Times New Roman" w:hAnsi="Times New Roman" w:cs="Times New Roman"/>
        </w:rPr>
        <w:t>s</w:t>
      </w:r>
      <w:r w:rsidRPr="005B1703">
        <w:rPr>
          <w:rFonts w:ascii="Times New Roman" w:hAnsi="Times New Roman" w:cs="Times New Roman"/>
        </w:rPr>
        <w:t>.</w:t>
      </w:r>
    </w:p>
    <w:p w:rsidR="00B05214" w:rsidRPr="005B1703" w:rsidRDefault="00AE52B2" w:rsidP="00B05214">
      <w:pPr>
        <w:numPr>
          <w:ilvl w:val="0"/>
          <w:numId w:val="4"/>
        </w:numPr>
        <w:spacing w:after="0" w:line="240" w:lineRule="auto"/>
        <w:jc w:val="both"/>
        <w:rPr>
          <w:rFonts w:ascii="Times New Roman" w:hAnsi="Times New Roman" w:cs="Times New Roman"/>
        </w:rPr>
      </w:pPr>
      <w:r w:rsidRPr="005B1703">
        <w:rPr>
          <w:rFonts w:ascii="Times New Roman" w:hAnsi="Times New Roman" w:cs="Times New Roman"/>
          <w:lang w:val="en-GB"/>
        </w:rPr>
        <w:t>Male</w:t>
      </w:r>
      <w:r w:rsidR="00332DC9" w:rsidRPr="005B1703">
        <w:rPr>
          <w:rFonts w:ascii="Times New Roman" w:hAnsi="Times New Roman" w:cs="Times New Roman"/>
          <w:lang w:val="en-GB"/>
        </w:rPr>
        <w:t xml:space="preserve"> respondents </w:t>
      </w:r>
      <w:r w:rsidRPr="005B1703">
        <w:rPr>
          <w:rFonts w:ascii="Times New Roman" w:hAnsi="Times New Roman" w:cs="Times New Roman"/>
          <w:lang w:val="en-GB"/>
        </w:rPr>
        <w:t xml:space="preserve">are more likely to perceive </w:t>
      </w:r>
      <w:r w:rsidR="00332DC9" w:rsidRPr="005B1703">
        <w:rPr>
          <w:rFonts w:ascii="Times New Roman" w:hAnsi="Times New Roman" w:cs="Times New Roman"/>
        </w:rPr>
        <w:t xml:space="preserve">female criminality </w:t>
      </w:r>
      <w:r w:rsidRPr="005B1703">
        <w:rPr>
          <w:rFonts w:ascii="Times New Roman" w:hAnsi="Times New Roman" w:cs="Times New Roman"/>
        </w:rPr>
        <w:t>as negatively influencing women’s</w:t>
      </w:r>
      <w:r w:rsidR="00332DC9" w:rsidRPr="005B1703">
        <w:rPr>
          <w:rFonts w:ascii="Times New Roman" w:hAnsi="Times New Roman" w:cs="Times New Roman"/>
        </w:rPr>
        <w:t xml:space="preserve"> integrity </w:t>
      </w:r>
      <w:r w:rsidRPr="005B1703">
        <w:rPr>
          <w:rFonts w:ascii="Times New Roman" w:hAnsi="Times New Roman" w:cs="Times New Roman"/>
          <w:lang w:val="en-GB"/>
        </w:rPr>
        <w:t xml:space="preserve">than female respondents </w:t>
      </w:r>
      <w:r w:rsidR="00332DC9" w:rsidRPr="005B1703">
        <w:rPr>
          <w:rFonts w:ascii="Times New Roman" w:hAnsi="Times New Roman" w:cs="Times New Roman"/>
        </w:rPr>
        <w:t>in Enugu LGA</w:t>
      </w:r>
      <w:r w:rsidR="00D44F2A" w:rsidRPr="005B1703">
        <w:rPr>
          <w:rFonts w:ascii="Times New Roman" w:hAnsi="Times New Roman" w:cs="Times New Roman"/>
        </w:rPr>
        <w:t>.</w:t>
      </w:r>
    </w:p>
    <w:p w:rsidR="00FB7889" w:rsidRPr="005B1703" w:rsidRDefault="00FB7889" w:rsidP="00FB7889">
      <w:pPr>
        <w:spacing w:after="0" w:line="240" w:lineRule="auto"/>
        <w:jc w:val="both"/>
        <w:rPr>
          <w:rFonts w:ascii="Times New Roman" w:hAnsi="Times New Roman" w:cs="Times New Roman"/>
        </w:rPr>
      </w:pPr>
    </w:p>
    <w:p w:rsidR="001625AD" w:rsidRPr="005B1703" w:rsidRDefault="00B05214" w:rsidP="001625AD">
      <w:pPr>
        <w:spacing w:after="0" w:line="240" w:lineRule="auto"/>
        <w:jc w:val="both"/>
        <w:rPr>
          <w:rFonts w:ascii="Times New Roman" w:hAnsi="Times New Roman" w:cs="Times New Roman"/>
          <w:b/>
        </w:rPr>
      </w:pPr>
      <w:r w:rsidRPr="005B1703">
        <w:rPr>
          <w:rFonts w:ascii="Times New Roman" w:hAnsi="Times New Roman" w:cs="Times New Roman"/>
          <w:b/>
        </w:rPr>
        <w:t>2</w:t>
      </w:r>
      <w:r w:rsidR="0090049C" w:rsidRPr="005B1703">
        <w:rPr>
          <w:rFonts w:ascii="Times New Roman" w:hAnsi="Times New Roman" w:cs="Times New Roman"/>
          <w:b/>
        </w:rPr>
        <w:t>.</w:t>
      </w:r>
      <w:r w:rsidR="0090049C" w:rsidRPr="005B1703">
        <w:rPr>
          <w:rFonts w:ascii="Times New Roman" w:hAnsi="Times New Roman" w:cs="Times New Roman"/>
          <w:b/>
        </w:rPr>
        <w:tab/>
        <w:t>Theoretical Background</w:t>
      </w:r>
    </w:p>
    <w:p w:rsidR="00880885" w:rsidRPr="005B1703" w:rsidRDefault="00880885" w:rsidP="00880885">
      <w:pPr>
        <w:spacing w:after="0" w:line="240" w:lineRule="auto"/>
        <w:jc w:val="both"/>
        <w:rPr>
          <w:rFonts w:ascii="Times New Roman" w:hAnsi="Times New Roman" w:cs="Times New Roman"/>
          <w:bCs/>
        </w:rPr>
      </w:pPr>
      <w:r w:rsidRPr="005B1703">
        <w:rPr>
          <w:rFonts w:ascii="Times New Roman" w:hAnsi="Times New Roman" w:cs="Times New Roman"/>
          <w:b/>
        </w:rPr>
        <w:tab/>
      </w:r>
      <w:proofErr w:type="gramStart"/>
      <w:r w:rsidRPr="005B1703">
        <w:rPr>
          <w:rFonts w:ascii="Times New Roman" w:hAnsi="Times New Roman" w:cs="Times New Roman"/>
          <w:bCs/>
        </w:rPr>
        <w:t>Masculinity theory was propagated by Adler (1979)</w:t>
      </w:r>
      <w:proofErr w:type="gramEnd"/>
      <w:r w:rsidRPr="005B1703">
        <w:rPr>
          <w:rFonts w:ascii="Times New Roman" w:hAnsi="Times New Roman" w:cs="Times New Roman"/>
          <w:bCs/>
        </w:rPr>
        <w:t xml:space="preserve">. The theory posits that the criminalities of women are mainly dependent on the masculine behavior of females. Empowered women are involved in more serious violent crimes than non-empowered women due to their </w:t>
      </w:r>
      <w:proofErr w:type="gramStart"/>
      <w:r w:rsidRPr="005B1703">
        <w:rPr>
          <w:rFonts w:ascii="Times New Roman" w:hAnsi="Times New Roman" w:cs="Times New Roman"/>
          <w:bCs/>
        </w:rPr>
        <w:t>masculinity</w:t>
      </w:r>
      <w:proofErr w:type="gramEnd"/>
      <w:r w:rsidRPr="005B1703">
        <w:rPr>
          <w:rFonts w:ascii="Times New Roman" w:hAnsi="Times New Roman" w:cs="Times New Roman"/>
          <w:bCs/>
        </w:rPr>
        <w:t xml:space="preserve">.  Adler's theory of masculinity was the explanation of the masculinity complex in the arena of </w:t>
      </w:r>
      <w:proofErr w:type="gramStart"/>
      <w:r w:rsidRPr="005B1703">
        <w:rPr>
          <w:rFonts w:ascii="Times New Roman" w:hAnsi="Times New Roman" w:cs="Times New Roman"/>
          <w:bCs/>
        </w:rPr>
        <w:t>theories which</w:t>
      </w:r>
      <w:proofErr w:type="gramEnd"/>
      <w:r w:rsidRPr="005B1703">
        <w:rPr>
          <w:rFonts w:ascii="Times New Roman" w:hAnsi="Times New Roman" w:cs="Times New Roman"/>
          <w:bCs/>
        </w:rPr>
        <w:t xml:space="preserve"> is derived from sociology. It has come from Sigmund Freud's 1933 postulation of "Penis envy"– which posits that women revolt because of their subordinate positions to men in society. Those women who cannot adjust to their absence of longing for a penis in a culturally prescribed manner of </w:t>
      </w:r>
      <w:proofErr w:type="spellStart"/>
      <w:r w:rsidRPr="005B1703">
        <w:rPr>
          <w:rFonts w:ascii="Times New Roman" w:hAnsi="Times New Roman" w:cs="Times New Roman"/>
          <w:bCs/>
        </w:rPr>
        <w:t>dutified</w:t>
      </w:r>
      <w:proofErr w:type="spellEnd"/>
      <w:r w:rsidRPr="005B1703">
        <w:rPr>
          <w:rFonts w:ascii="Times New Roman" w:hAnsi="Times New Roman" w:cs="Times New Roman"/>
          <w:bCs/>
        </w:rPr>
        <w:t xml:space="preserve"> sexual performance and motherhood attempt to acquire symbolic masculinity by aggressively rebelling against their natural feminine roles. </w:t>
      </w:r>
    </w:p>
    <w:p w:rsidR="00DD2D72" w:rsidRPr="005B1703" w:rsidRDefault="00880885" w:rsidP="00DA559B">
      <w:pPr>
        <w:spacing w:after="0" w:line="240" w:lineRule="auto"/>
        <w:jc w:val="both"/>
        <w:rPr>
          <w:rFonts w:ascii="Times New Roman" w:hAnsi="Times New Roman" w:cs="Times New Roman"/>
        </w:rPr>
      </w:pPr>
      <w:r w:rsidRPr="005B1703">
        <w:rPr>
          <w:rFonts w:ascii="Times New Roman" w:hAnsi="Times New Roman" w:cs="Times New Roman"/>
          <w:bCs/>
        </w:rPr>
        <w:tab/>
        <w:t>Therefore, females are aggressively rebellious and their drive to accomplishment is the expression of longing for a penis. In this regard, they engage in behaviors (conditional and criminal) that they believe signify masculinity in order to compensate for their lack of anatomical sign maleness. Thus, they deny their female role and identify with the male role and masculinity (</w:t>
      </w:r>
      <w:proofErr w:type="spellStart"/>
      <w:r w:rsidRPr="005B1703">
        <w:rPr>
          <w:rFonts w:ascii="Times New Roman" w:hAnsi="Times New Roman" w:cs="Times New Roman"/>
          <w:bCs/>
        </w:rPr>
        <w:t>Curaran</w:t>
      </w:r>
      <w:proofErr w:type="spellEnd"/>
      <w:r w:rsidRPr="005B1703">
        <w:rPr>
          <w:rFonts w:ascii="Times New Roman" w:hAnsi="Times New Roman" w:cs="Times New Roman"/>
          <w:bCs/>
        </w:rPr>
        <w:t xml:space="preserve"> &amp; </w:t>
      </w:r>
      <w:proofErr w:type="spellStart"/>
      <w:r w:rsidRPr="005B1703">
        <w:rPr>
          <w:rFonts w:ascii="Times New Roman" w:hAnsi="Times New Roman" w:cs="Times New Roman"/>
          <w:bCs/>
        </w:rPr>
        <w:t>Ranzett</w:t>
      </w:r>
      <w:proofErr w:type="spellEnd"/>
      <w:r w:rsidRPr="005B1703">
        <w:rPr>
          <w:rFonts w:ascii="Times New Roman" w:hAnsi="Times New Roman" w:cs="Times New Roman"/>
          <w:bCs/>
        </w:rPr>
        <w:t xml:space="preserve"> 2001). Consequently, Adler argued that w</w:t>
      </w:r>
      <w:r w:rsidR="000036BA">
        <w:rPr>
          <w:rFonts w:ascii="Times New Roman" w:hAnsi="Times New Roman" w:cs="Times New Roman"/>
          <w:bCs/>
        </w:rPr>
        <w:t xml:space="preserve">omen are involved in more crime, </w:t>
      </w:r>
      <w:r w:rsidRPr="005B1703">
        <w:rPr>
          <w:rFonts w:ascii="Times New Roman" w:hAnsi="Times New Roman" w:cs="Times New Roman"/>
          <w:bCs/>
        </w:rPr>
        <w:t>due to the increasing participation of females in social movement since the 1970's</w:t>
      </w:r>
      <w:r w:rsidR="00C54160" w:rsidRPr="005B1703">
        <w:rPr>
          <w:rFonts w:ascii="Times New Roman" w:hAnsi="Times New Roman" w:cs="Times New Roman"/>
          <w:bCs/>
        </w:rPr>
        <w:t>,</w:t>
      </w:r>
      <w:r w:rsidRPr="005B1703">
        <w:rPr>
          <w:rFonts w:ascii="Times New Roman" w:hAnsi="Times New Roman" w:cs="Times New Roman"/>
          <w:bCs/>
        </w:rPr>
        <w:t xml:space="preserve"> which changed their role in family and the feeling of independence in her work and thought. All these factors promote female masculinization processes. As result of masculinization process of women, their rate of criminality for both property and violent offences are increasing as well. Masculinity theory can provide insights into the public perception of female criminality and the potential decline in societal value associated with it. This theory, which is rooted in sociological and gender studies, explores the ways in which societal expectations and constructions of masculinity can </w:t>
      </w:r>
      <w:r w:rsidR="0017130E" w:rsidRPr="005B1703">
        <w:rPr>
          <w:rFonts w:ascii="Times New Roman" w:hAnsi="Times New Roman" w:cs="Times New Roman"/>
          <w:bCs/>
        </w:rPr>
        <w:t>affect</w:t>
      </w:r>
      <w:r w:rsidRPr="005B1703">
        <w:rPr>
          <w:rFonts w:ascii="Times New Roman" w:hAnsi="Times New Roman" w:cs="Times New Roman"/>
          <w:bCs/>
        </w:rPr>
        <w:t xml:space="preserve"> various aspects of society, including how individuals perceive and react to female criminal behavior. Masculine characteristics </w:t>
      </w:r>
      <w:proofErr w:type="gramStart"/>
      <w:r w:rsidRPr="005B1703">
        <w:rPr>
          <w:rFonts w:ascii="Times New Roman" w:hAnsi="Times New Roman" w:cs="Times New Roman"/>
          <w:bCs/>
        </w:rPr>
        <w:t>are seen</w:t>
      </w:r>
      <w:proofErr w:type="gramEnd"/>
      <w:r w:rsidRPr="005B1703">
        <w:rPr>
          <w:rFonts w:ascii="Times New Roman" w:hAnsi="Times New Roman" w:cs="Times New Roman"/>
          <w:bCs/>
        </w:rPr>
        <w:t xml:space="preserve"> as a driving force behind the criminality. However, </w:t>
      </w:r>
      <w:r w:rsidR="008F4F37" w:rsidRPr="005B1703">
        <w:rPr>
          <w:rFonts w:ascii="Times New Roman" w:hAnsi="Times New Roman" w:cs="Times New Roman"/>
          <w:bCs/>
        </w:rPr>
        <w:t>feminist scholars criticize this theory</w:t>
      </w:r>
      <w:r w:rsidRPr="005B1703">
        <w:rPr>
          <w:rFonts w:ascii="Times New Roman" w:hAnsi="Times New Roman" w:cs="Times New Roman"/>
          <w:bCs/>
        </w:rPr>
        <w:t xml:space="preserve"> because the male-centeredness ideology cannot ably explain the criminality of women in third-world societies. Others argue that masculinity theory often oversimplifies the concept of gender roles. It can reinforce binary understandings of gender, focusing primarily on traditional masculinity and femininity, which may not account for the diversity of gender expressions and identities.</w:t>
      </w:r>
    </w:p>
    <w:p w:rsidR="0090049C" w:rsidRPr="005B1703" w:rsidRDefault="00F964E7" w:rsidP="00DA559B">
      <w:pPr>
        <w:spacing w:after="0" w:line="240" w:lineRule="auto"/>
        <w:jc w:val="both"/>
        <w:rPr>
          <w:rFonts w:ascii="Times New Roman" w:hAnsi="Times New Roman" w:cs="Times New Roman"/>
          <w:b/>
        </w:rPr>
      </w:pPr>
      <w:r w:rsidRPr="005B1703">
        <w:rPr>
          <w:rFonts w:ascii="Times New Roman" w:hAnsi="Times New Roman" w:cs="Times New Roman"/>
          <w:b/>
        </w:rPr>
        <w:t>3</w:t>
      </w:r>
      <w:r w:rsidR="00566402" w:rsidRPr="005B1703">
        <w:rPr>
          <w:rFonts w:ascii="Times New Roman" w:hAnsi="Times New Roman" w:cs="Times New Roman"/>
          <w:b/>
        </w:rPr>
        <w:t>.</w:t>
      </w:r>
      <w:r w:rsidR="00566402" w:rsidRPr="005B1703">
        <w:rPr>
          <w:rFonts w:ascii="Times New Roman" w:hAnsi="Times New Roman" w:cs="Times New Roman"/>
          <w:b/>
        </w:rPr>
        <w:tab/>
        <w:t>Methodology</w:t>
      </w:r>
    </w:p>
    <w:p w:rsidR="000B27F0" w:rsidRPr="005B1703" w:rsidRDefault="00FF5AC8" w:rsidP="00D47385">
      <w:pPr>
        <w:spacing w:after="0" w:line="240" w:lineRule="auto"/>
        <w:jc w:val="both"/>
        <w:rPr>
          <w:rFonts w:ascii="Times New Roman" w:hAnsi="Times New Roman" w:cs="Times New Roman"/>
          <w:lang w:val="en-GB"/>
        </w:rPr>
      </w:pPr>
      <w:r w:rsidRPr="005B1703">
        <w:rPr>
          <w:rFonts w:ascii="Times New Roman" w:hAnsi="Times New Roman" w:cs="Times New Roman"/>
          <w:b/>
        </w:rPr>
        <w:tab/>
      </w:r>
      <w:r w:rsidR="002F5486" w:rsidRPr="005B1703">
        <w:rPr>
          <w:rFonts w:ascii="Times New Roman" w:hAnsi="Times New Roman" w:cs="Times New Roman"/>
        </w:rPr>
        <w:t xml:space="preserve">The study design utilized for this study is a cross-sectional survey design. The reason for adopting this research design is </w:t>
      </w:r>
      <w:r w:rsidR="0017130E" w:rsidRPr="005B1703">
        <w:rPr>
          <w:rFonts w:ascii="Times New Roman" w:hAnsi="Times New Roman" w:cs="Times New Roman"/>
        </w:rPr>
        <w:t>that</w:t>
      </w:r>
      <w:r w:rsidR="002F5486" w:rsidRPr="005B1703">
        <w:rPr>
          <w:rFonts w:ascii="Times New Roman" w:hAnsi="Times New Roman" w:cs="Times New Roman"/>
        </w:rPr>
        <w:t xml:space="preserve"> it focuses on collection of data from a large population at the same point in time and using a fraction of the population (</w:t>
      </w:r>
      <w:proofErr w:type="spellStart"/>
      <w:r w:rsidR="002F5486" w:rsidRPr="005B1703">
        <w:rPr>
          <w:rFonts w:ascii="Times New Roman" w:hAnsi="Times New Roman" w:cs="Times New Roman"/>
        </w:rPr>
        <w:t>Babbie</w:t>
      </w:r>
      <w:proofErr w:type="spellEnd"/>
      <w:r w:rsidR="002F5486" w:rsidRPr="005B1703">
        <w:rPr>
          <w:rFonts w:ascii="Times New Roman" w:hAnsi="Times New Roman" w:cs="Times New Roman"/>
        </w:rPr>
        <w:t xml:space="preserve">, 2010). The researcher chose this research design method because the samples drawn would represent the various elements of the population </w:t>
      </w:r>
      <w:r w:rsidR="0017130E" w:rsidRPr="005B1703">
        <w:rPr>
          <w:rFonts w:ascii="Times New Roman" w:hAnsi="Times New Roman" w:cs="Times New Roman"/>
        </w:rPr>
        <w:t>and</w:t>
      </w:r>
      <w:r w:rsidR="002F5486" w:rsidRPr="005B1703">
        <w:rPr>
          <w:rFonts w:ascii="Times New Roman" w:hAnsi="Times New Roman" w:cs="Times New Roman"/>
        </w:rPr>
        <w:t xml:space="preserve"> </w:t>
      </w:r>
      <w:proofErr w:type="gramStart"/>
      <w:r w:rsidR="002F5486" w:rsidRPr="005B1703">
        <w:rPr>
          <w:rFonts w:ascii="Times New Roman" w:hAnsi="Times New Roman" w:cs="Times New Roman"/>
        </w:rPr>
        <w:t>be used</w:t>
      </w:r>
      <w:proofErr w:type="gramEnd"/>
      <w:r w:rsidR="002F5486" w:rsidRPr="005B1703">
        <w:rPr>
          <w:rFonts w:ascii="Times New Roman" w:hAnsi="Times New Roman" w:cs="Times New Roman"/>
        </w:rPr>
        <w:t xml:space="preserve"> </w:t>
      </w:r>
      <w:r w:rsidR="00AD5F5A" w:rsidRPr="005B1703">
        <w:rPr>
          <w:rFonts w:ascii="Times New Roman" w:hAnsi="Times New Roman" w:cs="Times New Roman"/>
        </w:rPr>
        <w:t>for generalization</w:t>
      </w:r>
      <w:r w:rsidRPr="005B1703">
        <w:rPr>
          <w:rFonts w:ascii="Times New Roman" w:hAnsi="Times New Roman" w:cs="Times New Roman"/>
          <w:lang w:val="en-GB"/>
        </w:rPr>
        <w:t xml:space="preserve">. </w:t>
      </w:r>
      <w:r w:rsidR="00683997" w:rsidRPr="005B1703">
        <w:rPr>
          <w:rFonts w:ascii="Times New Roman" w:hAnsi="Times New Roman" w:cs="Times New Roman"/>
        </w:rPr>
        <w:t xml:space="preserve">The major instrument that </w:t>
      </w:r>
      <w:proofErr w:type="gramStart"/>
      <w:r w:rsidR="00683997" w:rsidRPr="005B1703">
        <w:rPr>
          <w:rFonts w:ascii="Times New Roman" w:hAnsi="Times New Roman" w:cs="Times New Roman"/>
        </w:rPr>
        <w:t>was used</w:t>
      </w:r>
      <w:proofErr w:type="gramEnd"/>
      <w:r w:rsidR="00683997" w:rsidRPr="005B1703">
        <w:rPr>
          <w:rFonts w:ascii="Times New Roman" w:hAnsi="Times New Roman" w:cs="Times New Roman"/>
        </w:rPr>
        <w:t xml:space="preserve"> for data collection was</w:t>
      </w:r>
      <w:r w:rsidR="002B7CAB" w:rsidRPr="005B1703">
        <w:rPr>
          <w:rFonts w:ascii="Times New Roman" w:hAnsi="Times New Roman" w:cs="Times New Roman"/>
        </w:rPr>
        <w:t xml:space="preserve"> the questionnaire. The results of the questionnaire </w:t>
      </w:r>
      <w:proofErr w:type="gramStart"/>
      <w:r w:rsidR="002B7CAB" w:rsidRPr="005B1703">
        <w:rPr>
          <w:rFonts w:ascii="Times New Roman" w:hAnsi="Times New Roman" w:cs="Times New Roman"/>
        </w:rPr>
        <w:t>were used</w:t>
      </w:r>
      <w:proofErr w:type="gramEnd"/>
      <w:r w:rsidR="002B7CAB" w:rsidRPr="005B1703">
        <w:rPr>
          <w:rFonts w:ascii="Times New Roman" w:hAnsi="Times New Roman" w:cs="Times New Roman"/>
        </w:rPr>
        <w:t xml:space="preserve"> to answer the research questions and to test the relevant hypotheses. </w:t>
      </w:r>
      <w:r w:rsidR="00E6362E" w:rsidRPr="005B1703">
        <w:rPr>
          <w:rFonts w:ascii="Times New Roman" w:hAnsi="Times New Roman" w:cs="Times New Roman"/>
        </w:rPr>
        <w:t xml:space="preserve">Enugu North LGA </w:t>
      </w:r>
      <w:proofErr w:type="gramStart"/>
      <w:r w:rsidR="00E6362E" w:rsidRPr="005B1703">
        <w:rPr>
          <w:rFonts w:ascii="Times New Roman" w:hAnsi="Times New Roman" w:cs="Times New Roman"/>
        </w:rPr>
        <w:t>was</w:t>
      </w:r>
      <w:r w:rsidR="004526E2" w:rsidRPr="005B1703">
        <w:rPr>
          <w:rFonts w:ascii="Times New Roman" w:hAnsi="Times New Roman" w:cs="Times New Roman"/>
        </w:rPr>
        <w:t xml:space="preserve"> chosen</w:t>
      </w:r>
      <w:proofErr w:type="gramEnd"/>
      <w:r w:rsidR="00E6362E" w:rsidRPr="005B1703">
        <w:rPr>
          <w:rFonts w:ascii="Times New Roman" w:hAnsi="Times New Roman" w:cs="Times New Roman"/>
        </w:rPr>
        <w:t xml:space="preserve"> for this study because of the diverse socio-political nature of the metropolis</w:t>
      </w:r>
      <w:r w:rsidR="00AF0D83" w:rsidRPr="005B1703">
        <w:rPr>
          <w:rFonts w:ascii="Times New Roman" w:hAnsi="Times New Roman" w:cs="Times New Roman"/>
        </w:rPr>
        <w:t>,</w:t>
      </w:r>
      <w:r w:rsidR="00E6362E" w:rsidRPr="005B1703">
        <w:rPr>
          <w:rFonts w:ascii="Times New Roman" w:hAnsi="Times New Roman" w:cs="Times New Roman"/>
        </w:rPr>
        <w:t xml:space="preserve"> which attracts all the indigenous people of Igbo ancestry as well as non-indigenes and foreigners to </w:t>
      </w:r>
      <w:r w:rsidR="00AF0D83" w:rsidRPr="005B1703">
        <w:rPr>
          <w:rFonts w:ascii="Times New Roman" w:hAnsi="Times New Roman" w:cs="Times New Roman"/>
        </w:rPr>
        <w:t>the area</w:t>
      </w:r>
      <w:r w:rsidR="00E6362E" w:rsidRPr="005B1703">
        <w:rPr>
          <w:rFonts w:ascii="Times New Roman" w:hAnsi="Times New Roman" w:cs="Times New Roman"/>
        </w:rPr>
        <w:t xml:space="preserve"> for </w:t>
      </w:r>
      <w:r w:rsidR="00E6362E" w:rsidRPr="005B1703">
        <w:rPr>
          <w:rFonts w:ascii="Times New Roman" w:hAnsi="Times New Roman" w:cs="Times New Roman"/>
        </w:rPr>
        <w:lastRenderedPageBreak/>
        <w:t>one activity or another. Therefore, a public perception study of female criminality an</w:t>
      </w:r>
      <w:r w:rsidR="00262653" w:rsidRPr="005B1703">
        <w:rPr>
          <w:rFonts w:ascii="Times New Roman" w:hAnsi="Times New Roman" w:cs="Times New Roman"/>
        </w:rPr>
        <w:t>d decline in societal value in Enugu North LGA was appropriate</w:t>
      </w:r>
      <w:r w:rsidR="00E6362E" w:rsidRPr="005B1703">
        <w:rPr>
          <w:rFonts w:ascii="Times New Roman" w:hAnsi="Times New Roman" w:cs="Times New Roman"/>
        </w:rPr>
        <w:t>.</w:t>
      </w:r>
      <w:r w:rsidRPr="005B1703">
        <w:rPr>
          <w:rFonts w:ascii="Times New Roman" w:hAnsi="Times New Roman" w:cs="Times New Roman"/>
          <w:lang w:val="en-GB"/>
        </w:rPr>
        <w:t xml:space="preserve"> </w:t>
      </w:r>
      <w:bookmarkStart w:id="0" w:name="_Hlk171345338"/>
      <w:r w:rsidR="00A52764" w:rsidRPr="005B1703">
        <w:rPr>
          <w:rFonts w:ascii="Times New Roman" w:hAnsi="Times New Roman" w:cs="Times New Roman"/>
        </w:rPr>
        <w:t xml:space="preserve">The total projected population of Enugu State </w:t>
      </w:r>
      <w:proofErr w:type="gramStart"/>
      <w:r w:rsidR="00A52764" w:rsidRPr="005B1703">
        <w:rPr>
          <w:rFonts w:ascii="Times New Roman" w:hAnsi="Times New Roman" w:cs="Times New Roman"/>
        </w:rPr>
        <w:t>is given</w:t>
      </w:r>
      <w:proofErr w:type="gramEnd"/>
      <w:r w:rsidR="00A52764" w:rsidRPr="005B1703">
        <w:rPr>
          <w:rFonts w:ascii="Times New Roman" w:hAnsi="Times New Roman" w:cs="Times New Roman"/>
        </w:rPr>
        <w:t xml:space="preserve"> at 4,690,053 in the year 2022, while the projected population of Enugu North LGA for the same year 2022 was put at 347,500. The 2022 projection by National Population Commission </w:t>
      </w:r>
      <w:proofErr w:type="gramStart"/>
      <w:r w:rsidR="00A52764" w:rsidRPr="005B1703">
        <w:rPr>
          <w:rFonts w:ascii="Times New Roman" w:hAnsi="Times New Roman" w:cs="Times New Roman"/>
        </w:rPr>
        <w:t>was therefore utilized</w:t>
      </w:r>
      <w:proofErr w:type="gramEnd"/>
      <w:r w:rsidR="00A52764" w:rsidRPr="005B1703">
        <w:rPr>
          <w:rFonts w:ascii="Times New Roman" w:hAnsi="Times New Roman" w:cs="Times New Roman"/>
        </w:rPr>
        <w:t xml:space="preserve"> for this study. However, the target </w:t>
      </w:r>
      <w:r w:rsidR="00B3417C" w:rsidRPr="005B1703">
        <w:rPr>
          <w:rFonts w:ascii="Times New Roman" w:hAnsi="Times New Roman" w:cs="Times New Roman"/>
        </w:rPr>
        <w:t>population</w:t>
      </w:r>
      <w:r w:rsidR="00A52764" w:rsidRPr="005B1703">
        <w:rPr>
          <w:rFonts w:ascii="Times New Roman" w:hAnsi="Times New Roman" w:cs="Times New Roman"/>
        </w:rPr>
        <w:t xml:space="preserve"> were adult residents of Enugu North LGA</w:t>
      </w:r>
      <w:r w:rsidR="00262653" w:rsidRPr="005B1703">
        <w:rPr>
          <w:rFonts w:ascii="Times New Roman" w:hAnsi="Times New Roman" w:cs="Times New Roman"/>
        </w:rPr>
        <w:t>,</w:t>
      </w:r>
      <w:r w:rsidR="00A52764" w:rsidRPr="005B1703">
        <w:rPr>
          <w:rFonts w:ascii="Times New Roman" w:hAnsi="Times New Roman" w:cs="Times New Roman"/>
        </w:rPr>
        <w:t xml:space="preserve"> aged 18 years and above</w:t>
      </w:r>
      <w:r w:rsidR="00262653" w:rsidRPr="005B1703">
        <w:rPr>
          <w:rFonts w:ascii="Times New Roman" w:hAnsi="Times New Roman" w:cs="Times New Roman"/>
        </w:rPr>
        <w:t>,</w:t>
      </w:r>
      <w:r w:rsidR="00B3417C" w:rsidRPr="005B1703">
        <w:rPr>
          <w:rFonts w:ascii="Times New Roman" w:hAnsi="Times New Roman" w:cs="Times New Roman"/>
        </w:rPr>
        <w:t xml:space="preserve"> because they are deemed able to respond objectively to the thematic issues of this study</w:t>
      </w:r>
      <w:r w:rsidR="00A52764" w:rsidRPr="005B1703">
        <w:rPr>
          <w:rFonts w:ascii="Times New Roman" w:hAnsi="Times New Roman" w:cs="Times New Roman"/>
        </w:rPr>
        <w:t>. The</w:t>
      </w:r>
      <w:r w:rsidR="005C753F" w:rsidRPr="005B1703">
        <w:rPr>
          <w:rFonts w:ascii="Times New Roman" w:hAnsi="Times New Roman" w:cs="Times New Roman"/>
        </w:rPr>
        <w:t xml:space="preserve"> adult population</w:t>
      </w:r>
      <w:r w:rsidR="00A52764" w:rsidRPr="005B1703">
        <w:rPr>
          <w:rFonts w:ascii="Times New Roman" w:hAnsi="Times New Roman" w:cs="Times New Roman"/>
        </w:rPr>
        <w:t xml:space="preserve"> </w:t>
      </w:r>
      <w:r w:rsidR="00B3417C" w:rsidRPr="005B1703">
        <w:rPr>
          <w:rFonts w:ascii="Times New Roman" w:hAnsi="Times New Roman" w:cs="Times New Roman"/>
        </w:rPr>
        <w:t>wa</w:t>
      </w:r>
      <w:r w:rsidR="001620CE" w:rsidRPr="005B1703">
        <w:rPr>
          <w:rFonts w:ascii="Times New Roman" w:hAnsi="Times New Roman" w:cs="Times New Roman"/>
        </w:rPr>
        <w:t>s</w:t>
      </w:r>
      <w:r w:rsidR="00A52764" w:rsidRPr="005B1703">
        <w:rPr>
          <w:rFonts w:ascii="Times New Roman" w:hAnsi="Times New Roman" w:cs="Times New Roman"/>
        </w:rPr>
        <w:t xml:space="preserve"> 168,337 </w:t>
      </w:r>
      <w:r w:rsidR="00B3417C" w:rsidRPr="005B1703">
        <w:rPr>
          <w:rFonts w:ascii="Times New Roman" w:hAnsi="Times New Roman" w:cs="Times New Roman"/>
        </w:rPr>
        <w:t>(National Population Commission [NPC]</w:t>
      </w:r>
      <w:r w:rsidR="00A045BA" w:rsidRPr="005B1703">
        <w:rPr>
          <w:rFonts w:ascii="Times New Roman" w:hAnsi="Times New Roman" w:cs="Times New Roman"/>
        </w:rPr>
        <w:t>, 2020; City Population, 2022</w:t>
      </w:r>
      <w:r w:rsidR="00B3417C" w:rsidRPr="005B1703">
        <w:rPr>
          <w:rFonts w:ascii="Times New Roman" w:hAnsi="Times New Roman" w:cs="Times New Roman"/>
        </w:rPr>
        <w:t>)</w:t>
      </w:r>
      <w:r w:rsidR="00A52764" w:rsidRPr="005B1703">
        <w:rPr>
          <w:rFonts w:ascii="Times New Roman" w:hAnsi="Times New Roman" w:cs="Times New Roman"/>
        </w:rPr>
        <w:t xml:space="preserve">. </w:t>
      </w:r>
      <w:r w:rsidR="007F4A2F" w:rsidRPr="005B1703">
        <w:rPr>
          <w:rFonts w:ascii="Times New Roman" w:hAnsi="Times New Roman" w:cs="Times New Roman"/>
          <w:lang w:val="en-GB"/>
        </w:rPr>
        <w:t xml:space="preserve">Using </w:t>
      </w:r>
      <w:r w:rsidR="00D21E86" w:rsidRPr="005B1703">
        <w:rPr>
          <w:rFonts w:ascii="Times New Roman" w:hAnsi="Times New Roman" w:cs="Times New Roman"/>
          <w:lang w:val="en-GB"/>
        </w:rPr>
        <w:t xml:space="preserve">the </w:t>
      </w:r>
      <w:r w:rsidR="007F4A2F" w:rsidRPr="005B1703">
        <w:rPr>
          <w:rFonts w:ascii="Times New Roman" w:hAnsi="Times New Roman" w:cs="Times New Roman"/>
          <w:lang w:val="en-GB"/>
        </w:rPr>
        <w:t>Taro Yamane Formula,</w:t>
      </w:r>
      <w:bookmarkEnd w:id="0"/>
      <w:r w:rsidR="00D47385" w:rsidRPr="005B1703">
        <w:rPr>
          <w:rFonts w:ascii="Times New Roman" w:hAnsi="Times New Roman" w:cs="Times New Roman"/>
        </w:rPr>
        <w:t xml:space="preserve"> a sample size of 623 respondents was selected from residents of Enugu north LGA for the </w:t>
      </w:r>
      <w:r w:rsidR="005D232B" w:rsidRPr="005B1703">
        <w:rPr>
          <w:rFonts w:ascii="Times New Roman" w:hAnsi="Times New Roman" w:cs="Times New Roman"/>
        </w:rPr>
        <w:t>quantitative part of the study.</w:t>
      </w:r>
    </w:p>
    <w:p w:rsidR="00DD2D72" w:rsidRPr="005B1703" w:rsidRDefault="00541B06" w:rsidP="00721679">
      <w:pPr>
        <w:spacing w:after="0" w:line="240" w:lineRule="auto"/>
        <w:ind w:firstLine="720"/>
        <w:jc w:val="both"/>
        <w:rPr>
          <w:rFonts w:ascii="Times New Roman" w:hAnsi="Times New Roman" w:cs="Times New Roman"/>
        </w:rPr>
      </w:pPr>
      <w:r w:rsidRPr="005B1703">
        <w:rPr>
          <w:rFonts w:ascii="Times New Roman" w:hAnsi="Times New Roman" w:cs="Times New Roman"/>
        </w:rPr>
        <w:t xml:space="preserve">Multi-stage sampling technique </w:t>
      </w:r>
      <w:proofErr w:type="gramStart"/>
      <w:r w:rsidRPr="005B1703">
        <w:rPr>
          <w:rFonts w:ascii="Times New Roman" w:hAnsi="Times New Roman" w:cs="Times New Roman"/>
        </w:rPr>
        <w:t>was adopted</w:t>
      </w:r>
      <w:proofErr w:type="gramEnd"/>
      <w:r w:rsidRPr="005B1703">
        <w:rPr>
          <w:rFonts w:ascii="Times New Roman" w:hAnsi="Times New Roman" w:cs="Times New Roman"/>
        </w:rPr>
        <w:t xml:space="preserve"> to choose respondents for th</w:t>
      </w:r>
      <w:r w:rsidR="00D4463D" w:rsidRPr="005B1703">
        <w:rPr>
          <w:rFonts w:ascii="Times New Roman" w:hAnsi="Times New Roman" w:cs="Times New Roman"/>
        </w:rPr>
        <w:t xml:space="preserve">is </w:t>
      </w:r>
      <w:r w:rsidRPr="005B1703">
        <w:rPr>
          <w:rFonts w:ascii="Times New Roman" w:hAnsi="Times New Roman" w:cs="Times New Roman"/>
        </w:rPr>
        <w:t>study</w:t>
      </w:r>
      <w:r w:rsidR="00D4463D" w:rsidRPr="005B1703">
        <w:rPr>
          <w:rFonts w:ascii="Times New Roman" w:hAnsi="Times New Roman" w:cs="Times New Roman"/>
        </w:rPr>
        <w:t>.</w:t>
      </w:r>
      <w:r w:rsidRPr="005B1703">
        <w:rPr>
          <w:rFonts w:ascii="Times New Roman" w:hAnsi="Times New Roman" w:cs="Times New Roman"/>
        </w:rPr>
        <w:t xml:space="preserve"> Multistage sampling involves the repetition of two basic steps: listing and sampling (</w:t>
      </w:r>
      <w:proofErr w:type="spellStart"/>
      <w:r w:rsidRPr="005B1703">
        <w:rPr>
          <w:rFonts w:ascii="Times New Roman" w:hAnsi="Times New Roman" w:cs="Times New Roman"/>
        </w:rPr>
        <w:t>Babbie</w:t>
      </w:r>
      <w:proofErr w:type="spellEnd"/>
      <w:r w:rsidRPr="005B1703">
        <w:rPr>
          <w:rFonts w:ascii="Times New Roman" w:hAnsi="Times New Roman" w:cs="Times New Roman"/>
        </w:rPr>
        <w:t xml:space="preserve">, 2010). This is often the case in community-based studies, in which the people are from different clusters, which have to </w:t>
      </w:r>
      <w:proofErr w:type="gramStart"/>
      <w:r w:rsidRPr="005B1703">
        <w:rPr>
          <w:rFonts w:ascii="Times New Roman" w:hAnsi="Times New Roman" w:cs="Times New Roman"/>
        </w:rPr>
        <w:t>be chosen</w:t>
      </w:r>
      <w:proofErr w:type="gramEnd"/>
      <w:r w:rsidRPr="005B1703">
        <w:rPr>
          <w:rFonts w:ascii="Times New Roman" w:hAnsi="Times New Roman" w:cs="Times New Roman"/>
        </w:rPr>
        <w:t xml:space="preserve"> from different areas. Thus, to select the 623 respondents for the quantitative </w:t>
      </w:r>
      <w:r w:rsidR="00D81275" w:rsidRPr="005B1703">
        <w:rPr>
          <w:rFonts w:ascii="Times New Roman" w:hAnsi="Times New Roman" w:cs="Times New Roman"/>
        </w:rPr>
        <w:t>instrument</w:t>
      </w:r>
      <w:r w:rsidRPr="005B1703">
        <w:rPr>
          <w:rFonts w:ascii="Times New Roman" w:hAnsi="Times New Roman" w:cs="Times New Roman"/>
        </w:rPr>
        <w:t xml:space="preserve">, a list of the layouts in Enugu North LGA was drawn, from which five layouts was selected. Thereafter, from each of the five selected layouts, three streets were selected using systematic sampling procedure at an interval of three (3). This corresponds to 15 streets. Going by the housing numbering of the streets, 41 housing units </w:t>
      </w:r>
      <w:proofErr w:type="gramStart"/>
      <w:r w:rsidRPr="005B1703">
        <w:rPr>
          <w:rFonts w:ascii="Times New Roman" w:hAnsi="Times New Roman" w:cs="Times New Roman"/>
        </w:rPr>
        <w:t>were selected</w:t>
      </w:r>
      <w:proofErr w:type="gramEnd"/>
      <w:r w:rsidRPr="005B1703">
        <w:rPr>
          <w:rFonts w:ascii="Times New Roman" w:hAnsi="Times New Roman" w:cs="Times New Roman"/>
        </w:rPr>
        <w:t xml:space="preserve"> from each street, using systematic random sampling procedure at an interval of three. In each of the selected housing unit, an adult respondent </w:t>
      </w:r>
      <w:proofErr w:type="gramStart"/>
      <w:r w:rsidRPr="005B1703">
        <w:rPr>
          <w:rFonts w:ascii="Times New Roman" w:hAnsi="Times New Roman" w:cs="Times New Roman"/>
        </w:rPr>
        <w:t>was selected</w:t>
      </w:r>
      <w:proofErr w:type="gramEnd"/>
      <w:r w:rsidRPr="005B1703">
        <w:rPr>
          <w:rFonts w:ascii="Times New Roman" w:hAnsi="Times New Roman" w:cs="Times New Roman"/>
        </w:rPr>
        <w:t xml:space="preserve"> based on availability method and willingness to participate in the study. A breakdown of the foregoing shows that 41 housing units (respondents) multiplied by 15 streets = 615 respondents. The remaining </w:t>
      </w:r>
      <w:proofErr w:type="gramStart"/>
      <w:r w:rsidRPr="005B1703">
        <w:rPr>
          <w:rFonts w:ascii="Times New Roman" w:hAnsi="Times New Roman" w:cs="Times New Roman"/>
        </w:rPr>
        <w:t>8</w:t>
      </w:r>
      <w:proofErr w:type="gramEnd"/>
      <w:r w:rsidRPr="005B1703">
        <w:rPr>
          <w:rFonts w:ascii="Times New Roman" w:hAnsi="Times New Roman" w:cs="Times New Roman"/>
        </w:rPr>
        <w:t xml:space="preserve"> respondents were assigned to any of the selected layout which appears first when arranged in alphabetical order. The essence of this criterion was to avoid systematic bias, and to ensure that the sample size </w:t>
      </w:r>
      <w:proofErr w:type="gramStart"/>
      <w:r w:rsidRPr="005B1703">
        <w:rPr>
          <w:rFonts w:ascii="Times New Roman" w:hAnsi="Times New Roman" w:cs="Times New Roman"/>
        </w:rPr>
        <w:t>is selected</w:t>
      </w:r>
      <w:proofErr w:type="gramEnd"/>
      <w:r w:rsidRPr="005B1703">
        <w:rPr>
          <w:rFonts w:ascii="Times New Roman" w:hAnsi="Times New Roman" w:cs="Times New Roman"/>
        </w:rPr>
        <w:t xml:space="preserve"> strictly on statistical basis. Therefore, 615 respondents + 8 respondents = 623 respondents for the quantitative study. </w:t>
      </w:r>
      <w:r w:rsidR="00BB4E3D" w:rsidRPr="005B1703">
        <w:rPr>
          <w:rFonts w:ascii="Times New Roman" w:hAnsi="Times New Roman" w:cs="Times New Roman"/>
        </w:rPr>
        <w:t>Th</w:t>
      </w:r>
      <w:r w:rsidR="00E31AF7" w:rsidRPr="005B1703">
        <w:rPr>
          <w:rFonts w:ascii="Times New Roman" w:hAnsi="Times New Roman" w:cs="Times New Roman"/>
        </w:rPr>
        <w:t xml:space="preserve">e data collected </w:t>
      </w:r>
      <w:proofErr w:type="gramStart"/>
      <w:r w:rsidR="00BB4E3D" w:rsidRPr="005B1703">
        <w:rPr>
          <w:rFonts w:ascii="Times New Roman" w:hAnsi="Times New Roman" w:cs="Times New Roman"/>
        </w:rPr>
        <w:t>was analyzed and interpreted with the help of frequency distribution tables and descriptive statistics</w:t>
      </w:r>
      <w:proofErr w:type="gramEnd"/>
      <w:r w:rsidR="00BB4E3D" w:rsidRPr="005B1703">
        <w:rPr>
          <w:rFonts w:ascii="Times New Roman" w:hAnsi="Times New Roman" w:cs="Times New Roman"/>
        </w:rPr>
        <w:t xml:space="preserve">. The Statistical Package for Social Sciences (SPSS) version 20 </w:t>
      </w:r>
      <w:proofErr w:type="gramStart"/>
      <w:r w:rsidR="00BB4E3D" w:rsidRPr="005B1703">
        <w:rPr>
          <w:rFonts w:ascii="Times New Roman" w:hAnsi="Times New Roman" w:cs="Times New Roman"/>
        </w:rPr>
        <w:t>was used</w:t>
      </w:r>
      <w:proofErr w:type="gramEnd"/>
      <w:r w:rsidR="00BB4E3D" w:rsidRPr="005B1703">
        <w:rPr>
          <w:rFonts w:ascii="Times New Roman" w:hAnsi="Times New Roman" w:cs="Times New Roman"/>
        </w:rPr>
        <w:t xml:space="preserve"> for the data analysis. Chi-Square analysis </w:t>
      </w:r>
      <w:proofErr w:type="gramStart"/>
      <w:r w:rsidR="00BB4E3D" w:rsidRPr="005B1703">
        <w:rPr>
          <w:rFonts w:ascii="Times New Roman" w:hAnsi="Times New Roman" w:cs="Times New Roman"/>
        </w:rPr>
        <w:t>was used</w:t>
      </w:r>
      <w:proofErr w:type="gramEnd"/>
      <w:r w:rsidR="00BB4E3D" w:rsidRPr="005B1703">
        <w:rPr>
          <w:rFonts w:ascii="Times New Roman" w:hAnsi="Times New Roman" w:cs="Times New Roman"/>
        </w:rPr>
        <w:t xml:space="preserve"> to test the</w:t>
      </w:r>
      <w:r w:rsidR="00B42867" w:rsidRPr="005B1703">
        <w:rPr>
          <w:rFonts w:ascii="Times New Roman" w:hAnsi="Times New Roman" w:cs="Times New Roman"/>
        </w:rPr>
        <w:t xml:space="preserve"> hypotheses posed in the study.</w:t>
      </w:r>
    </w:p>
    <w:p w:rsidR="004425D6" w:rsidRPr="005B1703" w:rsidRDefault="004425D6" w:rsidP="004425D6">
      <w:pPr>
        <w:spacing w:after="0" w:line="240" w:lineRule="auto"/>
        <w:jc w:val="both"/>
        <w:rPr>
          <w:rFonts w:ascii="Times New Roman" w:hAnsi="Times New Roman" w:cs="Times New Roman"/>
          <w:lang w:val="en-GB"/>
        </w:rPr>
      </w:pPr>
    </w:p>
    <w:p w:rsidR="00566402" w:rsidRPr="005B1703" w:rsidRDefault="00F964E7" w:rsidP="00DA559B">
      <w:pPr>
        <w:spacing w:after="0" w:line="240" w:lineRule="auto"/>
        <w:jc w:val="both"/>
        <w:rPr>
          <w:rFonts w:ascii="Times New Roman" w:hAnsi="Times New Roman" w:cs="Times New Roman"/>
          <w:b/>
        </w:rPr>
      </w:pPr>
      <w:r w:rsidRPr="005B1703">
        <w:rPr>
          <w:rFonts w:ascii="Times New Roman" w:hAnsi="Times New Roman" w:cs="Times New Roman"/>
          <w:b/>
        </w:rPr>
        <w:t>4</w:t>
      </w:r>
      <w:r w:rsidR="00F8237E" w:rsidRPr="005B1703">
        <w:rPr>
          <w:rFonts w:ascii="Times New Roman" w:hAnsi="Times New Roman" w:cs="Times New Roman"/>
          <w:b/>
        </w:rPr>
        <w:t>.</w:t>
      </w:r>
      <w:r w:rsidR="00F8237E" w:rsidRPr="005B1703">
        <w:rPr>
          <w:rFonts w:ascii="Times New Roman" w:hAnsi="Times New Roman" w:cs="Times New Roman"/>
          <w:b/>
        </w:rPr>
        <w:tab/>
        <w:t>Results</w:t>
      </w:r>
    </w:p>
    <w:p w:rsidR="00C31226" w:rsidRPr="005B1703" w:rsidRDefault="009B4F42" w:rsidP="009A0613">
      <w:pPr>
        <w:spacing w:after="0" w:line="240" w:lineRule="auto"/>
        <w:jc w:val="both"/>
        <w:rPr>
          <w:rFonts w:ascii="Times New Roman" w:hAnsi="Times New Roman" w:cs="Times New Roman"/>
          <w:lang w:val="en-GB"/>
        </w:rPr>
      </w:pPr>
      <w:r w:rsidRPr="005B1703">
        <w:rPr>
          <w:rFonts w:ascii="Times New Roman" w:hAnsi="Times New Roman" w:cs="Times New Roman"/>
          <w:b/>
        </w:rPr>
        <w:tab/>
      </w:r>
      <w:r w:rsidR="00C62F01" w:rsidRPr="005B1703">
        <w:rPr>
          <w:rFonts w:ascii="Times New Roman" w:eastAsia="Times New Roman" w:hAnsi="Times New Roman" w:cs="Times New Roman"/>
        </w:rPr>
        <w:t xml:space="preserve">This chapter deals with the analysis of the data collected during the </w:t>
      </w:r>
      <w:proofErr w:type="gramStart"/>
      <w:r w:rsidR="00C62F01" w:rsidRPr="005B1703">
        <w:rPr>
          <w:rFonts w:ascii="Times New Roman" w:eastAsia="Times New Roman" w:hAnsi="Times New Roman" w:cs="Times New Roman"/>
        </w:rPr>
        <w:t>field work</w:t>
      </w:r>
      <w:proofErr w:type="gramEnd"/>
      <w:r w:rsidR="00C62F01" w:rsidRPr="005B1703">
        <w:rPr>
          <w:rFonts w:ascii="Times New Roman" w:eastAsia="Times New Roman" w:hAnsi="Times New Roman" w:cs="Times New Roman"/>
        </w:rPr>
        <w:t xml:space="preserve"> carried out between November, 2023 and January, 2024. </w:t>
      </w:r>
      <w:r w:rsidR="00AF52F3" w:rsidRPr="005B1703">
        <w:rPr>
          <w:rFonts w:ascii="Times New Roman" w:eastAsia="Times New Roman" w:hAnsi="Times New Roman" w:cs="Times New Roman"/>
        </w:rPr>
        <w:t>Six</w:t>
      </w:r>
      <w:r w:rsidR="00C62F01" w:rsidRPr="005B1703">
        <w:rPr>
          <w:rFonts w:ascii="Times New Roman" w:eastAsia="Times New Roman" w:hAnsi="Times New Roman" w:cs="Times New Roman"/>
        </w:rPr>
        <w:t xml:space="preserve"> hundred and twenty-three copies of </w:t>
      </w:r>
      <w:r w:rsidR="008272BF" w:rsidRPr="005B1703">
        <w:rPr>
          <w:rFonts w:ascii="Times New Roman" w:eastAsia="Times New Roman" w:hAnsi="Times New Roman" w:cs="Times New Roman"/>
        </w:rPr>
        <w:t>questionnaire</w:t>
      </w:r>
      <w:r w:rsidR="00C62F01" w:rsidRPr="005B1703">
        <w:rPr>
          <w:rFonts w:ascii="Times New Roman" w:eastAsia="Times New Roman" w:hAnsi="Times New Roman" w:cs="Times New Roman"/>
        </w:rPr>
        <w:t xml:space="preserve"> </w:t>
      </w:r>
      <w:proofErr w:type="gramStart"/>
      <w:r w:rsidR="00C62F01" w:rsidRPr="005B1703">
        <w:rPr>
          <w:rFonts w:ascii="Times New Roman" w:eastAsia="Times New Roman" w:hAnsi="Times New Roman" w:cs="Times New Roman"/>
        </w:rPr>
        <w:t>were administered</w:t>
      </w:r>
      <w:proofErr w:type="gramEnd"/>
      <w:r w:rsidR="00C62F01" w:rsidRPr="005B1703">
        <w:rPr>
          <w:rFonts w:ascii="Times New Roman" w:eastAsia="Times New Roman" w:hAnsi="Times New Roman" w:cs="Times New Roman"/>
        </w:rPr>
        <w:t xml:space="preserve"> to residents of Enugu North Local Government Area. The analyses below show the responses from all the questionnaires administered. All the questionnaires were validly completed and returned.</w:t>
      </w:r>
      <w:r w:rsidR="00BF618D" w:rsidRPr="005B1703">
        <w:rPr>
          <w:rFonts w:ascii="Times New Roman" w:eastAsia="Times New Roman" w:hAnsi="Times New Roman" w:cs="Times New Roman"/>
        </w:rPr>
        <w:t xml:space="preserve"> </w:t>
      </w:r>
      <w:r w:rsidR="00BF618D" w:rsidRPr="005B1703">
        <w:rPr>
          <w:rFonts w:ascii="Times New Roman" w:eastAsia="Times New Roman" w:hAnsi="Times New Roman" w:cs="Times New Roman"/>
          <w:color w:val="000000"/>
        </w:rPr>
        <w:t>Table 1 above shows the socio-demographic characteristics of the</w:t>
      </w:r>
    </w:p>
    <w:p w:rsidR="002D10F5" w:rsidRPr="005B1703" w:rsidRDefault="00EE1638" w:rsidP="007E440C">
      <w:pPr>
        <w:spacing w:after="0" w:line="240" w:lineRule="auto"/>
        <w:jc w:val="center"/>
        <w:rPr>
          <w:rFonts w:ascii="Times New Roman" w:eastAsia="Calibri" w:hAnsi="Times New Roman" w:cs="Times New Roman"/>
          <w:b/>
        </w:rPr>
      </w:pPr>
      <w:r w:rsidRPr="005B1703">
        <w:rPr>
          <w:rFonts w:ascii="Times New Roman" w:eastAsia="Times New Roman" w:hAnsi="Times New Roman" w:cs="Times New Roman"/>
          <w:b/>
          <w:lang w:val="en-GB"/>
        </w:rPr>
        <w:t>Table 1</w:t>
      </w:r>
      <w:r w:rsidR="00364833" w:rsidRPr="005B1703">
        <w:rPr>
          <w:rFonts w:ascii="Times New Roman" w:eastAsia="Times New Roman" w:hAnsi="Times New Roman" w:cs="Times New Roman"/>
          <w:b/>
          <w:lang w:val="en-GB"/>
        </w:rPr>
        <w:t xml:space="preserve">: </w:t>
      </w:r>
      <w:r w:rsidR="002D10F5" w:rsidRPr="005B1703">
        <w:rPr>
          <w:rFonts w:ascii="Times New Roman" w:eastAsia="Calibri" w:hAnsi="Times New Roman" w:cs="Times New Roman"/>
          <w:b/>
        </w:rPr>
        <w:t xml:space="preserve">Socio-demographic </w:t>
      </w:r>
      <w:r w:rsidR="00E73B1D" w:rsidRPr="005B1703">
        <w:rPr>
          <w:rFonts w:ascii="Times New Roman" w:eastAsia="Calibri" w:hAnsi="Times New Roman" w:cs="Times New Roman"/>
          <w:b/>
        </w:rPr>
        <w:t xml:space="preserve">Characteristics </w:t>
      </w:r>
      <w:r w:rsidR="002D10F5" w:rsidRPr="005B1703">
        <w:rPr>
          <w:rFonts w:ascii="Times New Roman" w:eastAsia="Calibri" w:hAnsi="Times New Roman" w:cs="Times New Roman"/>
          <w:b/>
        </w:rPr>
        <w:t>of Respondents</w:t>
      </w:r>
    </w:p>
    <w:tbl>
      <w:tblPr>
        <w:tblStyle w:val="LightShading1"/>
        <w:tblW w:w="0" w:type="auto"/>
        <w:tblLook w:val="04A0" w:firstRow="1" w:lastRow="0" w:firstColumn="1" w:lastColumn="0" w:noHBand="0" w:noVBand="1"/>
      </w:tblPr>
      <w:tblGrid>
        <w:gridCol w:w="1777"/>
        <w:gridCol w:w="1880"/>
        <w:gridCol w:w="1369"/>
        <w:gridCol w:w="1952"/>
        <w:gridCol w:w="2382"/>
      </w:tblGrid>
      <w:tr w:rsidR="002D10F5" w:rsidRPr="005B1703" w:rsidTr="006543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t xml:space="preserve">Variables </w:t>
            </w:r>
          </w:p>
        </w:tc>
        <w:tc>
          <w:tcPr>
            <w:tcW w:w="1911" w:type="dxa"/>
          </w:tcPr>
          <w:p w:rsidR="002D10F5" w:rsidRPr="005B1703" w:rsidRDefault="002D10F5" w:rsidP="0013478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Description</w:t>
            </w:r>
          </w:p>
        </w:tc>
        <w:tc>
          <w:tcPr>
            <w:tcW w:w="1380" w:type="dxa"/>
          </w:tcPr>
          <w:p w:rsidR="002D10F5" w:rsidRPr="005B1703" w:rsidRDefault="002D10F5" w:rsidP="0013478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Frequency </w:t>
            </w:r>
          </w:p>
        </w:tc>
        <w:tc>
          <w:tcPr>
            <w:tcW w:w="2004" w:type="dxa"/>
          </w:tcPr>
          <w:p w:rsidR="002D10F5" w:rsidRPr="005B1703" w:rsidRDefault="002D10F5" w:rsidP="0013478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Percentage </w:t>
            </w:r>
          </w:p>
        </w:tc>
        <w:tc>
          <w:tcPr>
            <w:tcW w:w="2472" w:type="dxa"/>
          </w:tcPr>
          <w:p w:rsidR="002D10F5" w:rsidRPr="005B1703" w:rsidRDefault="002D10F5" w:rsidP="0013478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Total  </w:t>
            </w: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E41CCD" w:rsidP="00134781">
            <w:pPr>
              <w:rPr>
                <w:rFonts w:ascii="Times New Roman" w:eastAsia="Calibri" w:hAnsi="Times New Roman" w:cs="Times New Roman"/>
              </w:rPr>
            </w:pPr>
            <w:r w:rsidRPr="005B1703">
              <w:rPr>
                <w:rFonts w:ascii="Times New Roman" w:eastAsia="Calibri" w:hAnsi="Times New Roman" w:cs="Times New Roman"/>
              </w:rPr>
              <w:t>Sex</w:t>
            </w: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Male </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314</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50.4</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Female </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309</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49.6</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t xml:space="preserve">Age group </w:t>
            </w: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18-29years</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131</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21.0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30-39years</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129</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20.7</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40-49years</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127</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20.4</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50-59years</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109</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17.5</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60years and above</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127</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20.4</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t xml:space="preserve">Marital status </w:t>
            </w: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Married </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157</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25.2</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Single</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240</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38.5</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Widowed </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74</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11.9</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Separated </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82</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13.2</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Divorced </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70</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11.2</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lastRenderedPageBreak/>
              <w:t>Educational status</w:t>
            </w: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HND/BSC or above</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130</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20.9</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OND/NCE</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360</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57.8</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SSCE</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71</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11.4</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FSLC</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46</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7.4</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No formal education</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16</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2.6</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t xml:space="preserve">Occupation </w:t>
            </w: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Civil servant/public servant</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243</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39.0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Farming</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80</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12.8</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Trading</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220</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35.3</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Artisan</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80</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12.8</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t>Place of residence</w:t>
            </w: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5B1703">
              <w:rPr>
                <w:rFonts w:ascii="Times New Roman" w:eastAsia="Calibri" w:hAnsi="Times New Roman" w:cs="Times New Roman"/>
              </w:rPr>
              <w:t>Asata</w:t>
            </w:r>
            <w:proofErr w:type="spellEnd"/>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63</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10.1</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Coal camp </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63</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10.1</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GRA</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63</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10.1</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Independence layout</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Iva Valley</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New Haven</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5B1703">
              <w:rPr>
                <w:rFonts w:ascii="Times New Roman" w:eastAsia="Calibri" w:hAnsi="Times New Roman" w:cs="Times New Roman"/>
              </w:rPr>
              <w:t>Obiagu</w:t>
            </w:r>
            <w:proofErr w:type="spellEnd"/>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roofErr w:type="spellStart"/>
            <w:r w:rsidRPr="005B1703">
              <w:rPr>
                <w:rFonts w:ascii="Times New Roman" w:eastAsia="Calibri" w:hAnsi="Times New Roman" w:cs="Times New Roman"/>
              </w:rPr>
              <w:t>Ogui</w:t>
            </w:r>
            <w:proofErr w:type="spellEnd"/>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5B1703">
              <w:rPr>
                <w:rFonts w:ascii="Times New Roman" w:eastAsia="Calibri" w:hAnsi="Times New Roman" w:cs="Times New Roman"/>
              </w:rPr>
              <w:t>Okpara</w:t>
            </w:r>
            <w:proofErr w:type="spellEnd"/>
            <w:r w:rsidRPr="005B1703">
              <w:rPr>
                <w:rFonts w:ascii="Times New Roman" w:eastAsia="Calibri" w:hAnsi="Times New Roman" w:cs="Times New Roman"/>
              </w:rPr>
              <w:t xml:space="preserve"> Avenue</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roofErr w:type="spellStart"/>
            <w:r w:rsidRPr="005B1703">
              <w:rPr>
                <w:rFonts w:ascii="Times New Roman" w:eastAsia="Calibri" w:hAnsi="Times New Roman" w:cs="Times New Roman"/>
              </w:rPr>
              <w:t>Zik</w:t>
            </w:r>
            <w:proofErr w:type="spellEnd"/>
            <w:r w:rsidRPr="005B1703">
              <w:rPr>
                <w:rFonts w:ascii="Times New Roman" w:eastAsia="Calibri" w:hAnsi="Times New Roman" w:cs="Times New Roman"/>
              </w:rPr>
              <w:t xml:space="preserve"> Avenue</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t>Religious affiliation</w:t>
            </w: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Christianity</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527</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84.6</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Islam </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37</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5.5</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ATR </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bl>
    <w:p w:rsidR="00364833" w:rsidRPr="005B1703" w:rsidRDefault="002D10F5" w:rsidP="000A483C">
      <w:pPr>
        <w:autoSpaceDE w:val="0"/>
        <w:autoSpaceDN w:val="0"/>
        <w:adjustRightInd w:val="0"/>
        <w:spacing w:after="0" w:line="240" w:lineRule="auto"/>
        <w:rPr>
          <w:rFonts w:ascii="Times New Roman" w:eastAsia="Calibri" w:hAnsi="Times New Roman" w:cs="Times New Roman"/>
          <w:b/>
        </w:rPr>
      </w:pPr>
      <w:r w:rsidRPr="005B1703">
        <w:rPr>
          <w:rFonts w:ascii="Times New Roman" w:eastAsia="Calibri" w:hAnsi="Times New Roman" w:cs="Times New Roman"/>
          <w:b/>
        </w:rPr>
        <w:t>S</w:t>
      </w:r>
      <w:r w:rsidR="000A483C" w:rsidRPr="005B1703">
        <w:rPr>
          <w:rFonts w:ascii="Times New Roman" w:eastAsia="Calibri" w:hAnsi="Times New Roman" w:cs="Times New Roman"/>
          <w:b/>
        </w:rPr>
        <w:t>ource: Field S</w:t>
      </w:r>
      <w:r w:rsidRPr="005B1703">
        <w:rPr>
          <w:rFonts w:ascii="Times New Roman" w:eastAsia="Calibri" w:hAnsi="Times New Roman" w:cs="Times New Roman"/>
          <w:b/>
        </w:rPr>
        <w:t>urvey, 2024</w:t>
      </w:r>
    </w:p>
    <w:p w:rsidR="00E73B1D" w:rsidRPr="005B1703" w:rsidRDefault="00E73B1D" w:rsidP="000A483C">
      <w:pPr>
        <w:autoSpaceDE w:val="0"/>
        <w:autoSpaceDN w:val="0"/>
        <w:adjustRightInd w:val="0"/>
        <w:spacing w:after="0" w:line="240" w:lineRule="auto"/>
        <w:rPr>
          <w:rFonts w:ascii="Times New Roman" w:eastAsia="Calibri" w:hAnsi="Times New Roman" w:cs="Times New Roman"/>
          <w:b/>
        </w:rPr>
      </w:pPr>
    </w:p>
    <w:p w:rsidR="000D18B9" w:rsidRPr="005B1703" w:rsidRDefault="00E73B1D" w:rsidP="00E73B1D">
      <w:pPr>
        <w:autoSpaceDE w:val="0"/>
        <w:autoSpaceDN w:val="0"/>
        <w:adjustRightInd w:val="0"/>
        <w:spacing w:after="0" w:line="240" w:lineRule="auto"/>
        <w:jc w:val="both"/>
        <w:rPr>
          <w:rFonts w:ascii="Times New Roman" w:eastAsia="Times New Roman" w:hAnsi="Times New Roman" w:cs="Times New Roman"/>
          <w:color w:val="000000"/>
        </w:rPr>
      </w:pPr>
      <w:proofErr w:type="gramStart"/>
      <w:r w:rsidRPr="005B1703">
        <w:rPr>
          <w:rFonts w:ascii="Times New Roman" w:eastAsia="Times New Roman" w:hAnsi="Times New Roman" w:cs="Times New Roman"/>
          <w:color w:val="000000"/>
        </w:rPr>
        <w:t>respondents</w:t>
      </w:r>
      <w:proofErr w:type="gramEnd"/>
      <w:r w:rsidRPr="005B1703">
        <w:rPr>
          <w:rFonts w:ascii="Times New Roman" w:eastAsia="Times New Roman" w:hAnsi="Times New Roman" w:cs="Times New Roman"/>
          <w:color w:val="000000"/>
        </w:rPr>
        <w:t xml:space="preserve">. The study employed both male (50.4%) and female (49.6%) respondents.  The age groups of the respondents were 18-29years (21.0%), 30-39years (20.7%). 40-49years (20.4%), 50-59 years (17.5%) and 60years and above (20.4%). This shows a fair representation of all ages. The marital statuses of the respondents include; married (25.2%), (single (38.5), widowed (11.9%). Separated (13.2%) and Divorced (11.2%). Educational status of the respondents includes HND/BSC or above (20.9%), OND/NCE (57.8%), SSCE (7.4%) and no formal education (2.6%). The occupations of the respondents were Civil servant/public servant (39.0%), farming (12.8%), trading (35.3%), and artisan (12.8%). The respondents were residents of </w:t>
      </w:r>
      <w:proofErr w:type="spellStart"/>
      <w:r w:rsidRPr="005B1703">
        <w:rPr>
          <w:rFonts w:ascii="Times New Roman" w:eastAsia="Times New Roman" w:hAnsi="Times New Roman" w:cs="Times New Roman"/>
          <w:color w:val="000000"/>
        </w:rPr>
        <w:t>Asata</w:t>
      </w:r>
      <w:proofErr w:type="spellEnd"/>
      <w:r w:rsidRPr="005B1703">
        <w:rPr>
          <w:rFonts w:ascii="Times New Roman" w:eastAsia="Times New Roman" w:hAnsi="Times New Roman" w:cs="Times New Roman"/>
          <w:color w:val="000000"/>
        </w:rPr>
        <w:t xml:space="preserve"> (10.1%), Coal camp (10.1%), G.R.A(10.1%), Independence Lay-out (10.0%), Iva-Valley (10.0%), New Haven (10.0%), </w:t>
      </w:r>
      <w:proofErr w:type="spellStart"/>
      <w:r w:rsidRPr="005B1703">
        <w:rPr>
          <w:rFonts w:ascii="Times New Roman" w:eastAsia="Times New Roman" w:hAnsi="Times New Roman" w:cs="Times New Roman"/>
          <w:color w:val="000000"/>
        </w:rPr>
        <w:t>Obiagu</w:t>
      </w:r>
      <w:proofErr w:type="spellEnd"/>
      <w:r w:rsidRPr="005B1703">
        <w:rPr>
          <w:rFonts w:ascii="Times New Roman" w:eastAsia="Times New Roman" w:hAnsi="Times New Roman" w:cs="Times New Roman"/>
          <w:color w:val="000000"/>
        </w:rPr>
        <w:t xml:space="preserve"> (10.0%), </w:t>
      </w:r>
      <w:proofErr w:type="spellStart"/>
      <w:r w:rsidRPr="005B1703">
        <w:rPr>
          <w:rFonts w:ascii="Times New Roman" w:eastAsia="Times New Roman" w:hAnsi="Times New Roman" w:cs="Times New Roman"/>
          <w:color w:val="000000"/>
        </w:rPr>
        <w:t>Ogui</w:t>
      </w:r>
      <w:proofErr w:type="spellEnd"/>
      <w:r w:rsidRPr="005B1703">
        <w:rPr>
          <w:rFonts w:ascii="Times New Roman" w:eastAsia="Times New Roman" w:hAnsi="Times New Roman" w:cs="Times New Roman"/>
          <w:color w:val="000000"/>
        </w:rPr>
        <w:t xml:space="preserve"> (10.0%), </w:t>
      </w:r>
      <w:proofErr w:type="spellStart"/>
      <w:r w:rsidRPr="005B1703">
        <w:rPr>
          <w:rFonts w:ascii="Times New Roman" w:eastAsia="Times New Roman" w:hAnsi="Times New Roman" w:cs="Times New Roman"/>
          <w:color w:val="000000"/>
        </w:rPr>
        <w:t>Okpara</w:t>
      </w:r>
      <w:proofErr w:type="spellEnd"/>
      <w:r w:rsidRPr="005B1703">
        <w:rPr>
          <w:rFonts w:ascii="Times New Roman" w:eastAsia="Times New Roman" w:hAnsi="Times New Roman" w:cs="Times New Roman"/>
          <w:color w:val="000000"/>
        </w:rPr>
        <w:t xml:space="preserve"> Avenue (10.0%) and </w:t>
      </w:r>
      <w:proofErr w:type="spellStart"/>
      <w:r w:rsidRPr="005B1703">
        <w:rPr>
          <w:rFonts w:ascii="Times New Roman" w:eastAsia="Times New Roman" w:hAnsi="Times New Roman" w:cs="Times New Roman"/>
          <w:color w:val="000000"/>
        </w:rPr>
        <w:t>Zik</w:t>
      </w:r>
      <w:proofErr w:type="spellEnd"/>
      <w:r w:rsidRPr="005B1703">
        <w:rPr>
          <w:rFonts w:ascii="Times New Roman" w:eastAsia="Times New Roman" w:hAnsi="Times New Roman" w:cs="Times New Roman"/>
          <w:color w:val="000000"/>
        </w:rPr>
        <w:t xml:space="preserve"> Avenue (10.0%). The distribution of respondents by their place of residence shows that all the towns in the LGA were purposefully included in the study. Christian respondents were 84.6% while Islam and African traditional religion were 5.5% and 10.0% respectively. Residents of Enugu North are mainly Christians which justifies the high population of Christians recorded in the study.</w:t>
      </w:r>
    </w:p>
    <w:p w:rsidR="005216D7" w:rsidRPr="005B1703" w:rsidRDefault="005216D7" w:rsidP="007E440C">
      <w:pPr>
        <w:autoSpaceDE w:val="0"/>
        <w:autoSpaceDN w:val="0"/>
        <w:adjustRightInd w:val="0"/>
        <w:spacing w:after="0" w:line="240" w:lineRule="auto"/>
        <w:jc w:val="center"/>
        <w:rPr>
          <w:rFonts w:ascii="Times New Roman" w:eastAsia="Times New Roman" w:hAnsi="Times New Roman" w:cs="Times New Roman"/>
          <w:b/>
          <w:color w:val="000000"/>
          <w:lang w:val="en-GB"/>
        </w:rPr>
      </w:pPr>
    </w:p>
    <w:p w:rsidR="00C67975" w:rsidRDefault="00C67975" w:rsidP="007E440C">
      <w:pPr>
        <w:autoSpaceDE w:val="0"/>
        <w:autoSpaceDN w:val="0"/>
        <w:adjustRightInd w:val="0"/>
        <w:spacing w:after="0" w:line="240" w:lineRule="auto"/>
        <w:jc w:val="center"/>
        <w:rPr>
          <w:rFonts w:ascii="Times New Roman" w:eastAsia="Times New Roman" w:hAnsi="Times New Roman" w:cs="Times New Roman"/>
          <w:b/>
          <w:color w:val="000000"/>
          <w:lang w:val="en-GB"/>
        </w:rPr>
      </w:pPr>
    </w:p>
    <w:p w:rsidR="00E311B9" w:rsidRPr="005B1703" w:rsidRDefault="00E311B9" w:rsidP="007E440C">
      <w:pPr>
        <w:autoSpaceDE w:val="0"/>
        <w:autoSpaceDN w:val="0"/>
        <w:adjustRightInd w:val="0"/>
        <w:spacing w:after="0" w:line="240" w:lineRule="auto"/>
        <w:jc w:val="center"/>
        <w:rPr>
          <w:rFonts w:ascii="Times New Roman" w:eastAsia="Times New Roman" w:hAnsi="Times New Roman" w:cs="Times New Roman"/>
          <w:b/>
          <w:color w:val="000000"/>
        </w:rPr>
      </w:pPr>
      <w:r w:rsidRPr="005B1703">
        <w:rPr>
          <w:rFonts w:ascii="Times New Roman" w:eastAsia="Times New Roman" w:hAnsi="Times New Roman" w:cs="Times New Roman"/>
          <w:b/>
          <w:color w:val="000000"/>
          <w:lang w:val="en-GB"/>
        </w:rPr>
        <w:lastRenderedPageBreak/>
        <w:t>Table 2: Prevalence of Female Criminality in Enugu North LGA</w:t>
      </w:r>
    </w:p>
    <w:tbl>
      <w:tblPr>
        <w:tblStyle w:val="TableGrid"/>
        <w:tblW w:w="0" w:type="auto"/>
        <w:tblLook w:val="04A0" w:firstRow="1" w:lastRow="0" w:firstColumn="1" w:lastColumn="0" w:noHBand="0" w:noVBand="1"/>
      </w:tblPr>
      <w:tblGrid>
        <w:gridCol w:w="3116"/>
        <w:gridCol w:w="3117"/>
        <w:gridCol w:w="3117"/>
      </w:tblGrid>
      <w:tr w:rsidR="000D18B9" w:rsidRPr="005B1703" w:rsidTr="000D18B9">
        <w:tc>
          <w:tcPr>
            <w:tcW w:w="3116" w:type="dxa"/>
          </w:tcPr>
          <w:p w:rsidR="000D18B9" w:rsidRPr="005B1703" w:rsidRDefault="000D18B9" w:rsidP="00E73B1D">
            <w:pPr>
              <w:autoSpaceDE w:val="0"/>
              <w:autoSpaceDN w:val="0"/>
              <w:adjustRightInd w:val="0"/>
              <w:jc w:val="both"/>
              <w:rPr>
                <w:rFonts w:ascii="Times New Roman" w:eastAsia="Times New Roman" w:hAnsi="Times New Roman" w:cs="Times New Roman"/>
                <w:b/>
                <w:color w:val="000000"/>
                <w:lang w:val="en-GB"/>
              </w:rPr>
            </w:pPr>
            <w:r w:rsidRPr="005B1703">
              <w:rPr>
                <w:rFonts w:ascii="Times New Roman" w:eastAsia="Times New Roman" w:hAnsi="Times New Roman" w:cs="Times New Roman"/>
                <w:b/>
                <w:color w:val="000000"/>
                <w:lang w:val="en-GB"/>
              </w:rPr>
              <w:t>Prevalence of Female C</w:t>
            </w:r>
            <w:r w:rsidR="00E311B9" w:rsidRPr="005B1703">
              <w:rPr>
                <w:rFonts w:ascii="Times New Roman" w:eastAsia="Times New Roman" w:hAnsi="Times New Roman" w:cs="Times New Roman"/>
                <w:b/>
                <w:color w:val="000000"/>
                <w:lang w:val="en-GB"/>
              </w:rPr>
              <w:t>riminality</w:t>
            </w:r>
          </w:p>
        </w:tc>
        <w:tc>
          <w:tcPr>
            <w:tcW w:w="3117" w:type="dxa"/>
          </w:tcPr>
          <w:p w:rsidR="000D18B9" w:rsidRPr="005B1703" w:rsidRDefault="000D18B9" w:rsidP="00E73B1D">
            <w:pPr>
              <w:autoSpaceDE w:val="0"/>
              <w:autoSpaceDN w:val="0"/>
              <w:adjustRightInd w:val="0"/>
              <w:jc w:val="both"/>
              <w:rPr>
                <w:rFonts w:ascii="Times New Roman" w:eastAsia="Times New Roman" w:hAnsi="Times New Roman" w:cs="Times New Roman"/>
                <w:b/>
                <w:color w:val="000000"/>
                <w:lang w:val="en-GB"/>
              </w:rPr>
            </w:pPr>
            <w:r w:rsidRPr="005B1703">
              <w:rPr>
                <w:rFonts w:ascii="Times New Roman" w:eastAsia="Times New Roman" w:hAnsi="Times New Roman" w:cs="Times New Roman"/>
                <w:b/>
                <w:color w:val="000000"/>
                <w:lang w:val="en-GB"/>
              </w:rPr>
              <w:t>Frequency</w:t>
            </w:r>
          </w:p>
        </w:tc>
        <w:tc>
          <w:tcPr>
            <w:tcW w:w="3117" w:type="dxa"/>
          </w:tcPr>
          <w:p w:rsidR="000D18B9" w:rsidRPr="005B1703" w:rsidRDefault="000D18B9" w:rsidP="00E73B1D">
            <w:pPr>
              <w:autoSpaceDE w:val="0"/>
              <w:autoSpaceDN w:val="0"/>
              <w:adjustRightInd w:val="0"/>
              <w:jc w:val="both"/>
              <w:rPr>
                <w:rFonts w:ascii="Times New Roman" w:eastAsia="Times New Roman" w:hAnsi="Times New Roman" w:cs="Times New Roman"/>
                <w:b/>
                <w:color w:val="000000"/>
                <w:lang w:val="en-GB"/>
              </w:rPr>
            </w:pPr>
            <w:r w:rsidRPr="005B1703">
              <w:rPr>
                <w:rFonts w:ascii="Times New Roman" w:eastAsia="Times New Roman" w:hAnsi="Times New Roman" w:cs="Times New Roman"/>
                <w:b/>
                <w:color w:val="000000"/>
                <w:lang w:val="en-GB"/>
              </w:rPr>
              <w:t>Percentage</w:t>
            </w:r>
          </w:p>
        </w:tc>
      </w:tr>
      <w:tr w:rsidR="000D18B9" w:rsidRPr="005B1703" w:rsidTr="000D18B9">
        <w:tc>
          <w:tcPr>
            <w:tcW w:w="3116" w:type="dxa"/>
          </w:tcPr>
          <w:p w:rsidR="000D18B9" w:rsidRPr="005B1703" w:rsidRDefault="000D18B9" w:rsidP="00E73B1D">
            <w:pPr>
              <w:autoSpaceDE w:val="0"/>
              <w:autoSpaceDN w:val="0"/>
              <w:adjustRightInd w:val="0"/>
              <w:jc w:val="both"/>
              <w:rPr>
                <w:rFonts w:ascii="Times New Roman" w:eastAsia="Times New Roman" w:hAnsi="Times New Roman" w:cs="Times New Roman"/>
                <w:color w:val="000000"/>
                <w:lang w:val="en-GB"/>
              </w:rPr>
            </w:pPr>
            <w:r w:rsidRPr="005B1703">
              <w:rPr>
                <w:rFonts w:ascii="Times New Roman" w:eastAsia="Times New Roman" w:hAnsi="Times New Roman" w:cs="Times New Roman"/>
                <w:color w:val="000000"/>
                <w:lang w:val="en-GB"/>
              </w:rPr>
              <w:t>Yes</w:t>
            </w:r>
          </w:p>
        </w:tc>
        <w:tc>
          <w:tcPr>
            <w:tcW w:w="3117" w:type="dxa"/>
          </w:tcPr>
          <w:p w:rsidR="000D18B9" w:rsidRPr="005B1703" w:rsidRDefault="000D18B9" w:rsidP="00E73B1D">
            <w:pPr>
              <w:autoSpaceDE w:val="0"/>
              <w:autoSpaceDN w:val="0"/>
              <w:adjustRightInd w:val="0"/>
              <w:jc w:val="both"/>
              <w:rPr>
                <w:rFonts w:ascii="Times New Roman" w:eastAsia="Times New Roman" w:hAnsi="Times New Roman" w:cs="Times New Roman"/>
                <w:color w:val="000000"/>
                <w:lang w:val="en-GB"/>
              </w:rPr>
            </w:pPr>
            <w:r w:rsidRPr="005B1703">
              <w:rPr>
                <w:rFonts w:ascii="Times New Roman" w:eastAsia="Times New Roman" w:hAnsi="Times New Roman" w:cs="Times New Roman"/>
                <w:color w:val="000000"/>
                <w:lang w:val="en-GB"/>
              </w:rPr>
              <w:t>573</w:t>
            </w:r>
          </w:p>
        </w:tc>
        <w:tc>
          <w:tcPr>
            <w:tcW w:w="3117" w:type="dxa"/>
          </w:tcPr>
          <w:p w:rsidR="000D18B9" w:rsidRPr="005B1703" w:rsidRDefault="000D18B9" w:rsidP="00E73B1D">
            <w:pPr>
              <w:autoSpaceDE w:val="0"/>
              <w:autoSpaceDN w:val="0"/>
              <w:adjustRightInd w:val="0"/>
              <w:jc w:val="both"/>
              <w:rPr>
                <w:rFonts w:ascii="Times New Roman" w:eastAsia="Times New Roman" w:hAnsi="Times New Roman" w:cs="Times New Roman"/>
                <w:color w:val="000000"/>
                <w:lang w:val="en-GB"/>
              </w:rPr>
            </w:pPr>
            <w:r w:rsidRPr="005B1703">
              <w:rPr>
                <w:rFonts w:ascii="Times New Roman" w:eastAsia="Times New Roman" w:hAnsi="Times New Roman" w:cs="Times New Roman"/>
                <w:color w:val="000000"/>
                <w:lang w:val="en-GB"/>
              </w:rPr>
              <w:t>92%</w:t>
            </w:r>
          </w:p>
        </w:tc>
      </w:tr>
      <w:tr w:rsidR="000D18B9" w:rsidRPr="005B1703" w:rsidTr="000D18B9">
        <w:tc>
          <w:tcPr>
            <w:tcW w:w="3116" w:type="dxa"/>
          </w:tcPr>
          <w:p w:rsidR="000D18B9" w:rsidRPr="005B1703" w:rsidRDefault="000D18B9" w:rsidP="00E73B1D">
            <w:pPr>
              <w:autoSpaceDE w:val="0"/>
              <w:autoSpaceDN w:val="0"/>
              <w:adjustRightInd w:val="0"/>
              <w:jc w:val="both"/>
              <w:rPr>
                <w:rFonts w:ascii="Times New Roman" w:eastAsia="Times New Roman" w:hAnsi="Times New Roman" w:cs="Times New Roman"/>
                <w:color w:val="000000"/>
                <w:lang w:val="en-GB"/>
              </w:rPr>
            </w:pPr>
            <w:r w:rsidRPr="005B1703">
              <w:rPr>
                <w:rFonts w:ascii="Times New Roman" w:eastAsia="Times New Roman" w:hAnsi="Times New Roman" w:cs="Times New Roman"/>
                <w:color w:val="000000"/>
                <w:lang w:val="en-GB"/>
              </w:rPr>
              <w:t>No</w:t>
            </w:r>
          </w:p>
        </w:tc>
        <w:tc>
          <w:tcPr>
            <w:tcW w:w="3117" w:type="dxa"/>
          </w:tcPr>
          <w:p w:rsidR="000D18B9" w:rsidRPr="005B1703" w:rsidRDefault="00E311B9" w:rsidP="00E73B1D">
            <w:pPr>
              <w:autoSpaceDE w:val="0"/>
              <w:autoSpaceDN w:val="0"/>
              <w:adjustRightInd w:val="0"/>
              <w:jc w:val="both"/>
              <w:rPr>
                <w:rFonts w:ascii="Times New Roman" w:eastAsia="Times New Roman" w:hAnsi="Times New Roman" w:cs="Times New Roman"/>
                <w:color w:val="000000"/>
                <w:lang w:val="en-GB"/>
              </w:rPr>
            </w:pPr>
            <w:r w:rsidRPr="005B1703">
              <w:rPr>
                <w:rFonts w:ascii="Times New Roman" w:eastAsia="Times New Roman" w:hAnsi="Times New Roman" w:cs="Times New Roman"/>
                <w:color w:val="000000"/>
                <w:lang w:val="en-GB"/>
              </w:rPr>
              <w:t xml:space="preserve">  50</w:t>
            </w:r>
          </w:p>
        </w:tc>
        <w:tc>
          <w:tcPr>
            <w:tcW w:w="3117" w:type="dxa"/>
          </w:tcPr>
          <w:p w:rsidR="000D18B9" w:rsidRPr="005B1703" w:rsidRDefault="000D18B9" w:rsidP="00E73B1D">
            <w:pPr>
              <w:autoSpaceDE w:val="0"/>
              <w:autoSpaceDN w:val="0"/>
              <w:adjustRightInd w:val="0"/>
              <w:jc w:val="both"/>
              <w:rPr>
                <w:rFonts w:ascii="Times New Roman" w:eastAsia="Times New Roman" w:hAnsi="Times New Roman" w:cs="Times New Roman"/>
                <w:color w:val="000000"/>
                <w:lang w:val="en-GB"/>
              </w:rPr>
            </w:pPr>
            <w:r w:rsidRPr="005B1703">
              <w:rPr>
                <w:rFonts w:ascii="Times New Roman" w:eastAsia="Times New Roman" w:hAnsi="Times New Roman" w:cs="Times New Roman"/>
                <w:color w:val="000000"/>
                <w:lang w:val="en-GB"/>
              </w:rPr>
              <w:t xml:space="preserve">  8%</w:t>
            </w:r>
          </w:p>
        </w:tc>
      </w:tr>
      <w:tr w:rsidR="000D18B9" w:rsidRPr="005B1703" w:rsidTr="000D18B9">
        <w:tc>
          <w:tcPr>
            <w:tcW w:w="3116" w:type="dxa"/>
          </w:tcPr>
          <w:p w:rsidR="000D18B9" w:rsidRPr="005B1703" w:rsidRDefault="000D18B9" w:rsidP="00E73B1D">
            <w:pPr>
              <w:autoSpaceDE w:val="0"/>
              <w:autoSpaceDN w:val="0"/>
              <w:adjustRightInd w:val="0"/>
              <w:jc w:val="both"/>
              <w:rPr>
                <w:rFonts w:ascii="Times New Roman" w:eastAsia="Times New Roman" w:hAnsi="Times New Roman" w:cs="Times New Roman"/>
                <w:b/>
                <w:color w:val="000000"/>
                <w:lang w:val="en-GB"/>
              </w:rPr>
            </w:pPr>
            <w:r w:rsidRPr="005B1703">
              <w:rPr>
                <w:rFonts w:ascii="Times New Roman" w:eastAsia="Times New Roman" w:hAnsi="Times New Roman" w:cs="Times New Roman"/>
                <w:b/>
                <w:color w:val="000000"/>
                <w:lang w:val="en-GB"/>
              </w:rPr>
              <w:t>Total</w:t>
            </w:r>
          </w:p>
        </w:tc>
        <w:tc>
          <w:tcPr>
            <w:tcW w:w="3117" w:type="dxa"/>
          </w:tcPr>
          <w:p w:rsidR="000D18B9" w:rsidRPr="005B1703" w:rsidRDefault="00E311B9" w:rsidP="00E73B1D">
            <w:pPr>
              <w:autoSpaceDE w:val="0"/>
              <w:autoSpaceDN w:val="0"/>
              <w:adjustRightInd w:val="0"/>
              <w:jc w:val="both"/>
              <w:rPr>
                <w:rFonts w:ascii="Times New Roman" w:eastAsia="Times New Roman" w:hAnsi="Times New Roman" w:cs="Times New Roman"/>
                <w:b/>
                <w:color w:val="000000"/>
                <w:lang w:val="en-GB"/>
              </w:rPr>
            </w:pPr>
            <w:r w:rsidRPr="005B1703">
              <w:rPr>
                <w:rFonts w:ascii="Times New Roman" w:eastAsia="Times New Roman" w:hAnsi="Times New Roman" w:cs="Times New Roman"/>
                <w:b/>
                <w:color w:val="000000"/>
                <w:lang w:val="en-GB"/>
              </w:rPr>
              <w:t>623</w:t>
            </w:r>
          </w:p>
        </w:tc>
        <w:tc>
          <w:tcPr>
            <w:tcW w:w="3117" w:type="dxa"/>
          </w:tcPr>
          <w:p w:rsidR="000D18B9" w:rsidRPr="005B1703" w:rsidRDefault="000D18B9" w:rsidP="00E73B1D">
            <w:pPr>
              <w:autoSpaceDE w:val="0"/>
              <w:autoSpaceDN w:val="0"/>
              <w:adjustRightInd w:val="0"/>
              <w:jc w:val="both"/>
              <w:rPr>
                <w:rFonts w:ascii="Times New Roman" w:eastAsia="Times New Roman" w:hAnsi="Times New Roman" w:cs="Times New Roman"/>
                <w:b/>
                <w:color w:val="000000"/>
                <w:lang w:val="en-GB"/>
              </w:rPr>
            </w:pPr>
            <w:r w:rsidRPr="005B1703">
              <w:rPr>
                <w:rFonts w:ascii="Times New Roman" w:eastAsia="Times New Roman" w:hAnsi="Times New Roman" w:cs="Times New Roman"/>
                <w:b/>
                <w:color w:val="000000"/>
                <w:lang w:val="en-GB"/>
              </w:rPr>
              <w:t>100%</w:t>
            </w:r>
          </w:p>
        </w:tc>
      </w:tr>
    </w:tbl>
    <w:p w:rsidR="000D18B9" w:rsidRPr="005B1703" w:rsidRDefault="000D18B9" w:rsidP="00E73B1D">
      <w:pPr>
        <w:autoSpaceDE w:val="0"/>
        <w:autoSpaceDN w:val="0"/>
        <w:adjustRightInd w:val="0"/>
        <w:spacing w:after="0" w:line="240" w:lineRule="auto"/>
        <w:jc w:val="both"/>
        <w:rPr>
          <w:rFonts w:ascii="Times New Roman" w:eastAsia="Times New Roman" w:hAnsi="Times New Roman" w:cs="Times New Roman"/>
          <w:color w:val="000000"/>
          <w:lang w:val="en-GB"/>
        </w:rPr>
      </w:pPr>
    </w:p>
    <w:p w:rsidR="00BF1FC9" w:rsidRPr="005B1703" w:rsidRDefault="007A70C1" w:rsidP="00BF1FC9">
      <w:pPr>
        <w:spacing w:after="0" w:line="240" w:lineRule="auto"/>
        <w:jc w:val="both"/>
        <w:rPr>
          <w:rFonts w:ascii="Times New Roman" w:hAnsi="Times New Roman" w:cs="Times New Roman"/>
          <w:lang w:val="en-GB"/>
        </w:rPr>
      </w:pPr>
      <w:r w:rsidRPr="005B1703">
        <w:rPr>
          <w:rFonts w:ascii="Times New Roman" w:hAnsi="Times New Roman" w:cs="Times New Roman"/>
          <w:lang w:val="en-GB"/>
        </w:rPr>
        <w:t xml:space="preserve">Table </w:t>
      </w:r>
      <w:proofErr w:type="gramStart"/>
      <w:r w:rsidRPr="005B1703">
        <w:rPr>
          <w:rFonts w:ascii="Times New Roman" w:hAnsi="Times New Roman" w:cs="Times New Roman"/>
          <w:lang w:val="en-GB"/>
        </w:rPr>
        <w:t>2</w:t>
      </w:r>
      <w:proofErr w:type="gramEnd"/>
      <w:r w:rsidRPr="005B1703">
        <w:rPr>
          <w:rFonts w:ascii="Times New Roman" w:hAnsi="Times New Roman" w:cs="Times New Roman"/>
          <w:lang w:val="en-GB"/>
        </w:rPr>
        <w:t xml:space="preserve"> shows that 92.0% of the respondents acknowledged that female criminality exists in Enugu North LGA, while only 8.0% refuted it. This is an indication of </w:t>
      </w:r>
      <w:r w:rsidR="005E468F" w:rsidRPr="005B1703">
        <w:rPr>
          <w:rFonts w:ascii="Times New Roman" w:hAnsi="Times New Roman" w:cs="Times New Roman"/>
          <w:lang w:val="en-GB"/>
        </w:rPr>
        <w:t xml:space="preserve">high prevalence and awareness of the menace </w:t>
      </w:r>
      <w:r w:rsidR="000651F8" w:rsidRPr="005B1703">
        <w:rPr>
          <w:rFonts w:ascii="Times New Roman" w:hAnsi="Times New Roman" w:cs="Times New Roman"/>
          <w:lang w:val="en-GB"/>
        </w:rPr>
        <w:t xml:space="preserve">of female criminality </w:t>
      </w:r>
      <w:r w:rsidR="005E468F" w:rsidRPr="005B1703">
        <w:rPr>
          <w:rFonts w:ascii="Times New Roman" w:hAnsi="Times New Roman" w:cs="Times New Roman"/>
          <w:lang w:val="en-GB"/>
        </w:rPr>
        <w:t>in the area of study, and this calls for proactive, conscientious efforts towards addressing and/or arresting the ugly trend.</w:t>
      </w:r>
    </w:p>
    <w:p w:rsidR="005553B2" w:rsidRPr="005B1703" w:rsidRDefault="005553B2" w:rsidP="00BF1FC9">
      <w:pPr>
        <w:spacing w:after="0" w:line="240" w:lineRule="auto"/>
        <w:jc w:val="both"/>
        <w:rPr>
          <w:rFonts w:ascii="Times New Roman" w:hAnsi="Times New Roman" w:cs="Times New Roman"/>
          <w:lang w:val="en-GB"/>
        </w:rPr>
      </w:pPr>
    </w:p>
    <w:p w:rsidR="005553B2" w:rsidRPr="005B1703" w:rsidRDefault="005553B2" w:rsidP="007E440C">
      <w:pPr>
        <w:spacing w:after="0" w:line="240" w:lineRule="auto"/>
        <w:ind w:hanging="567"/>
        <w:jc w:val="center"/>
        <w:rPr>
          <w:rFonts w:ascii="Times New Roman" w:eastAsia="SimHei" w:hAnsi="Times New Roman" w:cs="Times New Roman"/>
          <w:b/>
          <w:color w:val="000000"/>
        </w:rPr>
      </w:pPr>
      <w:r w:rsidRPr="005B1703">
        <w:rPr>
          <w:rFonts w:ascii="Times New Roman" w:eastAsia="Calibri" w:hAnsi="Times New Roman" w:cs="Times New Roman"/>
          <w:b/>
          <w:color w:val="000000"/>
        </w:rPr>
        <w:t>Table 3: Di</w:t>
      </w:r>
      <w:r w:rsidR="00B018C0" w:rsidRPr="005B1703">
        <w:rPr>
          <w:rFonts w:ascii="Times New Roman" w:eastAsia="Calibri" w:hAnsi="Times New Roman" w:cs="Times New Roman"/>
          <w:b/>
          <w:color w:val="000000"/>
        </w:rPr>
        <w:t>stribution of respondents by level of</w:t>
      </w:r>
      <w:r w:rsidRPr="005B1703">
        <w:rPr>
          <w:rFonts w:ascii="Times New Roman" w:eastAsia="Calibri" w:hAnsi="Times New Roman" w:cs="Times New Roman"/>
          <w:b/>
          <w:color w:val="000000"/>
        </w:rPr>
        <w:t xml:space="preserve"> educational and the la</w:t>
      </w:r>
      <w:r w:rsidR="005E1D2C" w:rsidRPr="005B1703">
        <w:rPr>
          <w:rFonts w:ascii="Times New Roman" w:eastAsia="Calibri" w:hAnsi="Times New Roman" w:cs="Times New Roman"/>
          <w:b/>
          <w:color w:val="000000"/>
        </w:rPr>
        <w:t>ck of formal education being a</w:t>
      </w:r>
      <w:r w:rsidRPr="005B1703">
        <w:rPr>
          <w:rFonts w:ascii="Times New Roman" w:eastAsia="Calibri" w:hAnsi="Times New Roman" w:cs="Times New Roman"/>
          <w:b/>
          <w:color w:val="000000"/>
        </w:rPr>
        <w:t xml:space="preserve"> cause of female criminality in Enugu North LGA</w:t>
      </w:r>
    </w:p>
    <w:tbl>
      <w:tblPr>
        <w:tblStyle w:val="LightShading2"/>
        <w:tblW w:w="0" w:type="auto"/>
        <w:tblInd w:w="-601" w:type="dxa"/>
        <w:tblLook w:val="04A0" w:firstRow="1" w:lastRow="0" w:firstColumn="1" w:lastColumn="0" w:noHBand="0" w:noVBand="1"/>
      </w:tblPr>
      <w:tblGrid>
        <w:gridCol w:w="2635"/>
        <w:gridCol w:w="823"/>
        <w:gridCol w:w="2733"/>
        <w:gridCol w:w="2254"/>
        <w:gridCol w:w="1516"/>
      </w:tblGrid>
      <w:tr w:rsidR="00821186" w:rsidRPr="005B1703" w:rsidTr="006543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5553B2" w:rsidRPr="005B1703" w:rsidRDefault="00E44EBE" w:rsidP="005553B2">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Educational Level</w:t>
            </w:r>
          </w:p>
          <w:p w:rsidR="005553B2" w:rsidRPr="005B1703" w:rsidRDefault="005553B2" w:rsidP="005553B2">
            <w:pPr>
              <w:autoSpaceDE w:val="0"/>
              <w:autoSpaceDN w:val="0"/>
              <w:adjustRightInd w:val="0"/>
              <w:jc w:val="both"/>
              <w:rPr>
                <w:rFonts w:ascii="Times New Roman" w:eastAsia="Calibri" w:hAnsi="Times New Roman" w:cs="Times New Roman"/>
              </w:rPr>
            </w:pPr>
          </w:p>
        </w:tc>
        <w:tc>
          <w:tcPr>
            <w:tcW w:w="850" w:type="dxa"/>
          </w:tcPr>
          <w:p w:rsidR="005553B2" w:rsidRPr="005B1703" w:rsidRDefault="005553B2" w:rsidP="005553B2">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6633" w:type="dxa"/>
            <w:gridSpan w:val="3"/>
          </w:tcPr>
          <w:p w:rsidR="005553B2" w:rsidRPr="005B1703" w:rsidRDefault="00E44EBE" w:rsidP="005553B2">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             Lack of </w:t>
            </w:r>
            <w:r w:rsidR="005553B2" w:rsidRPr="005B1703">
              <w:rPr>
                <w:rFonts w:ascii="Times New Roman" w:eastAsia="Calibri" w:hAnsi="Times New Roman" w:cs="Times New Roman"/>
              </w:rPr>
              <w:t>formal education</w:t>
            </w:r>
          </w:p>
          <w:p w:rsidR="005553B2" w:rsidRPr="005B1703" w:rsidRDefault="005553B2" w:rsidP="005553B2">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p w:rsidR="005553B2" w:rsidRPr="005B1703" w:rsidRDefault="005553B2" w:rsidP="005553B2">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Yes                                        No                                         Total </w:t>
            </w:r>
          </w:p>
        </w:tc>
      </w:tr>
      <w:tr w:rsidR="00E44EBE" w:rsidRPr="005B1703" w:rsidTr="005553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5553B2" w:rsidRPr="005B1703" w:rsidRDefault="00E44EBE" w:rsidP="005553B2">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High</w:t>
            </w:r>
          </w:p>
        </w:tc>
        <w:tc>
          <w:tcPr>
            <w:tcW w:w="850" w:type="dxa"/>
          </w:tcPr>
          <w:p w:rsidR="005553B2" w:rsidRPr="005B1703" w:rsidRDefault="005553B2"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802" w:type="dxa"/>
          </w:tcPr>
          <w:p w:rsidR="005553B2" w:rsidRPr="005B1703" w:rsidRDefault="005553B2"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130(</w:t>
            </w:r>
            <w:r w:rsidR="00821186" w:rsidRPr="005B1703">
              <w:rPr>
                <w:rFonts w:ascii="Times New Roman" w:eastAsia="Calibri" w:hAnsi="Times New Roman" w:cs="Times New Roman"/>
              </w:rPr>
              <w:t>76%</w:t>
            </w:r>
            <w:r w:rsidRPr="005B1703">
              <w:rPr>
                <w:rFonts w:ascii="Times New Roman" w:eastAsia="Calibri" w:hAnsi="Times New Roman" w:cs="Times New Roman"/>
              </w:rPr>
              <w:t>)</w:t>
            </w:r>
          </w:p>
        </w:tc>
        <w:tc>
          <w:tcPr>
            <w:tcW w:w="2301" w:type="dxa"/>
          </w:tcPr>
          <w:p w:rsidR="005553B2" w:rsidRPr="005B1703" w:rsidRDefault="005553B2"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360(</w:t>
            </w:r>
            <w:r w:rsidR="00821186" w:rsidRPr="005B1703">
              <w:rPr>
                <w:rFonts w:ascii="Times New Roman" w:eastAsia="Calibri" w:hAnsi="Times New Roman" w:cs="Times New Roman"/>
              </w:rPr>
              <w:t>80%</w:t>
            </w:r>
            <w:r w:rsidRPr="005B1703">
              <w:rPr>
                <w:rFonts w:ascii="Times New Roman" w:eastAsia="Calibri" w:hAnsi="Times New Roman" w:cs="Times New Roman"/>
              </w:rPr>
              <w:t>)</w:t>
            </w:r>
          </w:p>
        </w:tc>
        <w:tc>
          <w:tcPr>
            <w:tcW w:w="1530" w:type="dxa"/>
          </w:tcPr>
          <w:p w:rsidR="005553B2" w:rsidRPr="005B1703" w:rsidRDefault="00821186"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490(79%</w:t>
            </w:r>
            <w:r w:rsidR="005553B2" w:rsidRPr="005B1703">
              <w:rPr>
                <w:rFonts w:ascii="Times New Roman" w:eastAsia="Calibri" w:hAnsi="Times New Roman" w:cs="Times New Roman"/>
              </w:rPr>
              <w:t>)</w:t>
            </w:r>
          </w:p>
        </w:tc>
      </w:tr>
      <w:tr w:rsidR="00E44EBE" w:rsidRPr="005B1703" w:rsidTr="0065435D">
        <w:tc>
          <w:tcPr>
            <w:cnfStyle w:val="001000000000" w:firstRow="0" w:lastRow="0" w:firstColumn="1" w:lastColumn="0" w:oddVBand="0" w:evenVBand="0" w:oddHBand="0" w:evenHBand="0" w:firstRowFirstColumn="0" w:firstRowLastColumn="0" w:lastRowFirstColumn="0" w:lastRowLastColumn="0"/>
            <w:tcW w:w="2694" w:type="dxa"/>
          </w:tcPr>
          <w:p w:rsidR="005553B2" w:rsidRPr="005B1703" w:rsidRDefault="00E44EBE" w:rsidP="005553B2">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Low</w:t>
            </w:r>
          </w:p>
        </w:tc>
        <w:tc>
          <w:tcPr>
            <w:tcW w:w="850" w:type="dxa"/>
          </w:tcPr>
          <w:p w:rsidR="005553B2" w:rsidRPr="005B1703" w:rsidRDefault="005553B2" w:rsidP="005553B2">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802" w:type="dxa"/>
          </w:tcPr>
          <w:p w:rsidR="005553B2" w:rsidRPr="005B1703" w:rsidRDefault="00821186" w:rsidP="005553B2">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  </w:t>
            </w:r>
            <w:r w:rsidR="005553B2" w:rsidRPr="005B1703">
              <w:rPr>
                <w:rFonts w:ascii="Times New Roman" w:eastAsia="Calibri" w:hAnsi="Times New Roman" w:cs="Times New Roman"/>
              </w:rPr>
              <w:t>41(</w:t>
            </w:r>
            <w:r w:rsidRPr="005B1703">
              <w:rPr>
                <w:rFonts w:ascii="Times New Roman" w:eastAsia="Calibri" w:hAnsi="Times New Roman" w:cs="Times New Roman"/>
              </w:rPr>
              <w:t>24%</w:t>
            </w:r>
            <w:r w:rsidR="005553B2" w:rsidRPr="005B1703">
              <w:rPr>
                <w:rFonts w:ascii="Times New Roman" w:eastAsia="Calibri" w:hAnsi="Times New Roman" w:cs="Times New Roman"/>
              </w:rPr>
              <w:t>)</w:t>
            </w:r>
          </w:p>
        </w:tc>
        <w:tc>
          <w:tcPr>
            <w:tcW w:w="2301" w:type="dxa"/>
          </w:tcPr>
          <w:p w:rsidR="005553B2" w:rsidRPr="005B1703" w:rsidRDefault="00821186" w:rsidP="005553B2">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  </w:t>
            </w:r>
            <w:r w:rsidR="005553B2" w:rsidRPr="005B1703">
              <w:rPr>
                <w:rFonts w:ascii="Times New Roman" w:eastAsia="Calibri" w:hAnsi="Times New Roman" w:cs="Times New Roman"/>
              </w:rPr>
              <w:t>92(</w:t>
            </w:r>
            <w:r w:rsidRPr="005B1703">
              <w:rPr>
                <w:rFonts w:ascii="Times New Roman" w:eastAsia="Calibri" w:hAnsi="Times New Roman" w:cs="Times New Roman"/>
              </w:rPr>
              <w:t>20%</w:t>
            </w:r>
            <w:r w:rsidR="005553B2" w:rsidRPr="005B1703">
              <w:rPr>
                <w:rFonts w:ascii="Times New Roman" w:eastAsia="Calibri" w:hAnsi="Times New Roman" w:cs="Times New Roman"/>
              </w:rPr>
              <w:t>)</w:t>
            </w:r>
          </w:p>
        </w:tc>
        <w:tc>
          <w:tcPr>
            <w:tcW w:w="1530" w:type="dxa"/>
          </w:tcPr>
          <w:p w:rsidR="005553B2" w:rsidRPr="005B1703" w:rsidRDefault="00821186" w:rsidP="005553B2">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133(21%</w:t>
            </w:r>
            <w:r w:rsidR="005553B2" w:rsidRPr="005B1703">
              <w:rPr>
                <w:rFonts w:ascii="Times New Roman" w:eastAsia="Calibri" w:hAnsi="Times New Roman" w:cs="Times New Roman"/>
              </w:rPr>
              <w:t>)</w:t>
            </w:r>
          </w:p>
        </w:tc>
      </w:tr>
      <w:tr w:rsidR="00E44EBE" w:rsidRPr="005B1703" w:rsidTr="005553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5553B2" w:rsidRPr="005B1703" w:rsidRDefault="005553B2" w:rsidP="005553B2">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 xml:space="preserve">Total </w:t>
            </w:r>
          </w:p>
        </w:tc>
        <w:tc>
          <w:tcPr>
            <w:tcW w:w="850" w:type="dxa"/>
          </w:tcPr>
          <w:p w:rsidR="005553B2" w:rsidRPr="005B1703" w:rsidRDefault="005553B2"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802" w:type="dxa"/>
          </w:tcPr>
          <w:p w:rsidR="005553B2" w:rsidRPr="005B1703" w:rsidRDefault="005553B2"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171</w:t>
            </w:r>
            <w:r w:rsidR="00821186" w:rsidRPr="005B1703">
              <w:rPr>
                <w:rFonts w:ascii="Times New Roman" w:eastAsia="Calibri" w:hAnsi="Times New Roman" w:cs="Times New Roman"/>
              </w:rPr>
              <w:t>(100%)</w:t>
            </w:r>
          </w:p>
        </w:tc>
        <w:tc>
          <w:tcPr>
            <w:tcW w:w="2301" w:type="dxa"/>
          </w:tcPr>
          <w:p w:rsidR="005553B2" w:rsidRPr="005B1703" w:rsidRDefault="00821186"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452(100%)</w:t>
            </w:r>
          </w:p>
        </w:tc>
        <w:tc>
          <w:tcPr>
            <w:tcW w:w="1530" w:type="dxa"/>
          </w:tcPr>
          <w:p w:rsidR="005553B2" w:rsidRPr="005B1703" w:rsidRDefault="005553B2"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623</w:t>
            </w:r>
            <w:r w:rsidR="00821186" w:rsidRPr="005B1703">
              <w:rPr>
                <w:rFonts w:ascii="Times New Roman" w:eastAsia="Calibri" w:hAnsi="Times New Roman" w:cs="Times New Roman"/>
              </w:rPr>
              <w:t>(100%)</w:t>
            </w:r>
          </w:p>
        </w:tc>
      </w:tr>
    </w:tbl>
    <w:p w:rsidR="006D0D7F" w:rsidRPr="005B1703" w:rsidRDefault="00BD4A91" w:rsidP="00BF1FC9">
      <w:pPr>
        <w:spacing w:after="0" w:line="240" w:lineRule="auto"/>
        <w:jc w:val="both"/>
        <w:rPr>
          <w:rFonts w:ascii="Times New Roman" w:eastAsia="Calibri" w:hAnsi="Times New Roman" w:cs="Times New Roman"/>
          <w:bCs/>
          <w:i/>
          <w:iCs/>
        </w:rPr>
      </w:pPr>
      <w:r w:rsidRPr="005B1703">
        <w:rPr>
          <w:rFonts w:ascii="Times New Roman" w:eastAsia="Calibri" w:hAnsi="Times New Roman" w:cs="Times New Roman"/>
          <w:color w:val="000000"/>
        </w:rPr>
        <w:t>X</w:t>
      </w:r>
      <w:r w:rsidRPr="005B1703">
        <w:rPr>
          <w:rFonts w:ascii="Times New Roman" w:eastAsia="Calibri" w:hAnsi="Times New Roman" w:cs="Times New Roman"/>
          <w:color w:val="000000"/>
          <w:vertAlign w:val="superscript"/>
        </w:rPr>
        <w:t>2</w:t>
      </w:r>
      <w:r w:rsidR="005553B2" w:rsidRPr="005B1703">
        <w:rPr>
          <w:rFonts w:ascii="Times New Roman" w:eastAsia="Calibri" w:hAnsi="Times New Roman" w:cs="Times New Roman"/>
          <w:color w:val="000000"/>
        </w:rPr>
        <w:t xml:space="preserve">=0.97a; </w:t>
      </w:r>
      <w:proofErr w:type="spellStart"/>
      <w:proofErr w:type="gramStart"/>
      <w:r w:rsidR="005553B2" w:rsidRPr="005B1703">
        <w:rPr>
          <w:rFonts w:ascii="Times New Roman" w:eastAsia="Calibri" w:hAnsi="Times New Roman" w:cs="Times New Roman"/>
          <w:color w:val="000000"/>
        </w:rPr>
        <w:t>df</w:t>
      </w:r>
      <w:proofErr w:type="spellEnd"/>
      <w:proofErr w:type="gramEnd"/>
      <w:r w:rsidR="005553B2" w:rsidRPr="005B1703">
        <w:rPr>
          <w:rFonts w:ascii="Times New Roman" w:eastAsia="Calibri" w:hAnsi="Times New Roman" w:cs="Times New Roman"/>
          <w:color w:val="000000"/>
        </w:rPr>
        <w:t xml:space="preserve"> 1; p=0.3</w:t>
      </w:r>
      <w:r w:rsidRPr="005B1703">
        <w:rPr>
          <w:rFonts w:ascii="Times New Roman" w:eastAsia="Calibri" w:hAnsi="Times New Roman" w:cs="Times New Roman"/>
          <w:color w:val="000000"/>
        </w:rPr>
        <w:t xml:space="preserve">; </w:t>
      </w:r>
      <w:r w:rsidRPr="005B1703">
        <w:rPr>
          <w:rFonts w:ascii="Times New Roman" w:eastAsia="Calibri" w:hAnsi="Times New Roman" w:cs="Times New Roman"/>
          <w:b/>
        </w:rPr>
        <w:t xml:space="preserve">Source: </w:t>
      </w:r>
      <w:r w:rsidRPr="005B1703">
        <w:rPr>
          <w:rFonts w:ascii="Times New Roman" w:eastAsia="Calibri" w:hAnsi="Times New Roman" w:cs="Times New Roman"/>
          <w:bCs/>
          <w:i/>
          <w:iCs/>
        </w:rPr>
        <w:t>Fieldwork, 2024</w:t>
      </w:r>
    </w:p>
    <w:p w:rsidR="006D0D7F" w:rsidRPr="005B1703" w:rsidRDefault="006D0D7F" w:rsidP="00BF1FC9">
      <w:pPr>
        <w:spacing w:after="0" w:line="240" w:lineRule="auto"/>
        <w:jc w:val="both"/>
        <w:rPr>
          <w:rFonts w:ascii="Times New Roman" w:eastAsia="Calibri" w:hAnsi="Times New Roman" w:cs="Times New Roman"/>
          <w:bCs/>
          <w:iCs/>
        </w:rPr>
      </w:pPr>
    </w:p>
    <w:p w:rsidR="00A25AC3" w:rsidRPr="005B1703" w:rsidRDefault="001348E5" w:rsidP="00C72E74">
      <w:pPr>
        <w:spacing w:after="0" w:line="240" w:lineRule="auto"/>
        <w:jc w:val="both"/>
        <w:rPr>
          <w:rFonts w:ascii="Times New Roman" w:hAnsi="Times New Roman" w:cs="Times New Roman"/>
          <w:bCs/>
        </w:rPr>
      </w:pPr>
      <w:r w:rsidRPr="005B1703">
        <w:rPr>
          <w:rFonts w:ascii="Times New Roman" w:eastAsia="Calibri" w:hAnsi="Times New Roman" w:cs="Times New Roman"/>
          <w:bCs/>
        </w:rPr>
        <w:t>This hypothesis seeks to determine whether respondents</w:t>
      </w:r>
      <w:r w:rsidRPr="005B1703">
        <w:rPr>
          <w:rFonts w:ascii="Times New Roman" w:eastAsia="Calibri" w:hAnsi="Times New Roman" w:cs="Times New Roman"/>
          <w:bCs/>
          <w:iCs/>
        </w:rPr>
        <w:t xml:space="preserve"> </w:t>
      </w:r>
      <w:r w:rsidRPr="005B1703">
        <w:rPr>
          <w:rFonts w:ascii="Times New Roman" w:eastAsia="Calibri" w:hAnsi="Times New Roman" w:cs="Times New Roman"/>
          <w:bCs/>
        </w:rPr>
        <w:t xml:space="preserve">with higher level of education are likely to differ in their perception on lack of former education being a factor in female criminality compared to respondents with lower level of education. </w:t>
      </w:r>
      <w:r w:rsidR="006D0D7F" w:rsidRPr="005B1703">
        <w:rPr>
          <w:rFonts w:ascii="Times New Roman" w:eastAsia="Calibri" w:hAnsi="Times New Roman" w:cs="Times New Roman"/>
          <w:bCs/>
          <w:iCs/>
        </w:rPr>
        <w:t xml:space="preserve">As shown in table 3, </w:t>
      </w:r>
      <w:r w:rsidR="00BB7389" w:rsidRPr="005B1703">
        <w:rPr>
          <w:rFonts w:ascii="Times New Roman" w:eastAsia="Calibri" w:hAnsi="Times New Roman" w:cs="Times New Roman"/>
          <w:bCs/>
          <w:iCs/>
        </w:rPr>
        <w:t>76% and 24% of respondents with higher and lower level of education respectively</w:t>
      </w:r>
      <w:r w:rsidR="006D0D7F" w:rsidRPr="005B1703">
        <w:rPr>
          <w:rFonts w:ascii="Times New Roman" w:eastAsia="Calibri" w:hAnsi="Times New Roman" w:cs="Times New Roman"/>
          <w:bCs/>
          <w:iCs/>
        </w:rPr>
        <w:t xml:space="preserve"> agreed </w:t>
      </w:r>
      <w:r w:rsidR="00BB7389" w:rsidRPr="005B1703">
        <w:rPr>
          <w:rFonts w:ascii="Times New Roman" w:eastAsia="Calibri" w:hAnsi="Times New Roman" w:cs="Times New Roman"/>
          <w:bCs/>
          <w:iCs/>
        </w:rPr>
        <w:t>that</w:t>
      </w:r>
      <w:r w:rsidR="006D0D7F" w:rsidRPr="005B1703">
        <w:rPr>
          <w:rFonts w:ascii="Times New Roman" w:eastAsia="Calibri" w:hAnsi="Times New Roman" w:cs="Times New Roman"/>
          <w:bCs/>
          <w:iCs/>
        </w:rPr>
        <w:t xml:space="preserve"> those with no formal education</w:t>
      </w:r>
      <w:r w:rsidR="00BB7389" w:rsidRPr="005B1703">
        <w:rPr>
          <w:rFonts w:ascii="Times New Roman" w:eastAsia="Calibri" w:hAnsi="Times New Roman" w:cs="Times New Roman"/>
          <w:bCs/>
          <w:iCs/>
        </w:rPr>
        <w:t xml:space="preserve"> are inclined to female criminality.</w:t>
      </w:r>
      <w:r w:rsidR="006D0D7F" w:rsidRPr="005B1703">
        <w:rPr>
          <w:rFonts w:ascii="Times New Roman" w:eastAsia="Calibri" w:hAnsi="Times New Roman" w:cs="Times New Roman"/>
          <w:bCs/>
          <w:iCs/>
        </w:rPr>
        <w:t xml:space="preserve"> On the other hand, </w:t>
      </w:r>
      <w:r w:rsidR="006152C9" w:rsidRPr="005B1703">
        <w:rPr>
          <w:rFonts w:ascii="Times New Roman" w:eastAsia="Calibri" w:hAnsi="Times New Roman" w:cs="Times New Roman"/>
          <w:bCs/>
          <w:iCs/>
        </w:rPr>
        <w:t xml:space="preserve">80% of respondents with higher education and 20% of those with lower education insist that lack of formal education has nothing to do with female criminality. </w:t>
      </w:r>
      <w:r w:rsidR="006D0D7F" w:rsidRPr="005B1703">
        <w:rPr>
          <w:rFonts w:ascii="Times New Roman" w:eastAsia="Calibri" w:hAnsi="Times New Roman" w:cs="Times New Roman"/>
          <w:bCs/>
          <w:iCs/>
        </w:rPr>
        <w:t xml:space="preserve">When the data </w:t>
      </w:r>
      <w:proofErr w:type="gramStart"/>
      <w:r w:rsidR="006D0D7F" w:rsidRPr="005B1703">
        <w:rPr>
          <w:rFonts w:ascii="Times New Roman" w:eastAsia="Calibri" w:hAnsi="Times New Roman" w:cs="Times New Roman"/>
          <w:bCs/>
          <w:iCs/>
        </w:rPr>
        <w:t>were subjected</w:t>
      </w:r>
      <w:proofErr w:type="gramEnd"/>
      <w:r w:rsidR="006D0D7F" w:rsidRPr="005B1703">
        <w:rPr>
          <w:rFonts w:ascii="Times New Roman" w:eastAsia="Calibri" w:hAnsi="Times New Roman" w:cs="Times New Roman"/>
          <w:bCs/>
          <w:iCs/>
        </w:rPr>
        <w:t xml:space="preserve"> to a statistical test, the Chi square value of 0.970</w:t>
      </w:r>
      <w:r w:rsidR="00ED0983" w:rsidRPr="005B1703">
        <w:rPr>
          <w:rFonts w:ascii="Times New Roman" w:eastAsia="Calibri" w:hAnsi="Times New Roman" w:cs="Times New Roman"/>
          <w:bCs/>
          <w:iCs/>
        </w:rPr>
        <w:t xml:space="preserve">a was </w:t>
      </w:r>
      <w:r w:rsidR="006F00C5" w:rsidRPr="005B1703">
        <w:rPr>
          <w:rFonts w:ascii="Times New Roman" w:eastAsia="Calibri" w:hAnsi="Times New Roman" w:cs="Times New Roman"/>
          <w:bCs/>
          <w:iCs/>
        </w:rPr>
        <w:t>in</w:t>
      </w:r>
      <w:r w:rsidR="006D0D7F" w:rsidRPr="005B1703">
        <w:rPr>
          <w:rFonts w:ascii="Times New Roman" w:eastAsia="Calibri" w:hAnsi="Times New Roman" w:cs="Times New Roman"/>
          <w:bCs/>
          <w:iCs/>
        </w:rPr>
        <w:t xml:space="preserve">significant </w:t>
      </w:r>
      <w:r w:rsidR="00ED0983" w:rsidRPr="005B1703">
        <w:rPr>
          <w:rFonts w:ascii="Times New Roman" w:eastAsia="Calibri" w:hAnsi="Times New Roman" w:cs="Times New Roman"/>
          <w:bCs/>
          <w:iCs/>
        </w:rPr>
        <w:t xml:space="preserve">at p value of </w:t>
      </w:r>
      <w:r w:rsidR="006D0D7F" w:rsidRPr="005B1703">
        <w:rPr>
          <w:rFonts w:ascii="Times New Roman" w:eastAsia="Calibri" w:hAnsi="Times New Roman" w:cs="Times New Roman"/>
          <w:bCs/>
          <w:iCs/>
        </w:rPr>
        <w:t>0.3</w:t>
      </w:r>
      <w:r w:rsidR="007A7B6F" w:rsidRPr="005B1703">
        <w:rPr>
          <w:rFonts w:ascii="Times New Roman" w:eastAsia="Calibri" w:hAnsi="Times New Roman" w:cs="Times New Roman"/>
          <w:bCs/>
          <w:iCs/>
        </w:rPr>
        <w:t>. This implies that there is</w:t>
      </w:r>
      <w:r w:rsidR="006D0D7F" w:rsidRPr="005B1703">
        <w:rPr>
          <w:rFonts w:ascii="Times New Roman" w:eastAsia="Calibri" w:hAnsi="Times New Roman" w:cs="Times New Roman"/>
          <w:bCs/>
          <w:iCs/>
        </w:rPr>
        <w:t xml:space="preserve"> </w:t>
      </w:r>
      <w:r w:rsidR="006F00C5" w:rsidRPr="005B1703">
        <w:rPr>
          <w:rFonts w:ascii="Times New Roman" w:eastAsia="Calibri" w:hAnsi="Times New Roman" w:cs="Times New Roman"/>
          <w:bCs/>
          <w:iCs/>
        </w:rPr>
        <w:t xml:space="preserve">no </w:t>
      </w:r>
      <w:r w:rsidR="006D0D7F" w:rsidRPr="005B1703">
        <w:rPr>
          <w:rFonts w:ascii="Times New Roman" w:eastAsia="Calibri" w:hAnsi="Times New Roman" w:cs="Times New Roman"/>
          <w:bCs/>
          <w:iCs/>
        </w:rPr>
        <w:t xml:space="preserve">statistically significant relationship between </w:t>
      </w:r>
      <w:r w:rsidR="00071EE8" w:rsidRPr="005B1703">
        <w:rPr>
          <w:rFonts w:ascii="Times New Roman" w:eastAsia="Calibri" w:hAnsi="Times New Roman" w:cs="Times New Roman"/>
          <w:bCs/>
          <w:iCs/>
        </w:rPr>
        <w:t xml:space="preserve">the </w:t>
      </w:r>
      <w:r w:rsidR="006D0D7F" w:rsidRPr="005B1703">
        <w:rPr>
          <w:rFonts w:ascii="Times New Roman" w:eastAsia="Calibri" w:hAnsi="Times New Roman" w:cs="Times New Roman"/>
          <w:bCs/>
          <w:iCs/>
        </w:rPr>
        <w:t xml:space="preserve">educational </w:t>
      </w:r>
      <w:r w:rsidR="00071EE8" w:rsidRPr="005B1703">
        <w:rPr>
          <w:rFonts w:ascii="Times New Roman" w:eastAsia="Calibri" w:hAnsi="Times New Roman" w:cs="Times New Roman"/>
          <w:bCs/>
          <w:iCs/>
        </w:rPr>
        <w:t>level of respondents</w:t>
      </w:r>
      <w:r w:rsidR="006D0D7F" w:rsidRPr="005B1703">
        <w:rPr>
          <w:rFonts w:ascii="Times New Roman" w:eastAsia="Calibri" w:hAnsi="Times New Roman" w:cs="Times New Roman"/>
          <w:bCs/>
          <w:iCs/>
        </w:rPr>
        <w:t xml:space="preserve"> and </w:t>
      </w:r>
      <w:r w:rsidR="00071EE8" w:rsidRPr="005B1703">
        <w:rPr>
          <w:rFonts w:ascii="Times New Roman" w:eastAsia="Calibri" w:hAnsi="Times New Roman" w:cs="Times New Roman"/>
          <w:bCs/>
          <w:iCs/>
        </w:rPr>
        <w:t xml:space="preserve">their </w:t>
      </w:r>
      <w:r w:rsidR="006D0D7F" w:rsidRPr="005B1703">
        <w:rPr>
          <w:rFonts w:ascii="Times New Roman" w:eastAsia="Calibri" w:hAnsi="Times New Roman" w:cs="Times New Roman"/>
          <w:bCs/>
          <w:iCs/>
        </w:rPr>
        <w:t>perception of lack of formal education</w:t>
      </w:r>
      <w:r w:rsidR="00071EE8" w:rsidRPr="005B1703">
        <w:rPr>
          <w:rFonts w:ascii="Times New Roman" w:eastAsia="Calibri" w:hAnsi="Times New Roman" w:cs="Times New Roman"/>
          <w:bCs/>
          <w:iCs/>
        </w:rPr>
        <w:t xml:space="preserve"> being a factor to female criminality</w:t>
      </w:r>
      <w:r w:rsidR="006D0D7F" w:rsidRPr="005B1703">
        <w:rPr>
          <w:rFonts w:ascii="Times New Roman" w:eastAsia="Calibri" w:hAnsi="Times New Roman" w:cs="Times New Roman"/>
          <w:bCs/>
          <w:iCs/>
        </w:rPr>
        <w:t>. Going by the decision ru</w:t>
      </w:r>
      <w:r w:rsidR="00886108" w:rsidRPr="005B1703">
        <w:rPr>
          <w:rFonts w:ascii="Times New Roman" w:eastAsia="Calibri" w:hAnsi="Times New Roman" w:cs="Times New Roman"/>
          <w:bCs/>
          <w:iCs/>
        </w:rPr>
        <w:t>le</w:t>
      </w:r>
      <w:r w:rsidR="00624263" w:rsidRPr="005B1703">
        <w:rPr>
          <w:rFonts w:ascii="Times New Roman" w:eastAsia="Calibri" w:hAnsi="Times New Roman" w:cs="Times New Roman"/>
          <w:bCs/>
          <w:iCs/>
        </w:rPr>
        <w:t>,</w:t>
      </w:r>
      <w:r w:rsidR="00886108" w:rsidRPr="005B1703">
        <w:rPr>
          <w:rFonts w:ascii="Times New Roman" w:eastAsia="Calibri" w:hAnsi="Times New Roman" w:cs="Times New Roman"/>
          <w:bCs/>
          <w:iCs/>
        </w:rPr>
        <w:t xml:space="preserve"> ther</w:t>
      </w:r>
      <w:r w:rsidR="005B1A5D" w:rsidRPr="005B1703">
        <w:rPr>
          <w:rFonts w:ascii="Times New Roman" w:eastAsia="Calibri" w:hAnsi="Times New Roman" w:cs="Times New Roman"/>
          <w:bCs/>
          <w:iCs/>
        </w:rPr>
        <w:t>efore, we accept the null</w:t>
      </w:r>
      <w:r w:rsidR="006D0D7F" w:rsidRPr="005B1703">
        <w:rPr>
          <w:rFonts w:ascii="Times New Roman" w:eastAsia="Calibri" w:hAnsi="Times New Roman" w:cs="Times New Roman"/>
          <w:bCs/>
          <w:iCs/>
        </w:rPr>
        <w:t xml:space="preserve"> hypothesis</w:t>
      </w:r>
      <w:r w:rsidR="00886108" w:rsidRPr="005B1703">
        <w:rPr>
          <w:rFonts w:ascii="Times New Roman" w:eastAsia="Calibri" w:hAnsi="Times New Roman" w:cs="Times New Roman"/>
          <w:bCs/>
          <w:iCs/>
        </w:rPr>
        <w:t>,</w:t>
      </w:r>
      <w:r w:rsidR="006D0D7F" w:rsidRPr="005B1703">
        <w:rPr>
          <w:rFonts w:ascii="Times New Roman" w:eastAsia="Calibri" w:hAnsi="Times New Roman" w:cs="Times New Roman"/>
          <w:bCs/>
          <w:iCs/>
        </w:rPr>
        <w:t xml:space="preserve"> which states that respondents with high</w:t>
      </w:r>
      <w:r w:rsidR="00886108" w:rsidRPr="005B1703">
        <w:rPr>
          <w:rFonts w:ascii="Times New Roman" w:eastAsia="Calibri" w:hAnsi="Times New Roman" w:cs="Times New Roman"/>
          <w:bCs/>
          <w:iCs/>
        </w:rPr>
        <w:t>er level of</w:t>
      </w:r>
      <w:r w:rsidR="006D0D7F" w:rsidRPr="005B1703">
        <w:rPr>
          <w:rFonts w:ascii="Times New Roman" w:eastAsia="Calibri" w:hAnsi="Times New Roman" w:cs="Times New Roman"/>
          <w:bCs/>
          <w:iCs/>
        </w:rPr>
        <w:t xml:space="preserve"> education</w:t>
      </w:r>
      <w:r w:rsidR="00886108" w:rsidRPr="005B1703">
        <w:rPr>
          <w:rFonts w:ascii="Times New Roman" w:eastAsia="Calibri" w:hAnsi="Times New Roman" w:cs="Times New Roman"/>
          <w:bCs/>
          <w:iCs/>
        </w:rPr>
        <w:t xml:space="preserve"> in Enugu North LGA of Enugu State are</w:t>
      </w:r>
      <w:r w:rsidR="006D0D7F" w:rsidRPr="005B1703">
        <w:rPr>
          <w:rFonts w:ascii="Times New Roman" w:eastAsia="Calibri" w:hAnsi="Times New Roman" w:cs="Times New Roman"/>
          <w:bCs/>
          <w:iCs/>
        </w:rPr>
        <w:t xml:space="preserve"> </w:t>
      </w:r>
      <w:proofErr w:type="gramStart"/>
      <w:r w:rsidR="00624263" w:rsidRPr="005B1703">
        <w:rPr>
          <w:rFonts w:ascii="Times New Roman" w:eastAsia="Calibri" w:hAnsi="Times New Roman" w:cs="Times New Roman"/>
          <w:bCs/>
          <w:iCs/>
        </w:rPr>
        <w:t xml:space="preserve">not </w:t>
      </w:r>
      <w:r w:rsidR="000D0F8D" w:rsidRPr="005B1703">
        <w:rPr>
          <w:rFonts w:ascii="Times New Roman" w:eastAsia="Calibri" w:hAnsi="Times New Roman" w:cs="Times New Roman"/>
          <w:bCs/>
          <w:iCs/>
        </w:rPr>
        <w:t xml:space="preserve">more </w:t>
      </w:r>
      <w:r w:rsidR="006D0D7F" w:rsidRPr="005B1703">
        <w:rPr>
          <w:rFonts w:ascii="Times New Roman" w:eastAsia="Calibri" w:hAnsi="Times New Roman" w:cs="Times New Roman"/>
          <w:bCs/>
          <w:iCs/>
        </w:rPr>
        <w:t>likely</w:t>
      </w:r>
      <w:proofErr w:type="gramEnd"/>
      <w:r w:rsidR="006D0D7F" w:rsidRPr="005B1703">
        <w:rPr>
          <w:rFonts w:ascii="Times New Roman" w:eastAsia="Calibri" w:hAnsi="Times New Roman" w:cs="Times New Roman"/>
          <w:bCs/>
          <w:iCs/>
        </w:rPr>
        <w:t xml:space="preserve"> to </w:t>
      </w:r>
      <w:r w:rsidR="000D0F8D" w:rsidRPr="005B1703">
        <w:rPr>
          <w:rFonts w:ascii="Times New Roman" w:eastAsia="Calibri" w:hAnsi="Times New Roman" w:cs="Times New Roman"/>
          <w:bCs/>
          <w:iCs/>
        </w:rPr>
        <w:t>perceive</w:t>
      </w:r>
      <w:r w:rsidR="006D0D7F" w:rsidRPr="005B1703">
        <w:rPr>
          <w:rFonts w:ascii="Times New Roman" w:eastAsia="Calibri" w:hAnsi="Times New Roman" w:cs="Times New Roman"/>
          <w:bCs/>
          <w:iCs/>
        </w:rPr>
        <w:t xml:space="preserve"> </w:t>
      </w:r>
      <w:r w:rsidR="00624263" w:rsidRPr="005B1703">
        <w:rPr>
          <w:rFonts w:ascii="Times New Roman" w:hAnsi="Times New Roman" w:cs="Times New Roman"/>
          <w:bCs/>
          <w:lang w:val="en-GB"/>
        </w:rPr>
        <w:t>lack of formal education as a contributing factor to female criminality than those with lower levels of education</w:t>
      </w:r>
      <w:r w:rsidR="007D7258" w:rsidRPr="005B1703">
        <w:rPr>
          <w:rFonts w:ascii="Times New Roman" w:hAnsi="Times New Roman" w:cs="Times New Roman"/>
          <w:bCs/>
        </w:rPr>
        <w:t>.</w:t>
      </w:r>
    </w:p>
    <w:p w:rsidR="0097102A" w:rsidRPr="005B1703" w:rsidRDefault="0097102A" w:rsidP="0097102A">
      <w:pPr>
        <w:spacing w:after="0" w:line="240" w:lineRule="auto"/>
        <w:jc w:val="both"/>
        <w:rPr>
          <w:rFonts w:ascii="Times New Roman" w:hAnsi="Times New Roman" w:cs="Times New Roman"/>
          <w:bCs/>
        </w:rPr>
      </w:pPr>
    </w:p>
    <w:p w:rsidR="00007500" w:rsidRPr="005B1703" w:rsidRDefault="00007500" w:rsidP="003D465C">
      <w:pPr>
        <w:shd w:val="clear" w:color="auto" w:fill="FFFFFF"/>
        <w:autoSpaceDE w:val="0"/>
        <w:autoSpaceDN w:val="0"/>
        <w:adjustRightInd w:val="0"/>
        <w:spacing w:after="0" w:line="240" w:lineRule="auto"/>
        <w:jc w:val="center"/>
        <w:rPr>
          <w:rFonts w:ascii="Times New Roman" w:eastAsia="Calibri" w:hAnsi="Times New Roman" w:cs="Times New Roman"/>
          <w:b/>
          <w:color w:val="000000"/>
        </w:rPr>
      </w:pPr>
      <w:r w:rsidRPr="005B1703">
        <w:rPr>
          <w:rFonts w:ascii="Times New Roman" w:eastAsia="Calibri" w:hAnsi="Times New Roman" w:cs="Times New Roman"/>
          <w:b/>
          <w:color w:val="000000"/>
        </w:rPr>
        <w:t>Table 4: Distribution of respondents by age and the age group of females involved in female criminality in Enugu North LGA</w:t>
      </w:r>
    </w:p>
    <w:tbl>
      <w:tblPr>
        <w:tblStyle w:val="LightShading21"/>
        <w:tblW w:w="0" w:type="auto"/>
        <w:tblInd w:w="-318" w:type="dxa"/>
        <w:tblLook w:val="04A0" w:firstRow="1" w:lastRow="0" w:firstColumn="1" w:lastColumn="0" w:noHBand="0" w:noVBand="1"/>
      </w:tblPr>
      <w:tblGrid>
        <w:gridCol w:w="1456"/>
        <w:gridCol w:w="1329"/>
        <w:gridCol w:w="3438"/>
        <w:gridCol w:w="1805"/>
        <w:gridCol w:w="1650"/>
      </w:tblGrid>
      <w:tr w:rsidR="00527816" w:rsidRPr="005B1703" w:rsidTr="0065435D">
        <w:trPr>
          <w:cnfStyle w:val="100000000000" w:firstRow="1" w:lastRow="0" w:firstColumn="0" w:lastColumn="0" w:oddVBand="0" w:evenVBand="0" w:oddHBand="0"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1457" w:type="dxa"/>
          </w:tcPr>
          <w:p w:rsidR="00007500" w:rsidRPr="005B1703" w:rsidRDefault="00527816" w:rsidP="00007500">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R</w:t>
            </w:r>
            <w:r w:rsidR="00007500" w:rsidRPr="005B1703">
              <w:rPr>
                <w:rFonts w:ascii="Times New Roman" w:eastAsia="Calibri" w:hAnsi="Times New Roman" w:cs="Times New Roman"/>
              </w:rPr>
              <w:t>espondents</w:t>
            </w:r>
            <w:r w:rsidRPr="005B1703">
              <w:rPr>
                <w:rFonts w:ascii="Times New Roman" w:eastAsia="Calibri" w:hAnsi="Times New Roman" w:cs="Times New Roman"/>
              </w:rPr>
              <w:t xml:space="preserve"> by Age</w:t>
            </w:r>
            <w:r w:rsidR="00007500" w:rsidRPr="005B1703">
              <w:rPr>
                <w:rFonts w:ascii="Times New Roman" w:eastAsia="Calibri" w:hAnsi="Times New Roman" w:cs="Times New Roman"/>
              </w:rPr>
              <w:t xml:space="preserve"> </w:t>
            </w:r>
          </w:p>
        </w:tc>
        <w:tc>
          <w:tcPr>
            <w:tcW w:w="1379" w:type="dxa"/>
          </w:tcPr>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3544" w:type="dxa"/>
          </w:tcPr>
          <w:p w:rsidR="00007500" w:rsidRPr="005B1703" w:rsidRDefault="00CE04EC"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u w:val="single"/>
              </w:rPr>
            </w:pPr>
            <w:r w:rsidRPr="005B1703">
              <w:rPr>
                <w:rFonts w:ascii="Times New Roman" w:eastAsia="Calibri" w:hAnsi="Times New Roman" w:cs="Times New Roman"/>
                <w:u w:val="single"/>
              </w:rPr>
              <w:t>Age group of female criminals</w:t>
            </w:r>
          </w:p>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Young</w:t>
            </w:r>
            <w:r w:rsidR="00527816" w:rsidRPr="005B1703">
              <w:rPr>
                <w:rFonts w:ascii="Times New Roman" w:eastAsia="Calibri" w:hAnsi="Times New Roman" w:cs="Times New Roman"/>
              </w:rPr>
              <w:t>er</w:t>
            </w:r>
            <w:r w:rsidRPr="005B1703">
              <w:rPr>
                <w:rFonts w:ascii="Times New Roman" w:eastAsia="Calibri" w:hAnsi="Times New Roman" w:cs="Times New Roman"/>
              </w:rPr>
              <w:t xml:space="preserve"> females</w:t>
            </w:r>
          </w:p>
        </w:tc>
        <w:tc>
          <w:tcPr>
            <w:tcW w:w="1843" w:type="dxa"/>
          </w:tcPr>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  </w:t>
            </w:r>
          </w:p>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Older females</w:t>
            </w:r>
          </w:p>
        </w:tc>
        <w:tc>
          <w:tcPr>
            <w:tcW w:w="1671" w:type="dxa"/>
          </w:tcPr>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Total </w:t>
            </w:r>
          </w:p>
        </w:tc>
      </w:tr>
      <w:tr w:rsidR="00527816" w:rsidRPr="005B1703" w:rsidTr="00007500">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457" w:type="dxa"/>
          </w:tcPr>
          <w:p w:rsidR="00007500" w:rsidRPr="005B1703" w:rsidRDefault="00527816" w:rsidP="00007500">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Younger</w:t>
            </w:r>
            <w:r w:rsidR="00DE36A9" w:rsidRPr="005B1703">
              <w:rPr>
                <w:rFonts w:ascii="Times New Roman" w:eastAsia="Calibri" w:hAnsi="Times New Roman" w:cs="Times New Roman"/>
              </w:rPr>
              <w:t xml:space="preserve"> Respondents</w:t>
            </w:r>
          </w:p>
        </w:tc>
        <w:tc>
          <w:tcPr>
            <w:tcW w:w="1379"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  </w:t>
            </w:r>
          </w:p>
        </w:tc>
        <w:tc>
          <w:tcPr>
            <w:tcW w:w="3544"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225(</w:t>
            </w:r>
            <w:r w:rsidR="003318F9" w:rsidRPr="005B1703">
              <w:rPr>
                <w:rFonts w:ascii="Times New Roman" w:eastAsia="Calibri" w:hAnsi="Times New Roman" w:cs="Times New Roman"/>
              </w:rPr>
              <w:t>42.3</w:t>
            </w:r>
            <w:r w:rsidRPr="005B1703">
              <w:rPr>
                <w:rFonts w:ascii="Times New Roman" w:eastAsia="Calibri" w:hAnsi="Times New Roman" w:cs="Times New Roman"/>
              </w:rPr>
              <w:t>)</w:t>
            </w:r>
          </w:p>
        </w:tc>
        <w:tc>
          <w:tcPr>
            <w:tcW w:w="1843"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35(</w:t>
            </w:r>
            <w:r w:rsidR="003318F9" w:rsidRPr="005B1703">
              <w:rPr>
                <w:rFonts w:ascii="Times New Roman" w:eastAsia="Calibri" w:hAnsi="Times New Roman" w:cs="Times New Roman"/>
              </w:rPr>
              <w:t>38</w:t>
            </w:r>
            <w:r w:rsidRPr="005B1703">
              <w:rPr>
                <w:rFonts w:ascii="Times New Roman" w:eastAsia="Calibri" w:hAnsi="Times New Roman" w:cs="Times New Roman"/>
              </w:rPr>
              <w:t>.5)</w:t>
            </w:r>
          </w:p>
        </w:tc>
        <w:tc>
          <w:tcPr>
            <w:tcW w:w="1671"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260(41.7)</w:t>
            </w:r>
          </w:p>
        </w:tc>
      </w:tr>
      <w:tr w:rsidR="00527816" w:rsidRPr="005B1703" w:rsidTr="0065435D">
        <w:trPr>
          <w:trHeight w:val="273"/>
        </w:trPr>
        <w:tc>
          <w:tcPr>
            <w:cnfStyle w:val="001000000000" w:firstRow="0" w:lastRow="0" w:firstColumn="1" w:lastColumn="0" w:oddVBand="0" w:evenVBand="0" w:oddHBand="0" w:evenHBand="0" w:firstRowFirstColumn="0" w:firstRowLastColumn="0" w:lastRowFirstColumn="0" w:lastRowLastColumn="0"/>
            <w:tcW w:w="1457" w:type="dxa"/>
          </w:tcPr>
          <w:p w:rsidR="00007500" w:rsidRPr="005B1703" w:rsidRDefault="00DE36A9" w:rsidP="00007500">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Older Respondents</w:t>
            </w:r>
          </w:p>
        </w:tc>
        <w:tc>
          <w:tcPr>
            <w:tcW w:w="1379" w:type="dxa"/>
          </w:tcPr>
          <w:p w:rsidR="00007500" w:rsidRPr="005B1703" w:rsidRDefault="00007500" w:rsidP="0000750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3544" w:type="dxa"/>
          </w:tcPr>
          <w:p w:rsidR="00007500" w:rsidRPr="005B1703" w:rsidRDefault="00007500" w:rsidP="0000750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307(</w:t>
            </w:r>
            <w:r w:rsidR="003318F9" w:rsidRPr="005B1703">
              <w:rPr>
                <w:rFonts w:ascii="Times New Roman" w:eastAsia="Calibri" w:hAnsi="Times New Roman" w:cs="Times New Roman"/>
              </w:rPr>
              <w:t>57.7</w:t>
            </w:r>
            <w:r w:rsidRPr="005B1703">
              <w:rPr>
                <w:rFonts w:ascii="Times New Roman" w:eastAsia="Calibri" w:hAnsi="Times New Roman" w:cs="Times New Roman"/>
              </w:rPr>
              <w:t>)</w:t>
            </w:r>
          </w:p>
        </w:tc>
        <w:tc>
          <w:tcPr>
            <w:tcW w:w="1843" w:type="dxa"/>
          </w:tcPr>
          <w:p w:rsidR="00007500" w:rsidRPr="005B1703" w:rsidRDefault="00007500" w:rsidP="0000750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56(</w:t>
            </w:r>
            <w:r w:rsidR="003318F9" w:rsidRPr="005B1703">
              <w:rPr>
                <w:rFonts w:ascii="Times New Roman" w:eastAsia="Calibri" w:hAnsi="Times New Roman" w:cs="Times New Roman"/>
              </w:rPr>
              <w:t>61.5</w:t>
            </w:r>
            <w:r w:rsidRPr="005B1703">
              <w:rPr>
                <w:rFonts w:ascii="Times New Roman" w:eastAsia="Calibri" w:hAnsi="Times New Roman" w:cs="Times New Roman"/>
              </w:rPr>
              <w:t>)</w:t>
            </w:r>
          </w:p>
        </w:tc>
        <w:tc>
          <w:tcPr>
            <w:tcW w:w="1671" w:type="dxa"/>
          </w:tcPr>
          <w:p w:rsidR="00007500" w:rsidRPr="005B1703" w:rsidRDefault="00007500" w:rsidP="0000750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363(58.3)</w:t>
            </w:r>
          </w:p>
        </w:tc>
      </w:tr>
      <w:tr w:rsidR="00527816" w:rsidRPr="005B1703" w:rsidTr="00007500">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457" w:type="dxa"/>
          </w:tcPr>
          <w:p w:rsidR="00007500" w:rsidRPr="005B1703" w:rsidRDefault="00B3083C" w:rsidP="00007500">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Total</w:t>
            </w:r>
          </w:p>
        </w:tc>
        <w:tc>
          <w:tcPr>
            <w:tcW w:w="1379"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3544"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532</w:t>
            </w:r>
            <w:r w:rsidR="003318F9" w:rsidRPr="005B1703">
              <w:rPr>
                <w:rFonts w:ascii="Times New Roman" w:eastAsia="Calibri" w:hAnsi="Times New Roman" w:cs="Times New Roman"/>
                <w:b/>
              </w:rPr>
              <w:t xml:space="preserve"> (100)</w:t>
            </w:r>
          </w:p>
        </w:tc>
        <w:tc>
          <w:tcPr>
            <w:tcW w:w="1843"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91</w:t>
            </w:r>
            <w:r w:rsidR="003318F9" w:rsidRPr="005B1703">
              <w:rPr>
                <w:rFonts w:ascii="Times New Roman" w:eastAsia="Calibri" w:hAnsi="Times New Roman" w:cs="Times New Roman"/>
                <w:b/>
              </w:rPr>
              <w:t xml:space="preserve"> (100)</w:t>
            </w:r>
          </w:p>
        </w:tc>
        <w:tc>
          <w:tcPr>
            <w:tcW w:w="1671" w:type="dxa"/>
          </w:tcPr>
          <w:p w:rsidR="00007500" w:rsidRPr="005B1703" w:rsidRDefault="00053042"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w:t>
            </w:r>
            <w:r w:rsidR="00007500" w:rsidRPr="005B1703">
              <w:rPr>
                <w:rFonts w:ascii="Times New Roman" w:eastAsia="Calibri" w:hAnsi="Times New Roman" w:cs="Times New Roman"/>
                <w:b/>
              </w:rPr>
              <w:t>(100.0)</w:t>
            </w:r>
          </w:p>
        </w:tc>
      </w:tr>
    </w:tbl>
    <w:p w:rsidR="0024391C" w:rsidRPr="005B1703" w:rsidRDefault="00007500" w:rsidP="006D0D7F">
      <w:pPr>
        <w:spacing w:after="0" w:line="240" w:lineRule="auto"/>
        <w:jc w:val="both"/>
        <w:rPr>
          <w:rFonts w:ascii="Times New Roman" w:eastAsia="Calibri" w:hAnsi="Times New Roman" w:cs="Times New Roman"/>
          <w:b/>
          <w:color w:val="000000"/>
        </w:rPr>
      </w:pPr>
      <w:r w:rsidRPr="005B1703">
        <w:rPr>
          <w:rFonts w:ascii="Times New Roman" w:eastAsia="Calibri" w:hAnsi="Times New Roman" w:cs="Times New Roman"/>
          <w:color w:val="000000"/>
        </w:rPr>
        <w:t xml:space="preserve">x=0.469; </w:t>
      </w:r>
      <w:proofErr w:type="spellStart"/>
      <w:proofErr w:type="gramStart"/>
      <w:r w:rsidRPr="005B1703">
        <w:rPr>
          <w:rFonts w:ascii="Times New Roman" w:eastAsia="Calibri" w:hAnsi="Times New Roman" w:cs="Times New Roman"/>
          <w:color w:val="000000"/>
        </w:rPr>
        <w:t>df</w:t>
      </w:r>
      <w:proofErr w:type="spellEnd"/>
      <w:proofErr w:type="gramEnd"/>
      <w:r w:rsidRPr="005B1703">
        <w:rPr>
          <w:rFonts w:ascii="Times New Roman" w:eastAsia="Calibri" w:hAnsi="Times New Roman" w:cs="Times New Roman"/>
          <w:color w:val="000000"/>
        </w:rPr>
        <w:t xml:space="preserve"> 1; p=0.5      </w:t>
      </w:r>
      <w:r w:rsidRPr="005B1703">
        <w:rPr>
          <w:rFonts w:ascii="Times New Roman" w:eastAsia="Calibri" w:hAnsi="Times New Roman" w:cs="Times New Roman"/>
          <w:b/>
          <w:color w:val="000000"/>
        </w:rPr>
        <w:t xml:space="preserve">Source: </w:t>
      </w:r>
      <w:r w:rsidRPr="005B1703">
        <w:rPr>
          <w:rFonts w:ascii="Times New Roman" w:eastAsia="Calibri" w:hAnsi="Times New Roman" w:cs="Times New Roman"/>
          <w:i/>
          <w:color w:val="000000"/>
        </w:rPr>
        <w:t>Field survey, 2024</w:t>
      </w:r>
    </w:p>
    <w:p w:rsidR="0024391C" w:rsidRPr="005B1703" w:rsidRDefault="0024391C" w:rsidP="006D0D7F">
      <w:pPr>
        <w:spacing w:after="0" w:line="240" w:lineRule="auto"/>
        <w:jc w:val="both"/>
        <w:rPr>
          <w:rFonts w:ascii="Times New Roman" w:eastAsia="Calibri" w:hAnsi="Times New Roman" w:cs="Times New Roman"/>
          <w:b/>
          <w:color w:val="000000"/>
        </w:rPr>
      </w:pPr>
    </w:p>
    <w:p w:rsidR="00D66355" w:rsidRPr="005B1703" w:rsidRDefault="0024391C" w:rsidP="00F61344">
      <w:pPr>
        <w:spacing w:after="0" w:line="240" w:lineRule="auto"/>
        <w:jc w:val="both"/>
        <w:rPr>
          <w:rFonts w:ascii="Times New Roman" w:hAnsi="Times New Roman" w:cs="Times New Roman"/>
        </w:rPr>
      </w:pPr>
      <w:r w:rsidRPr="005B1703">
        <w:rPr>
          <w:rFonts w:ascii="Times New Roman" w:eastAsia="Calibri" w:hAnsi="Times New Roman" w:cs="Times New Roman"/>
          <w:color w:val="000000"/>
        </w:rPr>
        <w:t xml:space="preserve">The calculated Chi-square goodness of fit test </w:t>
      </w:r>
      <w:proofErr w:type="gramStart"/>
      <w:r w:rsidRPr="005B1703">
        <w:rPr>
          <w:rFonts w:ascii="Times New Roman" w:eastAsia="Calibri" w:hAnsi="Times New Roman" w:cs="Times New Roman"/>
          <w:color w:val="000000"/>
        </w:rPr>
        <w:t>is compared</w:t>
      </w:r>
      <w:proofErr w:type="gramEnd"/>
      <w:r w:rsidRPr="005B1703">
        <w:rPr>
          <w:rFonts w:ascii="Times New Roman" w:eastAsia="Calibri" w:hAnsi="Times New Roman" w:cs="Times New Roman"/>
          <w:color w:val="000000"/>
        </w:rPr>
        <w:t xml:space="preserve"> with the table value. If the calculated value of Chi-square goodness of fit test is greater than the table value, we will reject the null hypothesis and conclude that there is a significant difference between the observed and the expected frequency. Therefore, a p-value </w:t>
      </w:r>
      <w:r w:rsidRPr="005B1703">
        <w:rPr>
          <w:rFonts w:ascii="Times New Roman" w:eastAsia="Calibri" w:hAnsi="Times New Roman" w:cs="Times New Roman"/>
          <w:color w:val="000000"/>
        </w:rPr>
        <w:lastRenderedPageBreak/>
        <w:t xml:space="preserve">that is equal or less than </w:t>
      </w:r>
      <w:r w:rsidR="00F61344" w:rsidRPr="005B1703">
        <w:rPr>
          <w:rFonts w:ascii="Times New Roman" w:eastAsia="Calibri" w:hAnsi="Times New Roman" w:cs="Times New Roman"/>
          <w:color w:val="000000"/>
        </w:rPr>
        <w:t xml:space="preserve">0.05 </w:t>
      </w:r>
      <w:proofErr w:type="gramStart"/>
      <w:r w:rsidR="00F61344" w:rsidRPr="005B1703">
        <w:rPr>
          <w:rFonts w:ascii="Times New Roman" w:eastAsia="Calibri" w:hAnsi="Times New Roman" w:cs="Times New Roman"/>
          <w:color w:val="000000"/>
        </w:rPr>
        <w:t>is considered</w:t>
      </w:r>
      <w:proofErr w:type="gramEnd"/>
      <w:r w:rsidR="00F61344" w:rsidRPr="005B1703">
        <w:rPr>
          <w:rFonts w:ascii="Times New Roman" w:eastAsia="Calibri" w:hAnsi="Times New Roman" w:cs="Times New Roman"/>
          <w:color w:val="000000"/>
        </w:rPr>
        <w:t xml:space="preserve"> significant. </w:t>
      </w:r>
      <w:r w:rsidRPr="005B1703">
        <w:rPr>
          <w:rFonts w:ascii="Times New Roman" w:eastAsia="Calibri" w:hAnsi="Times New Roman" w:cs="Times New Roman"/>
          <w:color w:val="000000"/>
        </w:rPr>
        <w:t xml:space="preserve">To test this hypothesis, questionnaire item 2 </w:t>
      </w:r>
      <w:r w:rsidR="00DE36A9" w:rsidRPr="005B1703">
        <w:rPr>
          <w:rFonts w:ascii="Times New Roman" w:eastAsia="Calibri" w:hAnsi="Times New Roman" w:cs="Times New Roman"/>
          <w:color w:val="000000"/>
        </w:rPr>
        <w:t xml:space="preserve">on the age of respondents </w:t>
      </w:r>
      <w:r w:rsidRPr="005B1703">
        <w:rPr>
          <w:rFonts w:ascii="Times New Roman" w:eastAsia="Calibri" w:hAnsi="Times New Roman" w:cs="Times New Roman"/>
          <w:color w:val="000000"/>
        </w:rPr>
        <w:t xml:space="preserve">and questionnaire item 13 </w:t>
      </w:r>
      <w:r w:rsidR="00DE36A9" w:rsidRPr="005B1703">
        <w:rPr>
          <w:rFonts w:ascii="Times New Roman" w:eastAsia="Calibri" w:hAnsi="Times New Roman" w:cs="Times New Roman"/>
          <w:color w:val="000000"/>
        </w:rPr>
        <w:t xml:space="preserve">on the age group of females involved in criminality </w:t>
      </w:r>
      <w:r w:rsidRPr="005B1703">
        <w:rPr>
          <w:rFonts w:ascii="Times New Roman" w:eastAsia="Calibri" w:hAnsi="Times New Roman" w:cs="Times New Roman"/>
          <w:color w:val="000000"/>
        </w:rPr>
        <w:t xml:space="preserve">were </w:t>
      </w:r>
      <w:proofErr w:type="gramStart"/>
      <w:r w:rsidR="00935051" w:rsidRPr="005B1703">
        <w:rPr>
          <w:rFonts w:ascii="Times New Roman" w:eastAsia="Calibri" w:hAnsi="Times New Roman" w:cs="Times New Roman"/>
          <w:color w:val="000000"/>
        </w:rPr>
        <w:t>cross tabulated</w:t>
      </w:r>
      <w:proofErr w:type="gramEnd"/>
      <w:r w:rsidRPr="005B1703">
        <w:rPr>
          <w:rFonts w:ascii="Times New Roman" w:eastAsia="Calibri" w:hAnsi="Times New Roman" w:cs="Times New Roman"/>
          <w:color w:val="000000"/>
        </w:rPr>
        <w:t>.  The age group</w:t>
      </w:r>
      <w:r w:rsidR="00AF2866" w:rsidRPr="005B1703">
        <w:rPr>
          <w:rFonts w:ascii="Times New Roman" w:eastAsia="Calibri" w:hAnsi="Times New Roman" w:cs="Times New Roman"/>
          <w:color w:val="000000"/>
        </w:rPr>
        <w:t xml:space="preserve">s </w:t>
      </w:r>
      <w:proofErr w:type="gramStart"/>
      <w:r w:rsidR="00AF2866" w:rsidRPr="005B1703">
        <w:rPr>
          <w:rFonts w:ascii="Times New Roman" w:eastAsia="Calibri" w:hAnsi="Times New Roman" w:cs="Times New Roman"/>
          <w:color w:val="000000"/>
        </w:rPr>
        <w:t>were</w:t>
      </w:r>
      <w:r w:rsidRPr="005B1703">
        <w:rPr>
          <w:rFonts w:ascii="Times New Roman" w:eastAsia="Calibri" w:hAnsi="Times New Roman" w:cs="Times New Roman"/>
          <w:color w:val="000000"/>
        </w:rPr>
        <w:t xml:space="preserve"> divided</w:t>
      </w:r>
      <w:proofErr w:type="gramEnd"/>
      <w:r w:rsidRPr="005B1703">
        <w:rPr>
          <w:rFonts w:ascii="Times New Roman" w:eastAsia="Calibri" w:hAnsi="Times New Roman" w:cs="Times New Roman"/>
          <w:color w:val="000000"/>
        </w:rPr>
        <w:t xml:space="preserve"> into younger and older </w:t>
      </w:r>
      <w:r w:rsidR="00AF2866" w:rsidRPr="005B1703">
        <w:rPr>
          <w:rFonts w:ascii="Times New Roman" w:eastAsia="Calibri" w:hAnsi="Times New Roman" w:cs="Times New Roman"/>
          <w:color w:val="000000"/>
        </w:rPr>
        <w:t>respondents and females respectively</w:t>
      </w:r>
      <w:r w:rsidRPr="005B1703">
        <w:rPr>
          <w:rFonts w:ascii="Times New Roman" w:eastAsia="Calibri" w:hAnsi="Times New Roman" w:cs="Times New Roman"/>
          <w:color w:val="000000"/>
        </w:rPr>
        <w:t xml:space="preserve">. </w:t>
      </w:r>
      <w:r w:rsidR="00F61344" w:rsidRPr="005B1703">
        <w:rPr>
          <w:rFonts w:ascii="Times New Roman" w:eastAsia="Calibri" w:hAnsi="Times New Roman" w:cs="Times New Roman"/>
          <w:color w:val="000000"/>
        </w:rPr>
        <w:t xml:space="preserve">As shown in table 4.13, </w:t>
      </w:r>
      <w:r w:rsidR="00ED137D" w:rsidRPr="005B1703">
        <w:rPr>
          <w:rFonts w:ascii="Times New Roman" w:eastAsia="Calibri" w:hAnsi="Times New Roman" w:cs="Times New Roman"/>
          <w:color w:val="000000"/>
        </w:rPr>
        <w:t>42.3</w:t>
      </w:r>
      <w:r w:rsidR="00F61344" w:rsidRPr="005B1703">
        <w:rPr>
          <w:rFonts w:ascii="Times New Roman" w:eastAsia="Calibri" w:hAnsi="Times New Roman" w:cs="Times New Roman"/>
          <w:color w:val="000000"/>
        </w:rPr>
        <w:t xml:space="preserve">% </w:t>
      </w:r>
      <w:r w:rsidR="00D52AE8" w:rsidRPr="005B1703">
        <w:rPr>
          <w:rFonts w:ascii="Times New Roman" w:eastAsia="Calibri" w:hAnsi="Times New Roman" w:cs="Times New Roman"/>
          <w:color w:val="000000"/>
        </w:rPr>
        <w:t>of younger respondents as well as 57.7% of older respondents maintained that younger females</w:t>
      </w:r>
      <w:r w:rsidR="00F61344" w:rsidRPr="005B1703">
        <w:rPr>
          <w:rFonts w:ascii="Times New Roman" w:eastAsia="Calibri" w:hAnsi="Times New Roman" w:cs="Times New Roman"/>
          <w:color w:val="000000"/>
        </w:rPr>
        <w:t xml:space="preserve"> engage in female criminality in Enugu North LGA. On the other hand, </w:t>
      </w:r>
      <w:r w:rsidR="00D52AE8" w:rsidRPr="005B1703">
        <w:rPr>
          <w:rFonts w:ascii="Times New Roman" w:eastAsia="Calibri" w:hAnsi="Times New Roman" w:cs="Times New Roman"/>
          <w:color w:val="000000"/>
        </w:rPr>
        <w:t>38.5</w:t>
      </w:r>
      <w:r w:rsidR="00F61344" w:rsidRPr="005B1703">
        <w:rPr>
          <w:rFonts w:ascii="Times New Roman" w:eastAsia="Calibri" w:hAnsi="Times New Roman" w:cs="Times New Roman"/>
          <w:color w:val="000000"/>
        </w:rPr>
        <w:t xml:space="preserve">% </w:t>
      </w:r>
      <w:r w:rsidR="00D52AE8" w:rsidRPr="005B1703">
        <w:rPr>
          <w:rFonts w:ascii="Times New Roman" w:eastAsia="Calibri" w:hAnsi="Times New Roman" w:cs="Times New Roman"/>
          <w:color w:val="000000"/>
        </w:rPr>
        <w:t>of younger respondents as well as 61.5% of older respondents insist that older females engage in female criminality in the same local government</w:t>
      </w:r>
      <w:r w:rsidR="00F61344" w:rsidRPr="005B1703">
        <w:rPr>
          <w:rFonts w:ascii="Times New Roman" w:eastAsia="Calibri" w:hAnsi="Times New Roman" w:cs="Times New Roman"/>
          <w:color w:val="000000"/>
        </w:rPr>
        <w:t xml:space="preserve">. When the data </w:t>
      </w:r>
      <w:proofErr w:type="gramStart"/>
      <w:r w:rsidR="00F61344" w:rsidRPr="005B1703">
        <w:rPr>
          <w:rFonts w:ascii="Times New Roman" w:eastAsia="Calibri" w:hAnsi="Times New Roman" w:cs="Times New Roman"/>
          <w:color w:val="000000"/>
        </w:rPr>
        <w:t>were subjected</w:t>
      </w:r>
      <w:proofErr w:type="gramEnd"/>
      <w:r w:rsidR="00F61344" w:rsidRPr="005B1703">
        <w:rPr>
          <w:rFonts w:ascii="Times New Roman" w:eastAsia="Calibri" w:hAnsi="Times New Roman" w:cs="Times New Roman"/>
          <w:color w:val="000000"/>
        </w:rPr>
        <w:t xml:space="preserve"> to a statistical test, the Chi square value of 0.469a was not significant at 0.5 leve</w:t>
      </w:r>
      <w:r w:rsidR="007532B9" w:rsidRPr="005B1703">
        <w:rPr>
          <w:rFonts w:ascii="Times New Roman" w:eastAsia="Calibri" w:hAnsi="Times New Roman" w:cs="Times New Roman"/>
          <w:color w:val="000000"/>
        </w:rPr>
        <w:t>ls. This implies that there is</w:t>
      </w:r>
      <w:r w:rsidR="00F61344" w:rsidRPr="005B1703">
        <w:rPr>
          <w:rFonts w:ascii="Times New Roman" w:eastAsia="Calibri" w:hAnsi="Times New Roman" w:cs="Times New Roman"/>
          <w:color w:val="000000"/>
        </w:rPr>
        <w:t xml:space="preserve"> no statistically significant relationship between </w:t>
      </w:r>
      <w:r w:rsidR="00554825" w:rsidRPr="005B1703">
        <w:rPr>
          <w:rFonts w:ascii="Times New Roman" w:eastAsia="Calibri" w:hAnsi="Times New Roman" w:cs="Times New Roman"/>
          <w:color w:val="000000"/>
        </w:rPr>
        <w:t xml:space="preserve">the respondents’ </w:t>
      </w:r>
      <w:r w:rsidR="00F61344" w:rsidRPr="005B1703">
        <w:rPr>
          <w:rFonts w:ascii="Times New Roman" w:eastAsia="Calibri" w:hAnsi="Times New Roman" w:cs="Times New Roman"/>
          <w:color w:val="000000"/>
        </w:rPr>
        <w:t xml:space="preserve">age </w:t>
      </w:r>
      <w:r w:rsidR="00554825" w:rsidRPr="005B1703">
        <w:rPr>
          <w:rFonts w:ascii="Times New Roman" w:eastAsia="Calibri" w:hAnsi="Times New Roman" w:cs="Times New Roman"/>
          <w:color w:val="000000"/>
        </w:rPr>
        <w:t xml:space="preserve">and </w:t>
      </w:r>
      <w:r w:rsidR="00D66355" w:rsidRPr="005B1703">
        <w:rPr>
          <w:rFonts w:ascii="Times New Roman" w:eastAsia="Calibri" w:hAnsi="Times New Roman" w:cs="Times New Roman"/>
          <w:color w:val="000000"/>
        </w:rPr>
        <w:t xml:space="preserve">their perception of </w:t>
      </w:r>
      <w:r w:rsidR="00554825" w:rsidRPr="005B1703">
        <w:rPr>
          <w:rFonts w:ascii="Times New Roman" w:eastAsia="Calibri" w:hAnsi="Times New Roman" w:cs="Times New Roman"/>
          <w:color w:val="000000"/>
        </w:rPr>
        <w:t>the age group of females involved</w:t>
      </w:r>
      <w:r w:rsidR="00D66355" w:rsidRPr="005B1703">
        <w:rPr>
          <w:rFonts w:ascii="Times New Roman" w:eastAsia="Calibri" w:hAnsi="Times New Roman" w:cs="Times New Roman"/>
          <w:color w:val="000000"/>
        </w:rPr>
        <w:t xml:space="preserve"> in criminal activities</w:t>
      </w:r>
      <w:r w:rsidR="00554825" w:rsidRPr="005B1703">
        <w:rPr>
          <w:rFonts w:ascii="Times New Roman" w:eastAsia="Calibri" w:hAnsi="Times New Roman" w:cs="Times New Roman"/>
          <w:color w:val="000000"/>
        </w:rPr>
        <w:t xml:space="preserve"> in Enugu North LGA</w:t>
      </w:r>
      <w:r w:rsidR="00634580" w:rsidRPr="005B1703">
        <w:rPr>
          <w:rFonts w:ascii="Times New Roman" w:eastAsia="Calibri" w:hAnsi="Times New Roman" w:cs="Times New Roman"/>
          <w:color w:val="000000"/>
        </w:rPr>
        <w:t>.</w:t>
      </w:r>
    </w:p>
    <w:p w:rsidR="007E440C" w:rsidRPr="005B1703" w:rsidRDefault="00D66355" w:rsidP="00F61344">
      <w:pPr>
        <w:spacing w:after="0" w:line="240" w:lineRule="auto"/>
        <w:jc w:val="both"/>
        <w:rPr>
          <w:rFonts w:ascii="Times New Roman" w:eastAsia="Calibri" w:hAnsi="Times New Roman" w:cs="Times New Roman"/>
          <w:color w:val="000000"/>
        </w:rPr>
      </w:pPr>
      <w:r w:rsidRPr="005B1703">
        <w:rPr>
          <w:rFonts w:ascii="Times New Roman" w:eastAsia="Calibri" w:hAnsi="Times New Roman" w:cs="Times New Roman"/>
          <w:color w:val="000000"/>
        </w:rPr>
        <w:t xml:space="preserve"> </w:t>
      </w:r>
    </w:p>
    <w:p w:rsidR="00FC79D8" w:rsidRPr="005B1703" w:rsidRDefault="00FC79D8" w:rsidP="00F83E87">
      <w:pPr>
        <w:spacing w:after="0" w:line="240" w:lineRule="auto"/>
        <w:jc w:val="center"/>
        <w:rPr>
          <w:rFonts w:ascii="Times New Roman" w:eastAsia="Calibri" w:hAnsi="Times New Roman" w:cs="Times New Roman"/>
          <w:b/>
          <w:color w:val="000000"/>
        </w:rPr>
      </w:pPr>
      <w:r w:rsidRPr="005B1703">
        <w:rPr>
          <w:rFonts w:ascii="Times New Roman" w:eastAsia="Calibri" w:hAnsi="Times New Roman" w:cs="Times New Roman"/>
          <w:b/>
          <w:color w:val="000000"/>
        </w:rPr>
        <w:t>Table 5: Distribution of respondents by sex and perception that female criminality erodes female integrity in Enugu LGA</w:t>
      </w:r>
    </w:p>
    <w:tbl>
      <w:tblPr>
        <w:tblStyle w:val="LightShading23"/>
        <w:tblW w:w="0" w:type="auto"/>
        <w:tblLook w:val="04A0" w:firstRow="1" w:lastRow="0" w:firstColumn="1" w:lastColumn="0" w:noHBand="0" w:noVBand="1"/>
      </w:tblPr>
      <w:tblGrid>
        <w:gridCol w:w="1511"/>
        <w:gridCol w:w="1145"/>
        <w:gridCol w:w="1608"/>
        <w:gridCol w:w="1294"/>
        <w:gridCol w:w="2317"/>
      </w:tblGrid>
      <w:tr w:rsidR="00FC79D8" w:rsidRPr="005B1703" w:rsidTr="0065435D">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1" w:type="dxa"/>
          </w:tcPr>
          <w:p w:rsidR="00FC79D8" w:rsidRPr="005B1703" w:rsidRDefault="00FC79D8" w:rsidP="00FC79D8">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Sex</w:t>
            </w:r>
          </w:p>
        </w:tc>
        <w:tc>
          <w:tcPr>
            <w:tcW w:w="1145" w:type="dxa"/>
          </w:tcPr>
          <w:p w:rsidR="00FC79D8" w:rsidRPr="005B1703" w:rsidRDefault="00FC79D8" w:rsidP="00FC79D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608" w:type="dxa"/>
          </w:tcPr>
          <w:p w:rsidR="00FC79D8" w:rsidRPr="005B1703" w:rsidRDefault="00FC79D8" w:rsidP="00FC79D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Yes </w:t>
            </w:r>
          </w:p>
        </w:tc>
        <w:tc>
          <w:tcPr>
            <w:tcW w:w="1294" w:type="dxa"/>
          </w:tcPr>
          <w:p w:rsidR="00FC79D8" w:rsidRPr="005B1703" w:rsidRDefault="00FC79D8" w:rsidP="00FC79D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No</w:t>
            </w:r>
          </w:p>
        </w:tc>
        <w:tc>
          <w:tcPr>
            <w:tcW w:w="2317" w:type="dxa"/>
          </w:tcPr>
          <w:p w:rsidR="00FC79D8" w:rsidRPr="005B1703" w:rsidRDefault="00FC79D8" w:rsidP="00FC79D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Total </w:t>
            </w:r>
          </w:p>
        </w:tc>
      </w:tr>
      <w:tr w:rsidR="00FC79D8" w:rsidRPr="005B1703" w:rsidTr="00FC79D8">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511" w:type="dxa"/>
          </w:tcPr>
          <w:p w:rsidR="00FC79D8" w:rsidRPr="005B1703" w:rsidRDefault="00FC79D8" w:rsidP="00FC79D8">
            <w:pPr>
              <w:autoSpaceDE w:val="0"/>
              <w:autoSpaceDN w:val="0"/>
              <w:adjustRightInd w:val="0"/>
              <w:jc w:val="both"/>
              <w:rPr>
                <w:rFonts w:ascii="Times New Roman" w:eastAsia="Calibri" w:hAnsi="Times New Roman" w:cs="Times New Roman"/>
              </w:rPr>
            </w:pPr>
          </w:p>
        </w:tc>
        <w:tc>
          <w:tcPr>
            <w:tcW w:w="1145"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Males </w:t>
            </w:r>
          </w:p>
        </w:tc>
        <w:tc>
          <w:tcPr>
            <w:tcW w:w="1608"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284(53.3%)</w:t>
            </w:r>
          </w:p>
        </w:tc>
        <w:tc>
          <w:tcPr>
            <w:tcW w:w="1294"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30(33.3%)</w:t>
            </w:r>
          </w:p>
        </w:tc>
        <w:tc>
          <w:tcPr>
            <w:tcW w:w="2317"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314(50.4%)</w:t>
            </w:r>
          </w:p>
        </w:tc>
      </w:tr>
      <w:tr w:rsidR="00FC79D8" w:rsidRPr="005B1703" w:rsidTr="0065435D">
        <w:trPr>
          <w:trHeight w:val="298"/>
        </w:trPr>
        <w:tc>
          <w:tcPr>
            <w:cnfStyle w:val="001000000000" w:firstRow="0" w:lastRow="0" w:firstColumn="1" w:lastColumn="0" w:oddVBand="0" w:evenVBand="0" w:oddHBand="0" w:evenHBand="0" w:firstRowFirstColumn="0" w:firstRowLastColumn="0" w:lastRowFirstColumn="0" w:lastRowLastColumn="0"/>
            <w:tcW w:w="1511" w:type="dxa"/>
          </w:tcPr>
          <w:p w:rsidR="00FC79D8" w:rsidRPr="005B1703" w:rsidRDefault="00FC79D8" w:rsidP="00FC79D8">
            <w:pPr>
              <w:autoSpaceDE w:val="0"/>
              <w:autoSpaceDN w:val="0"/>
              <w:adjustRightInd w:val="0"/>
              <w:jc w:val="both"/>
              <w:rPr>
                <w:rFonts w:ascii="Times New Roman" w:eastAsia="Calibri" w:hAnsi="Times New Roman" w:cs="Times New Roman"/>
              </w:rPr>
            </w:pPr>
          </w:p>
        </w:tc>
        <w:tc>
          <w:tcPr>
            <w:tcW w:w="1145" w:type="dxa"/>
          </w:tcPr>
          <w:p w:rsidR="00FC79D8" w:rsidRPr="005B1703" w:rsidRDefault="00FC79D8" w:rsidP="00FC79D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Females </w:t>
            </w:r>
          </w:p>
        </w:tc>
        <w:tc>
          <w:tcPr>
            <w:tcW w:w="1608" w:type="dxa"/>
          </w:tcPr>
          <w:p w:rsidR="00FC79D8" w:rsidRPr="005B1703" w:rsidRDefault="00FC79D8" w:rsidP="00FC79D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249(46.7%)</w:t>
            </w:r>
          </w:p>
        </w:tc>
        <w:tc>
          <w:tcPr>
            <w:tcW w:w="1294" w:type="dxa"/>
          </w:tcPr>
          <w:p w:rsidR="00FC79D8" w:rsidRPr="005B1703" w:rsidRDefault="00FC79D8" w:rsidP="00FC79D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60(66.6%)</w:t>
            </w:r>
          </w:p>
        </w:tc>
        <w:tc>
          <w:tcPr>
            <w:tcW w:w="2317" w:type="dxa"/>
          </w:tcPr>
          <w:p w:rsidR="00FC79D8" w:rsidRPr="005B1703" w:rsidRDefault="00FC79D8" w:rsidP="00FC79D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309(49.6%)</w:t>
            </w:r>
          </w:p>
        </w:tc>
      </w:tr>
      <w:tr w:rsidR="00FC79D8" w:rsidRPr="005B1703" w:rsidTr="00FC79D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1" w:type="dxa"/>
          </w:tcPr>
          <w:p w:rsidR="00FC79D8" w:rsidRPr="005B1703" w:rsidRDefault="00FC79D8" w:rsidP="00FC79D8">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 xml:space="preserve">Total </w:t>
            </w:r>
          </w:p>
        </w:tc>
        <w:tc>
          <w:tcPr>
            <w:tcW w:w="1145"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1608"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533(100%)</w:t>
            </w:r>
          </w:p>
        </w:tc>
        <w:tc>
          <w:tcPr>
            <w:tcW w:w="1294"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90(100%)</w:t>
            </w:r>
          </w:p>
        </w:tc>
        <w:tc>
          <w:tcPr>
            <w:tcW w:w="2317"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623(100.0%)</w:t>
            </w:r>
          </w:p>
        </w:tc>
      </w:tr>
    </w:tbl>
    <w:p w:rsidR="00BF1FC9" w:rsidRPr="005B1703" w:rsidRDefault="00FC79D8" w:rsidP="00BF1FC9">
      <w:pPr>
        <w:spacing w:after="0" w:line="240" w:lineRule="auto"/>
        <w:jc w:val="both"/>
        <w:rPr>
          <w:rFonts w:ascii="Times New Roman" w:eastAsia="Calibri" w:hAnsi="Times New Roman" w:cs="Times New Roman"/>
          <w:b/>
          <w:color w:val="000000"/>
        </w:rPr>
      </w:pPr>
      <w:r w:rsidRPr="005B1703">
        <w:rPr>
          <w:rFonts w:ascii="Times New Roman" w:eastAsia="Calibri" w:hAnsi="Times New Roman" w:cs="Times New Roman"/>
          <w:color w:val="000000"/>
        </w:rPr>
        <w:tab/>
      </w:r>
      <w:r w:rsidRPr="005B1703">
        <w:rPr>
          <w:rFonts w:ascii="Times New Roman" w:eastAsia="Calibri" w:hAnsi="Times New Roman" w:cs="Times New Roman"/>
          <w:color w:val="000000"/>
        </w:rPr>
        <w:tab/>
        <w:t xml:space="preserve">x=12.259a; </w:t>
      </w:r>
      <w:proofErr w:type="spellStart"/>
      <w:proofErr w:type="gramStart"/>
      <w:r w:rsidRPr="005B1703">
        <w:rPr>
          <w:rFonts w:ascii="Times New Roman" w:eastAsia="Calibri" w:hAnsi="Times New Roman" w:cs="Times New Roman"/>
          <w:color w:val="000000"/>
        </w:rPr>
        <w:t>df</w:t>
      </w:r>
      <w:proofErr w:type="spellEnd"/>
      <w:proofErr w:type="gramEnd"/>
      <w:r w:rsidRPr="005B1703">
        <w:rPr>
          <w:rFonts w:ascii="Times New Roman" w:eastAsia="Calibri" w:hAnsi="Times New Roman" w:cs="Times New Roman"/>
          <w:color w:val="000000"/>
        </w:rPr>
        <w:t xml:space="preserve"> 1; p=0.01 </w:t>
      </w:r>
      <w:r w:rsidRPr="005B1703">
        <w:rPr>
          <w:rFonts w:ascii="Times New Roman" w:eastAsia="Calibri" w:hAnsi="Times New Roman" w:cs="Times New Roman"/>
          <w:b/>
          <w:color w:val="000000"/>
        </w:rPr>
        <w:t>Source: Field survey, 2024</w:t>
      </w:r>
    </w:p>
    <w:p w:rsidR="00F8586A" w:rsidRPr="005B1703" w:rsidRDefault="00F8586A" w:rsidP="00BF1FC9">
      <w:pPr>
        <w:spacing w:after="0" w:line="240" w:lineRule="auto"/>
        <w:jc w:val="both"/>
        <w:rPr>
          <w:rFonts w:ascii="Times New Roman" w:eastAsia="Calibri" w:hAnsi="Times New Roman" w:cs="Times New Roman"/>
          <w:b/>
          <w:color w:val="000000"/>
        </w:rPr>
      </w:pPr>
    </w:p>
    <w:p w:rsidR="00BF1FC9" w:rsidRPr="005B1703" w:rsidRDefault="00675ADB" w:rsidP="003F4454">
      <w:pPr>
        <w:spacing w:after="0" w:line="240" w:lineRule="auto"/>
        <w:jc w:val="both"/>
        <w:rPr>
          <w:rFonts w:ascii="Times New Roman" w:hAnsi="Times New Roman" w:cs="Times New Roman"/>
          <w:lang w:val="en-GB"/>
        </w:rPr>
      </w:pPr>
      <w:r w:rsidRPr="005B1703">
        <w:rPr>
          <w:rFonts w:ascii="Times New Roman" w:hAnsi="Times New Roman" w:cs="Times New Roman"/>
        </w:rPr>
        <w:t>As shown in table 5</w:t>
      </w:r>
      <w:r w:rsidR="003F4454" w:rsidRPr="005B1703">
        <w:rPr>
          <w:rFonts w:ascii="Times New Roman" w:hAnsi="Times New Roman" w:cs="Times New Roman"/>
        </w:rPr>
        <w:t xml:space="preserve">, </w:t>
      </w:r>
      <w:r w:rsidR="0091724B" w:rsidRPr="005B1703">
        <w:rPr>
          <w:rFonts w:ascii="Times New Roman" w:hAnsi="Times New Roman" w:cs="Times New Roman"/>
        </w:rPr>
        <w:t>53.3% of the male respondents and 46.7% of the female respondents opined that female criminality erodes female integrity. On the other hand, 33.3% of the male respondents and 66.6% of their female counterparts stated that female criminality has nothing to do with female integrity</w:t>
      </w:r>
      <w:r w:rsidR="003F4454" w:rsidRPr="005B1703">
        <w:rPr>
          <w:rFonts w:ascii="Times New Roman" w:hAnsi="Times New Roman" w:cs="Times New Roman"/>
        </w:rPr>
        <w:t>.</w:t>
      </w:r>
      <w:r w:rsidR="0091724B" w:rsidRPr="005B1703">
        <w:rPr>
          <w:rFonts w:ascii="Times New Roman" w:hAnsi="Times New Roman" w:cs="Times New Roman"/>
        </w:rPr>
        <w:t xml:space="preserve"> </w:t>
      </w:r>
      <w:r w:rsidR="003F4454" w:rsidRPr="005B1703">
        <w:rPr>
          <w:rFonts w:ascii="Times New Roman" w:hAnsi="Times New Roman" w:cs="Times New Roman"/>
        </w:rPr>
        <w:t xml:space="preserve">When the data </w:t>
      </w:r>
      <w:proofErr w:type="gramStart"/>
      <w:r w:rsidR="003F4454" w:rsidRPr="005B1703">
        <w:rPr>
          <w:rFonts w:ascii="Times New Roman" w:hAnsi="Times New Roman" w:cs="Times New Roman"/>
        </w:rPr>
        <w:t>were subjected</w:t>
      </w:r>
      <w:proofErr w:type="gramEnd"/>
      <w:r w:rsidR="003F4454" w:rsidRPr="005B1703">
        <w:rPr>
          <w:rFonts w:ascii="Times New Roman" w:hAnsi="Times New Roman" w:cs="Times New Roman"/>
        </w:rPr>
        <w:t xml:space="preserve"> to a statistical test, the Chi square value of 12.259a was significant at 0.001. This implies that there is a statistically significant relationship between the sex of respondents and </w:t>
      </w:r>
      <w:r w:rsidR="0048223C" w:rsidRPr="005B1703">
        <w:rPr>
          <w:rFonts w:ascii="Times New Roman" w:hAnsi="Times New Roman" w:cs="Times New Roman"/>
        </w:rPr>
        <w:t xml:space="preserve">their perception on </w:t>
      </w:r>
      <w:r w:rsidR="003F4454" w:rsidRPr="005B1703">
        <w:rPr>
          <w:rFonts w:ascii="Times New Roman" w:hAnsi="Times New Roman" w:cs="Times New Roman"/>
        </w:rPr>
        <w:t xml:space="preserve">female criminality eroding the integrity of women. </w:t>
      </w:r>
      <w:r w:rsidR="0048223C" w:rsidRPr="005B1703">
        <w:rPr>
          <w:rFonts w:ascii="Times New Roman" w:hAnsi="Times New Roman" w:cs="Times New Roman"/>
        </w:rPr>
        <w:t>Consequently,</w:t>
      </w:r>
      <w:r w:rsidR="003F4454" w:rsidRPr="005B1703">
        <w:rPr>
          <w:rFonts w:ascii="Times New Roman" w:hAnsi="Times New Roman" w:cs="Times New Roman"/>
        </w:rPr>
        <w:t xml:space="preserve"> the null hypothesis </w:t>
      </w:r>
      <w:r w:rsidR="0048223C" w:rsidRPr="005B1703">
        <w:rPr>
          <w:rFonts w:ascii="Times New Roman" w:hAnsi="Times New Roman" w:cs="Times New Roman"/>
        </w:rPr>
        <w:t xml:space="preserve">is hereby rejected, </w:t>
      </w:r>
      <w:r w:rsidR="003F4454" w:rsidRPr="005B1703">
        <w:rPr>
          <w:rFonts w:ascii="Times New Roman" w:hAnsi="Times New Roman" w:cs="Times New Roman"/>
        </w:rPr>
        <w:t>and the alternative hypothesis</w:t>
      </w:r>
      <w:r w:rsidR="0048223C" w:rsidRPr="005B1703">
        <w:rPr>
          <w:rFonts w:ascii="Times New Roman" w:hAnsi="Times New Roman" w:cs="Times New Roman"/>
        </w:rPr>
        <w:t>,</w:t>
      </w:r>
      <w:r w:rsidR="003F4454" w:rsidRPr="005B1703">
        <w:rPr>
          <w:rFonts w:ascii="Times New Roman" w:hAnsi="Times New Roman" w:cs="Times New Roman"/>
        </w:rPr>
        <w:t xml:space="preserve"> which states </w:t>
      </w:r>
      <w:r w:rsidR="0048223C" w:rsidRPr="005B1703">
        <w:rPr>
          <w:rFonts w:ascii="Times New Roman" w:hAnsi="Times New Roman" w:cs="Times New Roman"/>
        </w:rPr>
        <w:t>that m</w:t>
      </w:r>
      <w:r w:rsidR="003F4454" w:rsidRPr="005B1703">
        <w:rPr>
          <w:rFonts w:ascii="Times New Roman" w:hAnsi="Times New Roman" w:cs="Times New Roman"/>
        </w:rPr>
        <w:t>ale respondents are more likely to perce</w:t>
      </w:r>
      <w:r w:rsidR="0048223C" w:rsidRPr="005B1703">
        <w:rPr>
          <w:rFonts w:ascii="Times New Roman" w:hAnsi="Times New Roman" w:cs="Times New Roman"/>
        </w:rPr>
        <w:t xml:space="preserve">ive female criminality as </w:t>
      </w:r>
      <w:r w:rsidR="00B75119" w:rsidRPr="005B1703">
        <w:rPr>
          <w:rFonts w:ascii="Times New Roman" w:hAnsi="Times New Roman" w:cs="Times New Roman"/>
        </w:rPr>
        <w:t xml:space="preserve">negatively influencing women’s integrity </w:t>
      </w:r>
      <w:r w:rsidR="00B75119" w:rsidRPr="005B1703">
        <w:rPr>
          <w:rFonts w:ascii="Times New Roman" w:hAnsi="Times New Roman" w:cs="Times New Roman"/>
          <w:lang w:val="en-GB"/>
        </w:rPr>
        <w:t xml:space="preserve">than female respondents </w:t>
      </w:r>
      <w:r w:rsidR="00B75119" w:rsidRPr="005B1703">
        <w:rPr>
          <w:rFonts w:ascii="Times New Roman" w:hAnsi="Times New Roman" w:cs="Times New Roman"/>
        </w:rPr>
        <w:t>in Enugu LGA</w:t>
      </w:r>
      <w:r w:rsidR="005E576B" w:rsidRPr="005B1703">
        <w:rPr>
          <w:rFonts w:ascii="Times New Roman" w:hAnsi="Times New Roman" w:cs="Times New Roman"/>
        </w:rPr>
        <w:t>, is hereby upheld.</w:t>
      </w:r>
      <w:r w:rsidR="00B75119" w:rsidRPr="005B1703">
        <w:rPr>
          <w:rFonts w:ascii="Times New Roman" w:hAnsi="Times New Roman" w:cs="Times New Roman"/>
        </w:rPr>
        <w:t xml:space="preserve"> </w:t>
      </w:r>
    </w:p>
    <w:p w:rsidR="002C28D2" w:rsidRPr="005B1703" w:rsidRDefault="002C28D2" w:rsidP="00DA559B">
      <w:pPr>
        <w:spacing w:after="0" w:line="240" w:lineRule="auto"/>
        <w:jc w:val="both"/>
        <w:rPr>
          <w:rFonts w:ascii="Times New Roman" w:hAnsi="Times New Roman" w:cs="Times New Roman"/>
          <w:b/>
        </w:rPr>
      </w:pPr>
    </w:p>
    <w:p w:rsidR="00F54FB0" w:rsidRPr="005B1703" w:rsidRDefault="00F964E7" w:rsidP="00DA559B">
      <w:pPr>
        <w:spacing w:after="0" w:line="240" w:lineRule="auto"/>
        <w:jc w:val="both"/>
        <w:rPr>
          <w:rFonts w:ascii="Times New Roman" w:hAnsi="Times New Roman" w:cs="Times New Roman"/>
          <w:b/>
        </w:rPr>
      </w:pPr>
      <w:r w:rsidRPr="005B1703">
        <w:rPr>
          <w:rFonts w:ascii="Times New Roman" w:hAnsi="Times New Roman" w:cs="Times New Roman"/>
          <w:b/>
        </w:rPr>
        <w:t>5</w:t>
      </w:r>
      <w:r w:rsidR="00F54FB0" w:rsidRPr="005B1703">
        <w:rPr>
          <w:rFonts w:ascii="Times New Roman" w:hAnsi="Times New Roman" w:cs="Times New Roman"/>
          <w:b/>
        </w:rPr>
        <w:t>.</w:t>
      </w:r>
      <w:r w:rsidR="00F54FB0" w:rsidRPr="005B1703">
        <w:rPr>
          <w:rFonts w:ascii="Times New Roman" w:hAnsi="Times New Roman" w:cs="Times New Roman"/>
          <w:b/>
        </w:rPr>
        <w:tab/>
        <w:t>Discussions</w:t>
      </w:r>
    </w:p>
    <w:p w:rsidR="00EE0F9D" w:rsidRPr="005B1703" w:rsidRDefault="00EE0F9D" w:rsidP="00DA559B">
      <w:pPr>
        <w:spacing w:after="0" w:line="240" w:lineRule="auto"/>
        <w:jc w:val="both"/>
        <w:rPr>
          <w:rFonts w:ascii="Times New Roman" w:eastAsia="Calibri" w:hAnsi="Times New Roman" w:cs="Times New Roman"/>
        </w:rPr>
      </w:pPr>
      <w:r w:rsidRPr="005B1703">
        <w:rPr>
          <w:rFonts w:ascii="Times New Roman" w:eastAsia="Calibri" w:hAnsi="Times New Roman" w:cs="Times New Roman"/>
          <w:color w:val="000000"/>
          <w:lang w:val="en-GB"/>
        </w:rPr>
        <w:t xml:space="preserve">This study </w:t>
      </w:r>
      <w:proofErr w:type="gramStart"/>
      <w:r w:rsidRPr="005B1703">
        <w:rPr>
          <w:rFonts w:ascii="Times New Roman" w:eastAsia="Calibri" w:hAnsi="Times New Roman" w:cs="Times New Roman"/>
          <w:color w:val="000000"/>
          <w:lang w:val="en-GB"/>
        </w:rPr>
        <w:t>is aimed</w:t>
      </w:r>
      <w:proofErr w:type="gramEnd"/>
      <w:r w:rsidRPr="005B1703">
        <w:rPr>
          <w:rFonts w:ascii="Times New Roman" w:eastAsia="Calibri" w:hAnsi="Times New Roman" w:cs="Times New Roman"/>
          <w:color w:val="000000"/>
          <w:lang w:val="en-GB"/>
        </w:rPr>
        <w:t xml:space="preserve"> at assessing the public perception of female criminality and decline in societal value in Enugu North Local Government Area of Enugu state, Nigeria. </w:t>
      </w:r>
      <w:r w:rsidRPr="005B1703">
        <w:rPr>
          <w:rFonts w:ascii="Times New Roman" w:eastAsia="Calibri" w:hAnsi="Times New Roman" w:cs="Times New Roman"/>
        </w:rPr>
        <w:t>The findings presented in the study shed light on various aspects of female criminality, encompassing public perception, the nature of female criminal activities, contributing factors, demographic characteristics, and proposed solutions.</w:t>
      </w:r>
      <w:r w:rsidR="00F6139D" w:rsidRPr="005B1703">
        <w:rPr>
          <w:rFonts w:ascii="Times New Roman" w:hAnsi="Times New Roman" w:cs="Times New Roman"/>
          <w:b/>
        </w:rPr>
        <w:t xml:space="preserve"> </w:t>
      </w:r>
      <w:r w:rsidR="004465A6" w:rsidRPr="005B1703">
        <w:rPr>
          <w:rFonts w:ascii="Times New Roman" w:eastAsia="Calibri" w:hAnsi="Times New Roman" w:cs="Times New Roman"/>
        </w:rPr>
        <w:t>The high prevalence rate of female criminality in Enugu North aligns with existing literatures (</w:t>
      </w:r>
      <w:proofErr w:type="spellStart"/>
      <w:r w:rsidR="00827105" w:rsidRPr="005B1703">
        <w:rPr>
          <w:rFonts w:ascii="Times New Roman" w:eastAsia="Calibri" w:hAnsi="Times New Roman" w:cs="Times New Roman"/>
        </w:rPr>
        <w:t>Okoh</w:t>
      </w:r>
      <w:proofErr w:type="spellEnd"/>
      <w:r w:rsidR="00827105" w:rsidRPr="005B1703">
        <w:rPr>
          <w:rFonts w:ascii="Times New Roman" w:eastAsia="Calibri" w:hAnsi="Times New Roman" w:cs="Times New Roman"/>
        </w:rPr>
        <w:t xml:space="preserve">, 2024; Chime, </w:t>
      </w:r>
      <w:proofErr w:type="spellStart"/>
      <w:r w:rsidR="00827105" w:rsidRPr="005B1703">
        <w:rPr>
          <w:rFonts w:ascii="Times New Roman" w:eastAsia="Calibri" w:hAnsi="Times New Roman" w:cs="Times New Roman"/>
        </w:rPr>
        <w:t>Nduagugbam</w:t>
      </w:r>
      <w:proofErr w:type="spellEnd"/>
      <w:r w:rsidR="00827105" w:rsidRPr="005B1703">
        <w:rPr>
          <w:rFonts w:ascii="Times New Roman" w:eastAsia="Calibri" w:hAnsi="Times New Roman" w:cs="Times New Roman"/>
        </w:rPr>
        <w:t xml:space="preserve">, &amp; Orji, 2022; </w:t>
      </w:r>
      <w:proofErr w:type="spellStart"/>
      <w:r w:rsidR="00827105" w:rsidRPr="005B1703">
        <w:rPr>
          <w:rFonts w:ascii="Times New Roman" w:eastAsia="Calibri" w:hAnsi="Times New Roman" w:cs="Times New Roman"/>
        </w:rPr>
        <w:t>Agbola</w:t>
      </w:r>
      <w:proofErr w:type="spellEnd"/>
      <w:r w:rsidR="00827105" w:rsidRPr="005B1703">
        <w:rPr>
          <w:rFonts w:ascii="Times New Roman" w:eastAsia="Calibri" w:hAnsi="Times New Roman" w:cs="Times New Roman"/>
        </w:rPr>
        <w:t xml:space="preserve">, Appiah, &amp; </w:t>
      </w:r>
      <w:proofErr w:type="spellStart"/>
      <w:r w:rsidR="00827105" w:rsidRPr="005B1703">
        <w:rPr>
          <w:rFonts w:ascii="Times New Roman" w:eastAsia="Calibri" w:hAnsi="Times New Roman" w:cs="Times New Roman"/>
        </w:rPr>
        <w:t>Linonge-Fontebo</w:t>
      </w:r>
      <w:proofErr w:type="spellEnd"/>
      <w:r w:rsidR="00827105" w:rsidRPr="005B1703">
        <w:rPr>
          <w:rFonts w:ascii="Times New Roman" w:eastAsia="Calibri" w:hAnsi="Times New Roman" w:cs="Times New Roman"/>
        </w:rPr>
        <w:t>, 2022</w:t>
      </w:r>
      <w:r w:rsidR="004465A6" w:rsidRPr="005B1703">
        <w:rPr>
          <w:rFonts w:ascii="Times New Roman" w:eastAsia="Calibri" w:hAnsi="Times New Roman" w:cs="Times New Roman"/>
        </w:rPr>
        <w:t xml:space="preserve">), thus emphasizing the importance of recognizing and addressing female criminality. Public perception </w:t>
      </w:r>
      <w:r w:rsidR="002E6ED6" w:rsidRPr="005B1703">
        <w:rPr>
          <w:rFonts w:ascii="Times New Roman" w:eastAsia="Calibri" w:hAnsi="Times New Roman" w:cs="Times New Roman"/>
        </w:rPr>
        <w:t xml:space="preserve">also </w:t>
      </w:r>
      <w:r w:rsidR="004465A6" w:rsidRPr="005B1703">
        <w:rPr>
          <w:rFonts w:ascii="Times New Roman" w:eastAsia="Calibri" w:hAnsi="Times New Roman" w:cs="Times New Roman"/>
        </w:rPr>
        <w:t>plays a crucial role in shaping policy and interventions, and the overwhelming acknowledgment in the study reflects a shared awareness.</w:t>
      </w:r>
    </w:p>
    <w:p w:rsidR="00614777" w:rsidRPr="005B1703" w:rsidRDefault="00614777" w:rsidP="00DA559B">
      <w:pPr>
        <w:spacing w:after="0" w:line="240" w:lineRule="auto"/>
        <w:jc w:val="both"/>
        <w:rPr>
          <w:rFonts w:ascii="Times New Roman" w:eastAsia="Calibri" w:hAnsi="Times New Roman" w:cs="Times New Roman"/>
        </w:rPr>
      </w:pPr>
    </w:p>
    <w:p w:rsidR="0095278F" w:rsidRPr="005B1703" w:rsidRDefault="00614777" w:rsidP="00DA559B">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 xml:space="preserve">Regarding nature and extent of female criminality, the findings revealed a diverse range of female criminal activities identified in the study, which resonates with broader research on the multifaceted nature of female criminality (Chesney-Lind &amp; </w:t>
      </w:r>
      <w:proofErr w:type="spellStart"/>
      <w:r w:rsidRPr="005B1703">
        <w:rPr>
          <w:rFonts w:ascii="Times New Roman" w:eastAsia="Calibri" w:hAnsi="Times New Roman" w:cs="Times New Roman"/>
        </w:rPr>
        <w:t>Pasko</w:t>
      </w:r>
      <w:proofErr w:type="spellEnd"/>
      <w:r w:rsidRPr="005B1703">
        <w:rPr>
          <w:rFonts w:ascii="Times New Roman" w:eastAsia="Calibri" w:hAnsi="Times New Roman" w:cs="Times New Roman"/>
        </w:rPr>
        <w:t>, 2013). Notably, the prominence of crimes like child abandonment, abortion, and drug trafficking among women aligns with studies highlighting the evolving patterns of female criminal behavior (</w:t>
      </w:r>
      <w:proofErr w:type="spellStart"/>
      <w:r w:rsidR="00D47F97" w:rsidRPr="005B1703">
        <w:rPr>
          <w:rFonts w:ascii="Times New Roman" w:eastAsia="Calibri" w:hAnsi="Times New Roman" w:cs="Times New Roman"/>
        </w:rPr>
        <w:t>Sree</w:t>
      </w:r>
      <w:proofErr w:type="spellEnd"/>
      <w:r w:rsidR="00D47F97" w:rsidRPr="005B1703">
        <w:rPr>
          <w:rFonts w:ascii="Times New Roman" w:eastAsia="Calibri" w:hAnsi="Times New Roman" w:cs="Times New Roman"/>
        </w:rPr>
        <w:t>, 2026; Walt &amp; Jason, 2017; Gundy &amp; James, 2021</w:t>
      </w:r>
      <w:r w:rsidRPr="005B1703">
        <w:rPr>
          <w:rFonts w:ascii="Times New Roman" w:eastAsia="Calibri" w:hAnsi="Times New Roman" w:cs="Times New Roman"/>
        </w:rPr>
        <w:t>).</w:t>
      </w:r>
      <w:r w:rsidR="00CF7796" w:rsidRPr="005B1703">
        <w:rPr>
          <w:rFonts w:ascii="Times New Roman" w:eastAsia="Calibri" w:hAnsi="Times New Roman" w:cs="Times New Roman"/>
        </w:rPr>
        <w:t xml:space="preserve"> </w:t>
      </w:r>
      <w:r w:rsidR="0095278F" w:rsidRPr="005B1703">
        <w:rPr>
          <w:rFonts w:ascii="Times New Roman" w:eastAsia="Calibri" w:hAnsi="Times New Roman" w:cs="Times New Roman"/>
        </w:rPr>
        <w:t>The challenges faced by law enforcement, as highlighted in the study, is also consistent with existing literature on the difficulties in detecting and addressing certain types of female criminality, such as dru</w:t>
      </w:r>
      <w:r w:rsidR="006247E0" w:rsidRPr="005B1703">
        <w:rPr>
          <w:rFonts w:ascii="Times New Roman" w:eastAsia="Calibri" w:hAnsi="Times New Roman" w:cs="Times New Roman"/>
        </w:rPr>
        <w:t>g smuggling (Simpson, 2000</w:t>
      </w:r>
      <w:r w:rsidR="0095278F" w:rsidRPr="005B1703">
        <w:rPr>
          <w:rFonts w:ascii="Times New Roman" w:eastAsia="Calibri" w:hAnsi="Times New Roman" w:cs="Times New Roman"/>
        </w:rPr>
        <w:t>) and domestic terrorism (</w:t>
      </w:r>
      <w:r w:rsidR="004D6DC5" w:rsidRPr="005B1703">
        <w:rPr>
          <w:rFonts w:ascii="Times New Roman" w:eastAsia="Calibri" w:hAnsi="Times New Roman" w:cs="Times New Roman"/>
        </w:rPr>
        <w:t>Carter, Rogers &amp; Turner, 2021</w:t>
      </w:r>
      <w:r w:rsidR="0095278F" w:rsidRPr="005B1703">
        <w:rPr>
          <w:rFonts w:ascii="Times New Roman" w:eastAsia="Calibri" w:hAnsi="Times New Roman" w:cs="Times New Roman"/>
        </w:rPr>
        <w:t xml:space="preserve">). The study also identified factors contributing to female criminality. The identified factors contributing to female criminality, includes lack of education, poverty, and peer influence. This again resonates with the social ecology and feminist perspectives on crime (Daly &amp; Maher, 1998; </w:t>
      </w:r>
      <w:r w:rsidR="009A0F1C" w:rsidRPr="005B1703">
        <w:rPr>
          <w:rFonts w:ascii="Times New Roman" w:eastAsia="Calibri" w:hAnsi="Times New Roman" w:cs="Times New Roman"/>
        </w:rPr>
        <w:t xml:space="preserve">Chesney-Lind &amp; </w:t>
      </w:r>
      <w:proofErr w:type="spellStart"/>
      <w:r w:rsidR="009A0F1C" w:rsidRPr="005B1703">
        <w:rPr>
          <w:rFonts w:ascii="Times New Roman" w:eastAsia="Calibri" w:hAnsi="Times New Roman" w:cs="Times New Roman"/>
        </w:rPr>
        <w:t>Pasko</w:t>
      </w:r>
      <w:proofErr w:type="spellEnd"/>
      <w:r w:rsidR="009A0F1C" w:rsidRPr="005B1703">
        <w:rPr>
          <w:rFonts w:ascii="Times New Roman" w:eastAsia="Calibri" w:hAnsi="Times New Roman" w:cs="Times New Roman"/>
        </w:rPr>
        <w:t>, 2013</w:t>
      </w:r>
      <w:r w:rsidR="0095278F" w:rsidRPr="005B1703">
        <w:rPr>
          <w:rFonts w:ascii="Times New Roman" w:eastAsia="Calibri" w:hAnsi="Times New Roman" w:cs="Times New Roman"/>
        </w:rPr>
        <w:t xml:space="preserve">). The emphasis on the role of contemporary families </w:t>
      </w:r>
      <w:r w:rsidR="0095278F" w:rsidRPr="005B1703">
        <w:rPr>
          <w:rFonts w:ascii="Times New Roman" w:eastAsia="Calibri" w:hAnsi="Times New Roman" w:cs="Times New Roman"/>
        </w:rPr>
        <w:lastRenderedPageBreak/>
        <w:t>and social media similarly aligns with studies exploring the impact of modernization on deviant behavior (</w:t>
      </w:r>
      <w:proofErr w:type="spellStart"/>
      <w:r w:rsidR="001376B5" w:rsidRPr="005B1703">
        <w:rPr>
          <w:rFonts w:ascii="Times New Roman" w:eastAsia="Calibri" w:hAnsi="Times New Roman" w:cs="Times New Roman"/>
        </w:rPr>
        <w:t>Jia</w:t>
      </w:r>
      <w:proofErr w:type="spellEnd"/>
      <w:r w:rsidR="001376B5" w:rsidRPr="005B1703">
        <w:rPr>
          <w:rFonts w:ascii="Times New Roman" w:eastAsia="Calibri" w:hAnsi="Times New Roman" w:cs="Times New Roman"/>
        </w:rPr>
        <w:t xml:space="preserve">, 2024; </w:t>
      </w:r>
      <w:proofErr w:type="spellStart"/>
      <w:r w:rsidR="001376B5" w:rsidRPr="005B1703">
        <w:rPr>
          <w:rFonts w:ascii="Times New Roman" w:eastAsia="Calibri" w:hAnsi="Times New Roman" w:cs="Times New Roman"/>
        </w:rPr>
        <w:t>Bokase</w:t>
      </w:r>
      <w:proofErr w:type="spellEnd"/>
      <w:r w:rsidR="001376B5" w:rsidRPr="005B1703">
        <w:rPr>
          <w:rFonts w:ascii="Times New Roman" w:eastAsia="Calibri" w:hAnsi="Times New Roman" w:cs="Times New Roman"/>
        </w:rPr>
        <w:t>, 2023</w:t>
      </w:r>
      <w:r w:rsidR="0095278F" w:rsidRPr="005B1703">
        <w:rPr>
          <w:rFonts w:ascii="Times New Roman" w:eastAsia="Calibri" w:hAnsi="Times New Roman" w:cs="Times New Roman"/>
        </w:rPr>
        <w:t>).</w:t>
      </w:r>
      <w:r w:rsidR="007F1DBD" w:rsidRPr="005B1703">
        <w:rPr>
          <w:rFonts w:ascii="Times New Roman" w:eastAsia="Calibri" w:hAnsi="Times New Roman" w:cs="Times New Roman"/>
        </w:rPr>
        <w:t xml:space="preserve"> Regarding influence of social and cultural factors, the study's focus on the influence of westernization and technology, particularly social media, echoes the literature on the cultural and technological drivers of criminal behavior (</w:t>
      </w:r>
      <w:proofErr w:type="spellStart"/>
      <w:r w:rsidR="007F1DBD" w:rsidRPr="005B1703">
        <w:rPr>
          <w:rFonts w:ascii="Times New Roman" w:eastAsia="Calibri" w:hAnsi="Times New Roman" w:cs="Times New Roman"/>
        </w:rPr>
        <w:t>Jewkes</w:t>
      </w:r>
      <w:proofErr w:type="spellEnd"/>
      <w:r w:rsidR="007F1DBD" w:rsidRPr="005B1703">
        <w:rPr>
          <w:rFonts w:ascii="Times New Roman" w:eastAsia="Calibri" w:hAnsi="Times New Roman" w:cs="Times New Roman"/>
        </w:rPr>
        <w:t>, 2012). The idea that modern values and gender equality may contribute to the diversification of criminal activities aligns with contemporary criminological discussions (</w:t>
      </w:r>
      <w:r w:rsidR="00F84A89" w:rsidRPr="005B1703">
        <w:rPr>
          <w:rFonts w:ascii="Times New Roman" w:eastAsia="Calibri" w:hAnsi="Times New Roman" w:cs="Times New Roman"/>
        </w:rPr>
        <w:t>Bourne, 2025</w:t>
      </w:r>
      <w:r w:rsidR="007F1DBD" w:rsidRPr="005B1703">
        <w:rPr>
          <w:rFonts w:ascii="Times New Roman" w:eastAsia="Calibri" w:hAnsi="Times New Roman" w:cs="Times New Roman"/>
        </w:rPr>
        <w:t>). Relatedly, the emphasis on westernization and technology aligns with studies on the globalization of crime (</w:t>
      </w:r>
      <w:r w:rsidR="007A372C" w:rsidRPr="005B1703">
        <w:rPr>
          <w:rFonts w:ascii="Times New Roman" w:eastAsia="Calibri" w:hAnsi="Times New Roman" w:cs="Times New Roman"/>
        </w:rPr>
        <w:t>Aguilar-Millan, Foltz, Jackson, &amp; Oberg, 2008</w:t>
      </w:r>
      <w:r w:rsidR="007F1DBD" w:rsidRPr="005B1703">
        <w:rPr>
          <w:rFonts w:ascii="Times New Roman" w:eastAsia="Calibri" w:hAnsi="Times New Roman" w:cs="Times New Roman"/>
        </w:rPr>
        <w:t xml:space="preserve">). The impact of social media on shaping deviant behavior is a recurring theme in contemporary criminological discussions (Holt &amp; </w:t>
      </w:r>
      <w:proofErr w:type="spellStart"/>
      <w:r w:rsidR="007F1DBD" w:rsidRPr="005B1703">
        <w:rPr>
          <w:rFonts w:ascii="Times New Roman" w:eastAsia="Calibri" w:hAnsi="Times New Roman" w:cs="Times New Roman"/>
        </w:rPr>
        <w:t>Bossler</w:t>
      </w:r>
      <w:proofErr w:type="spellEnd"/>
      <w:r w:rsidR="007F1DBD" w:rsidRPr="005B1703">
        <w:rPr>
          <w:rFonts w:ascii="Times New Roman" w:eastAsia="Calibri" w:hAnsi="Times New Roman" w:cs="Times New Roman"/>
        </w:rPr>
        <w:t>, 2016).</w:t>
      </w:r>
    </w:p>
    <w:p w:rsidR="00E26705" w:rsidRPr="005B1703" w:rsidRDefault="00E26705" w:rsidP="00DA559B">
      <w:pPr>
        <w:spacing w:after="0" w:line="240" w:lineRule="auto"/>
        <w:jc w:val="both"/>
        <w:rPr>
          <w:rFonts w:ascii="Times New Roman" w:eastAsia="Calibri" w:hAnsi="Times New Roman" w:cs="Times New Roman"/>
        </w:rPr>
      </w:pPr>
    </w:p>
    <w:p w:rsidR="00E26705" w:rsidRPr="005B1703" w:rsidRDefault="00935051" w:rsidP="00DA559B">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Further,</w:t>
      </w:r>
      <w:r w:rsidR="00E26705" w:rsidRPr="005B1703">
        <w:rPr>
          <w:rFonts w:ascii="Times New Roman" w:eastAsia="Calibri" w:hAnsi="Times New Roman" w:cs="Times New Roman"/>
        </w:rPr>
        <w:t xml:space="preserve"> the study identified the younger female as being more likely to engage in criminal activities. The identification of younger women as more predisposed to criminal activities is consistent with studies on age and crime, emphasizing the role of youthfulness in criminal eng</w:t>
      </w:r>
      <w:r w:rsidR="006D078C" w:rsidRPr="005B1703">
        <w:rPr>
          <w:rFonts w:ascii="Times New Roman" w:eastAsia="Calibri" w:hAnsi="Times New Roman" w:cs="Times New Roman"/>
        </w:rPr>
        <w:t>agement (</w:t>
      </w:r>
      <w:proofErr w:type="spellStart"/>
      <w:r w:rsidR="006D078C" w:rsidRPr="005B1703">
        <w:rPr>
          <w:rFonts w:ascii="Times New Roman" w:eastAsia="Calibri" w:hAnsi="Times New Roman" w:cs="Times New Roman"/>
        </w:rPr>
        <w:t>Enahoro</w:t>
      </w:r>
      <w:proofErr w:type="spellEnd"/>
      <w:r w:rsidR="006D078C" w:rsidRPr="005B1703">
        <w:rPr>
          <w:rFonts w:ascii="Times New Roman" w:eastAsia="Calibri" w:hAnsi="Times New Roman" w:cs="Times New Roman"/>
        </w:rPr>
        <w:t>, 2017</w:t>
      </w:r>
      <w:r w:rsidR="00E26705" w:rsidRPr="005B1703">
        <w:rPr>
          <w:rFonts w:ascii="Times New Roman" w:eastAsia="Calibri" w:hAnsi="Times New Roman" w:cs="Times New Roman"/>
        </w:rPr>
        <w:t>). The acknowledgment that older women may also be involved aligns with the notion that criminal behavior is not limited to specific age grou</w:t>
      </w:r>
      <w:r w:rsidR="000270DB" w:rsidRPr="005B1703">
        <w:rPr>
          <w:rFonts w:ascii="Times New Roman" w:eastAsia="Calibri" w:hAnsi="Times New Roman" w:cs="Times New Roman"/>
        </w:rPr>
        <w:t>ps (Daly, 2006</w:t>
      </w:r>
      <w:r w:rsidR="00DF2BCD" w:rsidRPr="005B1703">
        <w:rPr>
          <w:rFonts w:ascii="Times New Roman" w:eastAsia="Calibri" w:hAnsi="Times New Roman" w:cs="Times New Roman"/>
        </w:rPr>
        <w:t>; Brennan, et al., 2012</w:t>
      </w:r>
      <w:r w:rsidR="00046531" w:rsidRPr="005B1703">
        <w:rPr>
          <w:rFonts w:ascii="Times New Roman" w:eastAsia="Calibri" w:hAnsi="Times New Roman" w:cs="Times New Roman"/>
        </w:rPr>
        <w:t xml:space="preserve">). </w:t>
      </w:r>
      <w:r w:rsidR="007865CA" w:rsidRPr="005B1703">
        <w:rPr>
          <w:rFonts w:ascii="Times New Roman" w:eastAsia="Calibri" w:hAnsi="Times New Roman" w:cs="Times New Roman"/>
        </w:rPr>
        <w:t>T</w:t>
      </w:r>
      <w:r w:rsidR="00E26705" w:rsidRPr="005B1703">
        <w:rPr>
          <w:rFonts w:ascii="Times New Roman" w:eastAsia="Calibri" w:hAnsi="Times New Roman" w:cs="Times New Roman"/>
        </w:rPr>
        <w:t xml:space="preserve">he study's exploration of factors </w:t>
      </w:r>
      <w:r w:rsidR="00A62E42" w:rsidRPr="005B1703">
        <w:rPr>
          <w:rFonts w:ascii="Times New Roman" w:eastAsia="Calibri" w:hAnsi="Times New Roman" w:cs="Times New Roman"/>
        </w:rPr>
        <w:t>influencing</w:t>
      </w:r>
      <w:r w:rsidR="00E26705" w:rsidRPr="005B1703">
        <w:rPr>
          <w:rFonts w:ascii="Times New Roman" w:eastAsia="Calibri" w:hAnsi="Times New Roman" w:cs="Times New Roman"/>
        </w:rPr>
        <w:t xml:space="preserve"> social values, such as economic hardship and modernity, aligns with literature on the social determinants of crime (</w:t>
      </w:r>
      <w:proofErr w:type="spellStart"/>
      <w:r w:rsidR="0042784B" w:rsidRPr="005B1703">
        <w:rPr>
          <w:rFonts w:ascii="Times New Roman" w:eastAsia="Calibri" w:hAnsi="Times New Roman" w:cs="Times New Roman"/>
        </w:rPr>
        <w:t>Yaseen</w:t>
      </w:r>
      <w:proofErr w:type="spellEnd"/>
      <w:r w:rsidR="0042784B" w:rsidRPr="005B1703">
        <w:rPr>
          <w:rFonts w:ascii="Times New Roman" w:eastAsia="Calibri" w:hAnsi="Times New Roman" w:cs="Times New Roman"/>
        </w:rPr>
        <w:t xml:space="preserve"> &amp; Man, 2025; </w:t>
      </w:r>
      <w:r w:rsidR="00703932" w:rsidRPr="005B1703">
        <w:rPr>
          <w:rFonts w:ascii="Times New Roman" w:eastAsia="Calibri" w:hAnsi="Times New Roman" w:cs="Times New Roman"/>
        </w:rPr>
        <w:t>Mbonambi, 2025</w:t>
      </w:r>
      <w:r w:rsidR="00E26705" w:rsidRPr="005B1703">
        <w:rPr>
          <w:rFonts w:ascii="Times New Roman" w:eastAsia="Calibri" w:hAnsi="Times New Roman" w:cs="Times New Roman"/>
        </w:rPr>
        <w:t>). The emphasis on the pressure to acquire material possessions resonates with discussions on strain theory and societal expectations (Agnew, 2012).</w:t>
      </w:r>
      <w:r w:rsidR="005D429A" w:rsidRPr="005B1703">
        <w:rPr>
          <w:rFonts w:ascii="Times New Roman" w:eastAsia="Calibri" w:hAnsi="Times New Roman" w:cs="Times New Roman"/>
        </w:rPr>
        <w:t xml:space="preserve"> More so, the absence of a statistically significant relationship between education and engagement in female criminality challenges stereotypical assumptions. This finding aligns with studies highlighting the complex interplay of socio-economic factors in criminal behavior (Daly, 1992</w:t>
      </w:r>
      <w:r w:rsidR="0045287C" w:rsidRPr="005B1703">
        <w:rPr>
          <w:rFonts w:ascii="Times New Roman" w:eastAsia="Calibri" w:hAnsi="Times New Roman" w:cs="Times New Roman"/>
        </w:rPr>
        <w:t>; B</w:t>
      </w:r>
      <w:r w:rsidR="00840E16" w:rsidRPr="005B1703">
        <w:rPr>
          <w:rFonts w:ascii="Times New Roman" w:eastAsia="Calibri" w:hAnsi="Times New Roman" w:cs="Times New Roman"/>
        </w:rPr>
        <w:t>rennan et al.,</w:t>
      </w:r>
      <w:r w:rsidR="0045287C" w:rsidRPr="005B1703">
        <w:rPr>
          <w:rFonts w:ascii="Times New Roman" w:eastAsia="Calibri" w:hAnsi="Times New Roman" w:cs="Times New Roman"/>
        </w:rPr>
        <w:t xml:space="preserve"> 2012</w:t>
      </w:r>
      <w:r w:rsidR="005D429A" w:rsidRPr="005B1703">
        <w:rPr>
          <w:rFonts w:ascii="Times New Roman" w:eastAsia="Calibri" w:hAnsi="Times New Roman" w:cs="Times New Roman"/>
        </w:rPr>
        <w:t>).</w:t>
      </w:r>
      <w:r w:rsidR="00317086" w:rsidRPr="005B1703">
        <w:rPr>
          <w:rFonts w:ascii="Times New Roman" w:eastAsia="Calibri" w:hAnsi="Times New Roman" w:cs="Times New Roman"/>
        </w:rPr>
        <w:t xml:space="preserve"> The proposed solutions, including stiffer punishment, compulsory education, increased employment opportunities, and equal access to political positions, are in line with literature emphasizing the importance of multifaceted approaches to addressing female criminality (Belknap &amp; </w:t>
      </w:r>
      <w:proofErr w:type="spellStart"/>
      <w:r w:rsidR="00317086" w:rsidRPr="005B1703">
        <w:rPr>
          <w:rFonts w:ascii="Times New Roman" w:eastAsia="Calibri" w:hAnsi="Times New Roman" w:cs="Times New Roman"/>
        </w:rPr>
        <w:t>Holsinger</w:t>
      </w:r>
      <w:proofErr w:type="spellEnd"/>
      <w:r w:rsidR="00317086" w:rsidRPr="005B1703">
        <w:rPr>
          <w:rFonts w:ascii="Times New Roman" w:eastAsia="Calibri" w:hAnsi="Times New Roman" w:cs="Times New Roman"/>
        </w:rPr>
        <w:t>,</w:t>
      </w:r>
      <w:r w:rsidR="0025587C" w:rsidRPr="005B1703">
        <w:rPr>
          <w:rFonts w:ascii="Times New Roman" w:eastAsia="Calibri" w:hAnsi="Times New Roman" w:cs="Times New Roman"/>
        </w:rPr>
        <w:t xml:space="preserve"> 2006; Chesney-Lind, 2006). W</w:t>
      </w:r>
      <w:r w:rsidR="00317086" w:rsidRPr="005B1703">
        <w:rPr>
          <w:rFonts w:ascii="Times New Roman" w:eastAsia="Calibri" w:hAnsi="Times New Roman" w:cs="Times New Roman"/>
        </w:rPr>
        <w:t>hile stricter punishments might resonate with public opinion, research emphasizes the importance of addressing root causes and promoting rehabilitation over solely punitive measures (UNODC, 2018). Increased access to education, employment, and social support are crucial elements.</w:t>
      </w:r>
    </w:p>
    <w:p w:rsidR="00DD2D72" w:rsidRPr="005B1703" w:rsidRDefault="00DD2D72" w:rsidP="00DA559B">
      <w:pPr>
        <w:spacing w:after="0" w:line="240" w:lineRule="auto"/>
        <w:jc w:val="both"/>
        <w:rPr>
          <w:rFonts w:ascii="Times New Roman" w:hAnsi="Times New Roman" w:cs="Times New Roman"/>
          <w:b/>
        </w:rPr>
      </w:pPr>
    </w:p>
    <w:p w:rsidR="007C4468" w:rsidRPr="005B1703" w:rsidRDefault="00F964E7" w:rsidP="00DA559B">
      <w:pPr>
        <w:spacing w:after="0" w:line="240" w:lineRule="auto"/>
        <w:jc w:val="both"/>
        <w:rPr>
          <w:rFonts w:ascii="Times New Roman" w:hAnsi="Times New Roman" w:cs="Times New Roman"/>
          <w:b/>
        </w:rPr>
      </w:pPr>
      <w:r w:rsidRPr="005B1703">
        <w:rPr>
          <w:rFonts w:ascii="Times New Roman" w:hAnsi="Times New Roman" w:cs="Times New Roman"/>
          <w:b/>
        </w:rPr>
        <w:t>6</w:t>
      </w:r>
      <w:r w:rsidR="002C39FA" w:rsidRPr="005B1703">
        <w:rPr>
          <w:rFonts w:ascii="Times New Roman" w:hAnsi="Times New Roman" w:cs="Times New Roman"/>
          <w:b/>
        </w:rPr>
        <w:t>.</w:t>
      </w:r>
      <w:r w:rsidR="002C39FA" w:rsidRPr="005B1703">
        <w:rPr>
          <w:rFonts w:ascii="Times New Roman" w:hAnsi="Times New Roman" w:cs="Times New Roman"/>
          <w:b/>
        </w:rPr>
        <w:tab/>
        <w:t>Conclusion</w:t>
      </w:r>
      <w:r w:rsidR="009E7A2B" w:rsidRPr="005B1703">
        <w:rPr>
          <w:rFonts w:ascii="Times New Roman" w:hAnsi="Times New Roman" w:cs="Times New Roman"/>
          <w:b/>
        </w:rPr>
        <w:t xml:space="preserve"> and Recommendations</w:t>
      </w:r>
    </w:p>
    <w:p w:rsidR="00236E15" w:rsidRPr="005B1703" w:rsidRDefault="00D86291" w:rsidP="00DA559B">
      <w:pPr>
        <w:spacing w:after="0" w:line="240" w:lineRule="auto"/>
        <w:jc w:val="both"/>
        <w:rPr>
          <w:rFonts w:ascii="Times New Roman" w:hAnsi="Times New Roman" w:cs="Times New Roman"/>
        </w:rPr>
      </w:pPr>
      <w:r w:rsidRPr="005B1703">
        <w:rPr>
          <w:rFonts w:ascii="Times New Roman" w:hAnsi="Times New Roman" w:cs="Times New Roman"/>
          <w:b/>
        </w:rPr>
        <w:tab/>
      </w:r>
      <w:r w:rsidR="00663903" w:rsidRPr="005B1703">
        <w:rPr>
          <w:rFonts w:ascii="Times New Roman" w:hAnsi="Times New Roman" w:cs="Times New Roman"/>
        </w:rPr>
        <w:t>There is high prevalence of female criminality in the study area</w:t>
      </w:r>
      <w:r w:rsidR="00DD2A0C" w:rsidRPr="005B1703">
        <w:rPr>
          <w:rFonts w:ascii="Times New Roman" w:hAnsi="Times New Roman" w:cs="Times New Roman"/>
        </w:rPr>
        <w:t xml:space="preserve"> assuming diverse nature, which includes child abandonment, abortion, stealing, prostitution, and so on. This might be attributed to struggles by women to meet with up with roles originally regarded as males’ responsibilities. </w:t>
      </w:r>
      <w:r w:rsidR="00A315E3" w:rsidRPr="005B1703">
        <w:rPr>
          <w:rFonts w:ascii="Times New Roman" w:hAnsi="Times New Roman" w:cs="Times New Roman"/>
        </w:rPr>
        <w:t xml:space="preserve">Single parenthood, broken homes, </w:t>
      </w:r>
      <w:r w:rsidR="006C6FC3" w:rsidRPr="005B1703">
        <w:rPr>
          <w:rFonts w:ascii="Times New Roman" w:hAnsi="Times New Roman" w:cs="Times New Roman"/>
        </w:rPr>
        <w:t xml:space="preserve">economic pressure, </w:t>
      </w:r>
      <w:r w:rsidR="00A315E3" w:rsidRPr="005B1703">
        <w:rPr>
          <w:rFonts w:ascii="Times New Roman" w:hAnsi="Times New Roman" w:cs="Times New Roman"/>
        </w:rPr>
        <w:t xml:space="preserve">and spousal deaths can predispose women to such roles predominantly regarded as males’ </w:t>
      </w:r>
      <w:r w:rsidR="006C6FC3" w:rsidRPr="005B1703">
        <w:rPr>
          <w:rFonts w:ascii="Times New Roman" w:hAnsi="Times New Roman" w:cs="Times New Roman"/>
        </w:rPr>
        <w:t>duty</w:t>
      </w:r>
      <w:r w:rsidR="008B7519" w:rsidRPr="005B1703">
        <w:rPr>
          <w:rFonts w:ascii="Times New Roman" w:hAnsi="Times New Roman" w:cs="Times New Roman"/>
        </w:rPr>
        <w:t xml:space="preserve">, and subsequently lead </w:t>
      </w:r>
      <w:r w:rsidR="00180E22" w:rsidRPr="005B1703">
        <w:rPr>
          <w:rFonts w:ascii="Times New Roman" w:hAnsi="Times New Roman" w:cs="Times New Roman"/>
        </w:rPr>
        <w:t>them to crime</w:t>
      </w:r>
      <w:r w:rsidR="006C6FC3" w:rsidRPr="005B1703">
        <w:rPr>
          <w:rFonts w:ascii="Times New Roman" w:hAnsi="Times New Roman" w:cs="Times New Roman"/>
        </w:rPr>
        <w:t xml:space="preserve">. </w:t>
      </w:r>
      <w:r w:rsidR="00E82383" w:rsidRPr="005B1703">
        <w:rPr>
          <w:rFonts w:ascii="Times New Roman" w:hAnsi="Times New Roman" w:cs="Times New Roman"/>
        </w:rPr>
        <w:t>The study has also showed, a</w:t>
      </w:r>
      <w:r w:rsidR="006C6FC3" w:rsidRPr="005B1703">
        <w:rPr>
          <w:rFonts w:ascii="Times New Roman" w:hAnsi="Times New Roman" w:cs="Times New Roman"/>
        </w:rPr>
        <w:t>s argued by masculinity theory</w:t>
      </w:r>
      <w:r w:rsidR="00E82383" w:rsidRPr="005B1703">
        <w:rPr>
          <w:rFonts w:ascii="Times New Roman" w:hAnsi="Times New Roman" w:cs="Times New Roman"/>
        </w:rPr>
        <w:t>, that the</w:t>
      </w:r>
      <w:r w:rsidR="006C6FC3" w:rsidRPr="005B1703">
        <w:rPr>
          <w:rFonts w:ascii="Times New Roman" w:hAnsi="Times New Roman" w:cs="Times New Roman"/>
        </w:rPr>
        <w:t xml:space="preserve"> drive </w:t>
      </w:r>
      <w:r w:rsidR="00202EF2" w:rsidRPr="005B1703">
        <w:rPr>
          <w:rFonts w:ascii="Times New Roman" w:hAnsi="Times New Roman" w:cs="Times New Roman"/>
        </w:rPr>
        <w:t xml:space="preserve">to achieve </w:t>
      </w:r>
      <w:r w:rsidR="008B7519" w:rsidRPr="005B1703">
        <w:rPr>
          <w:rFonts w:ascii="Times New Roman" w:hAnsi="Times New Roman" w:cs="Times New Roman"/>
        </w:rPr>
        <w:t>the masculine “status”</w:t>
      </w:r>
      <w:r w:rsidR="006C6FC3" w:rsidRPr="005B1703">
        <w:rPr>
          <w:rFonts w:ascii="Times New Roman" w:hAnsi="Times New Roman" w:cs="Times New Roman"/>
        </w:rPr>
        <w:t xml:space="preserve"> </w:t>
      </w:r>
      <w:r w:rsidR="00A315E3" w:rsidRPr="005B1703">
        <w:rPr>
          <w:rFonts w:ascii="Times New Roman" w:hAnsi="Times New Roman" w:cs="Times New Roman"/>
        </w:rPr>
        <w:t xml:space="preserve">and </w:t>
      </w:r>
      <w:r w:rsidR="00E82383" w:rsidRPr="005B1703">
        <w:rPr>
          <w:rFonts w:ascii="Times New Roman" w:hAnsi="Times New Roman" w:cs="Times New Roman"/>
        </w:rPr>
        <w:t xml:space="preserve">measure up with men can also result in female criminality. </w:t>
      </w:r>
      <w:r w:rsidR="005409F3" w:rsidRPr="005B1703">
        <w:rPr>
          <w:rFonts w:ascii="Times New Roman" w:hAnsi="Times New Roman" w:cs="Times New Roman"/>
        </w:rPr>
        <w:t xml:space="preserve">Lack of education, </w:t>
      </w:r>
      <w:r w:rsidR="006D2A4F" w:rsidRPr="005B1703">
        <w:rPr>
          <w:rFonts w:ascii="Times New Roman" w:hAnsi="Times New Roman" w:cs="Times New Roman"/>
        </w:rPr>
        <w:t xml:space="preserve">rapid industrialization, westernization, urbanization, and rural-urban migration inter alia, </w:t>
      </w:r>
      <w:proofErr w:type="gramStart"/>
      <w:r w:rsidR="006D2A4F" w:rsidRPr="005B1703">
        <w:rPr>
          <w:rFonts w:ascii="Times New Roman" w:hAnsi="Times New Roman" w:cs="Times New Roman"/>
        </w:rPr>
        <w:t>were</w:t>
      </w:r>
      <w:r w:rsidR="005409F3" w:rsidRPr="005B1703">
        <w:rPr>
          <w:rFonts w:ascii="Times New Roman" w:hAnsi="Times New Roman" w:cs="Times New Roman"/>
        </w:rPr>
        <w:t xml:space="preserve"> found</w:t>
      </w:r>
      <w:proofErr w:type="gramEnd"/>
      <w:r w:rsidR="005409F3" w:rsidRPr="005B1703">
        <w:rPr>
          <w:rFonts w:ascii="Times New Roman" w:hAnsi="Times New Roman" w:cs="Times New Roman"/>
        </w:rPr>
        <w:t xml:space="preserve"> by the study as major triggers of female criminality. </w:t>
      </w:r>
      <w:r w:rsidR="008C1A2A" w:rsidRPr="005B1703">
        <w:rPr>
          <w:rFonts w:ascii="Times New Roman" w:hAnsi="Times New Roman" w:cs="Times New Roman"/>
        </w:rPr>
        <w:t xml:space="preserve">Therefore, the </w:t>
      </w:r>
      <w:r w:rsidR="00F82E79" w:rsidRPr="005B1703">
        <w:rPr>
          <w:rFonts w:ascii="Times New Roman" w:hAnsi="Times New Roman" w:cs="Times New Roman"/>
        </w:rPr>
        <w:t>present study foregrounds the need to give attention to, and address as well, the root causes of female criminality</w:t>
      </w:r>
      <w:r w:rsidR="00E82383" w:rsidRPr="005B1703">
        <w:rPr>
          <w:rFonts w:ascii="Times New Roman" w:hAnsi="Times New Roman" w:cs="Times New Roman"/>
        </w:rPr>
        <w:t>.</w:t>
      </w:r>
      <w:r w:rsidR="00FF6554" w:rsidRPr="005B1703">
        <w:rPr>
          <w:rFonts w:ascii="Times New Roman" w:hAnsi="Times New Roman" w:cs="Times New Roman"/>
        </w:rPr>
        <w:t xml:space="preserve"> </w:t>
      </w:r>
      <w:r w:rsidR="00F55CC7" w:rsidRPr="005B1703">
        <w:rPr>
          <w:rFonts w:ascii="Times New Roman" w:hAnsi="Times New Roman" w:cs="Times New Roman"/>
        </w:rPr>
        <w:t xml:space="preserve">Understanding the dynamics of female criminality will also arm law enforcement agencies and agents in tackling the </w:t>
      </w:r>
      <w:r w:rsidR="002A1927" w:rsidRPr="005B1703">
        <w:rPr>
          <w:rFonts w:ascii="Times New Roman" w:hAnsi="Times New Roman" w:cs="Times New Roman"/>
        </w:rPr>
        <w:t xml:space="preserve">“subtle” </w:t>
      </w:r>
      <w:r w:rsidR="000D2421" w:rsidRPr="005B1703">
        <w:rPr>
          <w:rFonts w:ascii="Times New Roman" w:hAnsi="Times New Roman" w:cs="Times New Roman"/>
        </w:rPr>
        <w:t xml:space="preserve">challenge of female criminality. </w:t>
      </w:r>
      <w:r w:rsidR="00BB3CE0" w:rsidRPr="005B1703">
        <w:rPr>
          <w:rFonts w:ascii="Times New Roman" w:hAnsi="Times New Roman" w:cs="Times New Roman"/>
        </w:rPr>
        <w:t xml:space="preserve">In view of the above, the following recommendations </w:t>
      </w:r>
      <w:proofErr w:type="gramStart"/>
      <w:r w:rsidR="00BB3CE0" w:rsidRPr="005B1703">
        <w:rPr>
          <w:rFonts w:ascii="Times New Roman" w:hAnsi="Times New Roman" w:cs="Times New Roman"/>
        </w:rPr>
        <w:t>have been put</w:t>
      </w:r>
      <w:proofErr w:type="gramEnd"/>
      <w:r w:rsidR="00BB3CE0" w:rsidRPr="005B1703">
        <w:rPr>
          <w:rFonts w:ascii="Times New Roman" w:hAnsi="Times New Roman" w:cs="Times New Roman"/>
        </w:rPr>
        <w:t xml:space="preserve"> forward:</w:t>
      </w:r>
      <w:r w:rsidR="00D8454F" w:rsidRPr="005B1703">
        <w:rPr>
          <w:rFonts w:ascii="Times New Roman" w:hAnsi="Times New Roman" w:cs="Times New Roman"/>
        </w:rPr>
        <w:t xml:space="preserve"> First, the government should implement policies and </w:t>
      </w:r>
      <w:proofErr w:type="spellStart"/>
      <w:r w:rsidR="00D8454F" w:rsidRPr="005B1703">
        <w:rPr>
          <w:rFonts w:ascii="Times New Roman" w:hAnsi="Times New Roman" w:cs="Times New Roman"/>
        </w:rPr>
        <w:t>programmes</w:t>
      </w:r>
      <w:proofErr w:type="spellEnd"/>
      <w:r w:rsidR="00D8454F" w:rsidRPr="005B1703">
        <w:rPr>
          <w:rFonts w:ascii="Times New Roman" w:hAnsi="Times New Roman" w:cs="Times New Roman"/>
        </w:rPr>
        <w:t xml:space="preserve"> focusing on poverty reduction, access to education, and community development to equip and empower women. Second, adequate resources and training </w:t>
      </w:r>
      <w:proofErr w:type="gramStart"/>
      <w:r w:rsidR="00D8454F" w:rsidRPr="005B1703">
        <w:rPr>
          <w:rFonts w:ascii="Times New Roman" w:hAnsi="Times New Roman" w:cs="Times New Roman"/>
        </w:rPr>
        <w:t>should be provided</w:t>
      </w:r>
      <w:proofErr w:type="gramEnd"/>
      <w:r w:rsidR="00D8454F" w:rsidRPr="005B1703">
        <w:rPr>
          <w:rFonts w:ascii="Times New Roman" w:hAnsi="Times New Roman" w:cs="Times New Roman"/>
        </w:rPr>
        <w:t xml:space="preserve"> to law enforcement agencies to effectively address female criminality within the ambits of the law.</w:t>
      </w:r>
      <w:r w:rsidR="00D332A5" w:rsidRPr="005B1703">
        <w:rPr>
          <w:rFonts w:ascii="Times New Roman" w:hAnsi="Times New Roman" w:cs="Times New Roman"/>
        </w:rPr>
        <w:t xml:space="preserve"> Third, </w:t>
      </w:r>
      <w:r w:rsidR="001F57A0" w:rsidRPr="005B1703">
        <w:rPr>
          <w:rFonts w:ascii="Times New Roman" w:eastAsia="Calibri" w:hAnsi="Times New Roman" w:cs="Times New Roman"/>
        </w:rPr>
        <w:t xml:space="preserve">the government through relevant </w:t>
      </w:r>
      <w:proofErr w:type="gramStart"/>
      <w:r w:rsidR="001F57A0" w:rsidRPr="005B1703">
        <w:rPr>
          <w:rFonts w:ascii="Times New Roman" w:eastAsia="Calibri" w:hAnsi="Times New Roman" w:cs="Times New Roman"/>
        </w:rPr>
        <w:t>institutions,</w:t>
      </w:r>
      <w:proofErr w:type="gramEnd"/>
      <w:r w:rsidR="001F57A0" w:rsidRPr="005B1703">
        <w:rPr>
          <w:rFonts w:ascii="Times New Roman" w:eastAsia="Calibri" w:hAnsi="Times New Roman" w:cs="Times New Roman"/>
        </w:rPr>
        <w:t xml:space="preserve"> should implement gender-responsive policies within the criminal justice system that prioritize rehabilitation and reintegration over solely punitive measures.</w:t>
      </w:r>
      <w:r w:rsidR="009F4E37" w:rsidRPr="005B1703">
        <w:rPr>
          <w:rFonts w:ascii="Times New Roman" w:eastAsia="Calibri" w:hAnsi="Times New Roman" w:cs="Times New Roman"/>
        </w:rPr>
        <w:t xml:space="preserve"> Fourth, women dignity, values, and integrity </w:t>
      </w:r>
      <w:proofErr w:type="gramStart"/>
      <w:r w:rsidR="009F4E37" w:rsidRPr="005B1703">
        <w:rPr>
          <w:rFonts w:ascii="Times New Roman" w:eastAsia="Calibri" w:hAnsi="Times New Roman" w:cs="Times New Roman"/>
        </w:rPr>
        <w:t>should be made</w:t>
      </w:r>
      <w:proofErr w:type="gramEnd"/>
      <w:r w:rsidR="009F4E37" w:rsidRPr="005B1703">
        <w:rPr>
          <w:rFonts w:ascii="Times New Roman" w:eastAsia="Calibri" w:hAnsi="Times New Roman" w:cs="Times New Roman"/>
        </w:rPr>
        <w:t xml:space="preserve"> part of our educational curriculum from elementary to tertiary education to teach women the essence of guarding and retaining their virtues as females.</w:t>
      </w:r>
      <w:r w:rsidR="00283E77" w:rsidRPr="005B1703">
        <w:rPr>
          <w:rFonts w:ascii="Times New Roman" w:eastAsia="Calibri" w:hAnsi="Times New Roman" w:cs="Times New Roman"/>
        </w:rPr>
        <w:t xml:space="preserve"> </w:t>
      </w:r>
      <w:r w:rsidR="00653A88" w:rsidRPr="005B1703">
        <w:rPr>
          <w:rFonts w:ascii="Times New Roman" w:eastAsia="Calibri" w:hAnsi="Times New Roman" w:cs="Times New Roman"/>
        </w:rPr>
        <w:t xml:space="preserve">Fifth and final, </w:t>
      </w:r>
      <w:r w:rsidR="00653A88" w:rsidRPr="005B1703">
        <w:rPr>
          <w:rFonts w:ascii="Times New Roman" w:hAnsi="Times New Roman" w:cs="Times New Roman"/>
        </w:rPr>
        <w:t xml:space="preserve">partnership with </w:t>
      </w:r>
      <w:r w:rsidR="005E18CA" w:rsidRPr="005B1703">
        <w:rPr>
          <w:rFonts w:ascii="Times New Roman" w:hAnsi="Times New Roman" w:cs="Times New Roman"/>
        </w:rPr>
        <w:t>Non-governmental Organizations (</w:t>
      </w:r>
      <w:r w:rsidR="00653A88" w:rsidRPr="005B1703">
        <w:rPr>
          <w:rFonts w:ascii="Times New Roman" w:hAnsi="Times New Roman" w:cs="Times New Roman"/>
        </w:rPr>
        <w:t>NGOs</w:t>
      </w:r>
      <w:r w:rsidR="005E18CA" w:rsidRPr="005B1703">
        <w:rPr>
          <w:rFonts w:ascii="Times New Roman" w:hAnsi="Times New Roman" w:cs="Times New Roman"/>
        </w:rPr>
        <w:t>)</w:t>
      </w:r>
      <w:r w:rsidR="00653A88" w:rsidRPr="005B1703">
        <w:rPr>
          <w:rFonts w:ascii="Times New Roman" w:hAnsi="Times New Roman" w:cs="Times New Roman"/>
        </w:rPr>
        <w:t>, community leaders, and religious institutio</w:t>
      </w:r>
      <w:r w:rsidR="008C563C" w:rsidRPr="005B1703">
        <w:rPr>
          <w:rFonts w:ascii="Times New Roman" w:hAnsi="Times New Roman" w:cs="Times New Roman"/>
        </w:rPr>
        <w:t>ns should be encouraged</w:t>
      </w:r>
      <w:r w:rsidR="00653A88" w:rsidRPr="005B1703">
        <w:rPr>
          <w:rFonts w:ascii="Times New Roman" w:hAnsi="Times New Roman" w:cs="Times New Roman"/>
        </w:rPr>
        <w:t xml:space="preserve"> to develop and implement culturally appropriate interventions that address the specific needs of women.</w:t>
      </w:r>
    </w:p>
    <w:p w:rsidR="00DD2D72" w:rsidRPr="005B1703" w:rsidRDefault="00DD2D72" w:rsidP="00DA559B">
      <w:pPr>
        <w:spacing w:after="0" w:line="240" w:lineRule="auto"/>
        <w:jc w:val="both"/>
        <w:rPr>
          <w:rFonts w:ascii="Times New Roman" w:hAnsi="Times New Roman" w:cs="Times New Roman"/>
        </w:rPr>
      </w:pPr>
    </w:p>
    <w:p w:rsidR="00261912" w:rsidRPr="005B1703" w:rsidRDefault="00F964E7" w:rsidP="00DA559B">
      <w:pPr>
        <w:spacing w:line="240" w:lineRule="auto"/>
        <w:jc w:val="both"/>
        <w:rPr>
          <w:rFonts w:ascii="Times New Roman" w:eastAsia="Calibri" w:hAnsi="Times New Roman" w:cs="Times New Roman"/>
          <w:b/>
          <w:lang w:val="en-GB"/>
        </w:rPr>
      </w:pPr>
      <w:r w:rsidRPr="005B1703">
        <w:rPr>
          <w:rFonts w:ascii="Times New Roman" w:eastAsia="Calibri" w:hAnsi="Times New Roman" w:cs="Times New Roman"/>
          <w:b/>
        </w:rPr>
        <w:lastRenderedPageBreak/>
        <w:t>7</w:t>
      </w:r>
      <w:r w:rsidR="00261912" w:rsidRPr="005B1703">
        <w:rPr>
          <w:rFonts w:ascii="Times New Roman" w:eastAsia="Calibri" w:hAnsi="Times New Roman" w:cs="Times New Roman"/>
          <w:b/>
        </w:rPr>
        <w:t>.</w:t>
      </w:r>
      <w:r w:rsidR="00261912" w:rsidRPr="005B1703">
        <w:rPr>
          <w:rFonts w:ascii="Times New Roman" w:eastAsia="Calibri" w:hAnsi="Times New Roman" w:cs="Times New Roman"/>
          <w:b/>
        </w:rPr>
        <w:tab/>
      </w:r>
      <w:r w:rsidR="00261912" w:rsidRPr="005B1703">
        <w:rPr>
          <w:rFonts w:ascii="Times New Roman" w:eastAsia="Calibri" w:hAnsi="Times New Roman" w:cs="Times New Roman"/>
          <w:b/>
          <w:lang w:val="x-none"/>
        </w:rPr>
        <w:t>Declarations</w:t>
      </w:r>
    </w:p>
    <w:p w:rsidR="00261912" w:rsidRPr="005B1703" w:rsidRDefault="00261912" w:rsidP="00DA559B">
      <w:pPr>
        <w:spacing w:line="240" w:lineRule="auto"/>
        <w:jc w:val="both"/>
        <w:rPr>
          <w:rFonts w:ascii="Times New Roman" w:eastAsia="Calibri" w:hAnsi="Times New Roman" w:cs="Times New Roman"/>
          <w:lang w:val="en-GB"/>
        </w:rPr>
      </w:pPr>
      <w:r w:rsidRPr="005B1703">
        <w:rPr>
          <w:rFonts w:ascii="Times New Roman" w:eastAsia="Calibri" w:hAnsi="Times New Roman" w:cs="Times New Roman"/>
          <w:b/>
          <w:bCs/>
          <w:lang w:val="en-GB"/>
        </w:rPr>
        <w:t>Informed Consent:</w:t>
      </w:r>
      <w:r w:rsidRPr="005B1703">
        <w:rPr>
          <w:rFonts w:ascii="Times New Roman" w:eastAsia="Calibri" w:hAnsi="Times New Roman" w:cs="Times New Roman"/>
          <w:lang w:val="en-GB"/>
        </w:rPr>
        <w:t xml:space="preserve"> An introductory letter seeking the consent and voluntary participation of the respondents </w:t>
      </w:r>
      <w:proofErr w:type="gramStart"/>
      <w:r w:rsidRPr="005B1703">
        <w:rPr>
          <w:rFonts w:ascii="Times New Roman" w:eastAsia="Calibri" w:hAnsi="Times New Roman" w:cs="Times New Roman"/>
          <w:lang w:val="en-GB"/>
        </w:rPr>
        <w:t>was presented</w:t>
      </w:r>
      <w:proofErr w:type="gramEnd"/>
      <w:r w:rsidR="00CD0E83" w:rsidRPr="005B1703">
        <w:rPr>
          <w:rFonts w:ascii="Times New Roman" w:eastAsia="Calibri" w:hAnsi="Times New Roman" w:cs="Times New Roman"/>
          <w:lang w:val="en-GB"/>
        </w:rPr>
        <w:t>,</w:t>
      </w:r>
      <w:r w:rsidRPr="005B1703">
        <w:rPr>
          <w:rFonts w:ascii="Times New Roman" w:eastAsia="Calibri" w:hAnsi="Times New Roman" w:cs="Times New Roman"/>
          <w:lang w:val="en-GB"/>
        </w:rPr>
        <w:t xml:space="preserve"> and they all gave oral informed consent prior to their involvement in the study. Equally, the consent of the participants </w:t>
      </w:r>
      <w:proofErr w:type="gramStart"/>
      <w:r w:rsidRPr="005B1703">
        <w:rPr>
          <w:rFonts w:ascii="Times New Roman" w:eastAsia="Calibri" w:hAnsi="Times New Roman" w:cs="Times New Roman"/>
          <w:lang w:val="en-GB"/>
        </w:rPr>
        <w:t>was sought and received for the publication of the data</w:t>
      </w:r>
      <w:proofErr w:type="gramEnd"/>
      <w:r w:rsidRPr="005B1703">
        <w:rPr>
          <w:rFonts w:ascii="Times New Roman" w:eastAsia="Calibri" w:hAnsi="Times New Roman" w:cs="Times New Roman"/>
          <w:lang w:val="en-GB"/>
        </w:rPr>
        <w:t>.</w:t>
      </w:r>
    </w:p>
    <w:p w:rsidR="00261912" w:rsidRPr="005B1703" w:rsidRDefault="00261912" w:rsidP="00DA559B">
      <w:pPr>
        <w:spacing w:line="240" w:lineRule="auto"/>
        <w:jc w:val="both"/>
        <w:rPr>
          <w:rFonts w:ascii="Times New Roman" w:eastAsia="Calibri" w:hAnsi="Times New Roman" w:cs="Times New Roman"/>
          <w:lang w:val="x-none"/>
        </w:rPr>
      </w:pPr>
      <w:r w:rsidRPr="005B1703">
        <w:rPr>
          <w:rFonts w:ascii="Times New Roman" w:eastAsia="Calibri" w:hAnsi="Times New Roman" w:cs="Times New Roman"/>
          <w:b/>
          <w:lang w:val="x-none"/>
        </w:rPr>
        <w:t>Funding</w:t>
      </w:r>
      <w:r w:rsidRPr="005B1703">
        <w:rPr>
          <w:rFonts w:ascii="Times New Roman" w:eastAsia="Calibri" w:hAnsi="Times New Roman" w:cs="Times New Roman"/>
          <w:b/>
          <w:lang w:val="en-GB"/>
        </w:rPr>
        <w:t xml:space="preserve">: </w:t>
      </w:r>
      <w:r w:rsidR="008357EA" w:rsidRPr="005B1703">
        <w:rPr>
          <w:rFonts w:ascii="Times New Roman" w:eastAsia="Calibri" w:hAnsi="Times New Roman" w:cs="Times New Roman"/>
          <w:lang w:val="x-none"/>
        </w:rPr>
        <w:t>The author</w:t>
      </w:r>
      <w:r w:rsidR="0029215E" w:rsidRPr="005B1703">
        <w:rPr>
          <w:rFonts w:ascii="Times New Roman" w:eastAsia="Calibri" w:hAnsi="Times New Roman" w:cs="Times New Roman"/>
        </w:rPr>
        <w:t>s</w:t>
      </w:r>
      <w:r w:rsidRPr="005B1703">
        <w:rPr>
          <w:rFonts w:ascii="Times New Roman" w:eastAsia="Calibri" w:hAnsi="Times New Roman" w:cs="Times New Roman"/>
          <w:lang w:val="x-none"/>
        </w:rPr>
        <w:t xml:space="preserve"> received no financial support for the research, authorship, and/or publication of this article.</w:t>
      </w:r>
    </w:p>
    <w:p w:rsidR="004A0C67" w:rsidRPr="005B1703" w:rsidRDefault="004A0C67" w:rsidP="00DA559B">
      <w:pPr>
        <w:spacing w:after="0" w:line="240" w:lineRule="auto"/>
        <w:jc w:val="both"/>
        <w:rPr>
          <w:rFonts w:ascii="Times New Roman" w:eastAsia="Calibri" w:hAnsi="Times New Roman" w:cs="Times New Roman"/>
          <w:bCs/>
          <w:lang w:val="en-GB"/>
        </w:rPr>
      </w:pPr>
      <w:r w:rsidRPr="005B1703">
        <w:rPr>
          <w:rFonts w:ascii="Times New Roman" w:eastAsia="Calibri" w:hAnsi="Times New Roman" w:cs="Times New Roman"/>
          <w:b/>
          <w:bCs/>
          <w:lang w:val="en-GB"/>
        </w:rPr>
        <w:t xml:space="preserve">Conflicting Interest: </w:t>
      </w:r>
      <w:r w:rsidRPr="005B1703">
        <w:rPr>
          <w:rFonts w:ascii="Times New Roman" w:eastAsia="Calibri" w:hAnsi="Times New Roman" w:cs="Times New Roman"/>
          <w:bCs/>
          <w:lang w:val="en-GB"/>
        </w:rPr>
        <w:t>The authors declared no potential conflict of interest with interest to the research, authorship, and/or publication of this article.</w:t>
      </w:r>
    </w:p>
    <w:p w:rsidR="00261912" w:rsidRPr="005B1703" w:rsidRDefault="00261912" w:rsidP="00DA559B">
      <w:pPr>
        <w:spacing w:after="0" w:line="240" w:lineRule="auto"/>
        <w:jc w:val="both"/>
        <w:rPr>
          <w:rFonts w:ascii="Times New Roman" w:eastAsia="Calibri" w:hAnsi="Times New Roman" w:cs="Times New Roman"/>
          <w:lang w:val="en-GB"/>
        </w:rPr>
      </w:pPr>
      <w:r w:rsidRPr="005B1703">
        <w:rPr>
          <w:rFonts w:ascii="Times New Roman" w:eastAsia="Calibri" w:hAnsi="Times New Roman" w:cs="Times New Roman"/>
          <w:b/>
          <w:bCs/>
          <w:lang w:val="en-GB"/>
        </w:rPr>
        <w:t>Availability of data and materials</w:t>
      </w:r>
      <w:r w:rsidRPr="005B1703">
        <w:rPr>
          <w:rFonts w:ascii="Times New Roman" w:eastAsia="Calibri" w:hAnsi="Times New Roman" w:cs="Times New Roman"/>
          <w:lang w:val="en-GB"/>
        </w:rPr>
        <w:t>:</w:t>
      </w:r>
      <w:r w:rsidR="008357EA" w:rsidRPr="005B1703">
        <w:rPr>
          <w:rFonts w:ascii="Times New Roman" w:eastAsia="Calibri" w:hAnsi="Times New Roman" w:cs="Times New Roman"/>
          <w:lang w:val="en-GB"/>
        </w:rPr>
        <w:t xml:space="preserve"> The author</w:t>
      </w:r>
      <w:r w:rsidR="0029215E" w:rsidRPr="005B1703">
        <w:rPr>
          <w:rFonts w:ascii="Times New Roman" w:eastAsia="Calibri" w:hAnsi="Times New Roman" w:cs="Times New Roman"/>
          <w:lang w:val="en-GB"/>
        </w:rPr>
        <w:t>s</w:t>
      </w:r>
      <w:r w:rsidRPr="005B1703">
        <w:rPr>
          <w:rFonts w:ascii="Times New Roman" w:eastAsia="Calibri" w:hAnsi="Times New Roman" w:cs="Times New Roman"/>
          <w:lang w:val="en-GB"/>
        </w:rPr>
        <w:t xml:space="preserve"> confirm that all data generated or analysed during this study are included in the published article.</w:t>
      </w:r>
    </w:p>
    <w:p w:rsidR="00AC5B09" w:rsidRPr="005B1703" w:rsidRDefault="00AC5B09" w:rsidP="00DA559B">
      <w:pPr>
        <w:spacing w:after="0" w:line="240" w:lineRule="auto"/>
        <w:jc w:val="both"/>
        <w:rPr>
          <w:rFonts w:ascii="Times New Roman" w:eastAsia="Calibri" w:hAnsi="Times New Roman" w:cs="Times New Roman"/>
          <w:lang w:val="en-GB"/>
        </w:rPr>
      </w:pPr>
    </w:p>
    <w:p w:rsidR="00261912" w:rsidRPr="005B1703" w:rsidRDefault="00261912" w:rsidP="00DA559B">
      <w:pPr>
        <w:spacing w:after="0" w:line="240" w:lineRule="auto"/>
        <w:jc w:val="both"/>
        <w:rPr>
          <w:rFonts w:ascii="Times New Roman" w:eastAsia="Calibri" w:hAnsi="Times New Roman" w:cs="Times New Roman"/>
          <w:lang w:val="en-GB"/>
        </w:rPr>
      </w:pPr>
      <w:r w:rsidRPr="005B1703">
        <w:rPr>
          <w:rFonts w:ascii="Times New Roman" w:eastAsia="Calibri" w:hAnsi="Times New Roman" w:cs="Times New Roman"/>
          <w:b/>
          <w:lang w:val="en-GB"/>
        </w:rPr>
        <w:t xml:space="preserve">Publication: </w:t>
      </w:r>
      <w:r w:rsidRPr="005B1703">
        <w:rPr>
          <w:rFonts w:ascii="Times New Roman" w:eastAsia="Calibri" w:hAnsi="Times New Roman" w:cs="Times New Roman"/>
          <w:lang w:val="en-GB"/>
        </w:rPr>
        <w:t xml:space="preserve">The authors hereby declare that this manuscript or any part of it </w:t>
      </w:r>
      <w:proofErr w:type="gramStart"/>
      <w:r w:rsidRPr="005B1703">
        <w:rPr>
          <w:rFonts w:ascii="Times New Roman" w:eastAsia="Calibri" w:hAnsi="Times New Roman" w:cs="Times New Roman"/>
          <w:lang w:val="en-GB"/>
        </w:rPr>
        <w:t>has not been published</w:t>
      </w:r>
      <w:proofErr w:type="gramEnd"/>
      <w:r w:rsidRPr="005B1703">
        <w:rPr>
          <w:rFonts w:ascii="Times New Roman" w:eastAsia="Calibri" w:hAnsi="Times New Roman" w:cs="Times New Roman"/>
          <w:lang w:val="en-GB"/>
        </w:rPr>
        <w:t>, and is not under consideration for publication by any other journal, local, national, or international.</w:t>
      </w:r>
    </w:p>
    <w:p w:rsidR="002021F6" w:rsidRPr="005B1703" w:rsidRDefault="002021F6" w:rsidP="00DA559B">
      <w:pPr>
        <w:spacing w:after="0" w:line="240" w:lineRule="auto"/>
        <w:jc w:val="both"/>
        <w:rPr>
          <w:rFonts w:ascii="Times New Roman" w:eastAsia="Calibri" w:hAnsi="Times New Roman" w:cs="Times New Roman"/>
          <w:lang w:val="en-GB"/>
        </w:rPr>
      </w:pPr>
    </w:p>
    <w:p w:rsidR="009E5B16" w:rsidRPr="005B1703" w:rsidRDefault="00F964E7" w:rsidP="00DA559B">
      <w:pPr>
        <w:spacing w:after="0" w:line="240" w:lineRule="auto"/>
        <w:jc w:val="both"/>
        <w:rPr>
          <w:rFonts w:ascii="Times New Roman" w:hAnsi="Times New Roman" w:cs="Times New Roman"/>
          <w:b/>
          <w:lang w:val="en-GB"/>
        </w:rPr>
      </w:pPr>
      <w:r w:rsidRPr="005B1703">
        <w:rPr>
          <w:rFonts w:ascii="Times New Roman" w:hAnsi="Times New Roman" w:cs="Times New Roman"/>
          <w:b/>
          <w:lang w:val="en-GB"/>
        </w:rPr>
        <w:t>8</w:t>
      </w:r>
      <w:r w:rsidR="009E5B16" w:rsidRPr="005B1703">
        <w:rPr>
          <w:rFonts w:ascii="Times New Roman" w:hAnsi="Times New Roman" w:cs="Times New Roman"/>
          <w:b/>
          <w:lang w:val="en-GB"/>
        </w:rPr>
        <w:t>.</w:t>
      </w:r>
      <w:r w:rsidR="009E5B16" w:rsidRPr="005B1703">
        <w:rPr>
          <w:rFonts w:ascii="Times New Roman" w:hAnsi="Times New Roman" w:cs="Times New Roman"/>
          <w:b/>
          <w:lang w:val="en-GB"/>
        </w:rPr>
        <w:tab/>
        <w:t>References</w:t>
      </w:r>
    </w:p>
    <w:p w:rsidR="00AB63DE" w:rsidRPr="005B1703" w:rsidRDefault="00AB63DE" w:rsidP="00AB63DE">
      <w:pPr>
        <w:spacing w:after="0" w:line="240" w:lineRule="auto"/>
        <w:rPr>
          <w:rFonts w:ascii="Times New Roman" w:eastAsia="Calibri" w:hAnsi="Times New Roman" w:cs="Times New Roman"/>
        </w:rPr>
      </w:pPr>
    </w:p>
    <w:p w:rsidR="00A722F5" w:rsidRDefault="000220C7"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Abdul-Rasheed, S.</w:t>
      </w:r>
      <w:r w:rsidR="00AB63DE" w:rsidRPr="005B1703">
        <w:rPr>
          <w:rFonts w:ascii="Times New Roman" w:eastAsia="Calibri" w:hAnsi="Times New Roman" w:cs="Times New Roman"/>
        </w:rPr>
        <w:t xml:space="preserve"> L.,</w:t>
      </w:r>
      <w:r w:rsidR="00C11E5F" w:rsidRPr="005B1703">
        <w:rPr>
          <w:rFonts w:ascii="Times New Roman" w:eastAsia="Calibri" w:hAnsi="Times New Roman" w:cs="Times New Roman"/>
        </w:rPr>
        <w:t xml:space="preserve"> </w:t>
      </w:r>
      <w:proofErr w:type="spellStart"/>
      <w:r w:rsidR="00C11E5F" w:rsidRPr="005B1703">
        <w:rPr>
          <w:rFonts w:ascii="Times New Roman" w:eastAsia="Calibri" w:hAnsi="Times New Roman" w:cs="Times New Roman"/>
        </w:rPr>
        <w:t>Yinusa</w:t>
      </w:r>
      <w:proofErr w:type="spellEnd"/>
      <w:r w:rsidR="00C11E5F" w:rsidRPr="005B1703">
        <w:rPr>
          <w:rFonts w:ascii="Times New Roman" w:eastAsia="Calibri" w:hAnsi="Times New Roman" w:cs="Times New Roman"/>
        </w:rPr>
        <w:t>, M. A.,</w:t>
      </w:r>
      <w:r w:rsidR="00AB63DE" w:rsidRPr="005B1703">
        <w:rPr>
          <w:rFonts w:ascii="Times New Roman" w:eastAsia="Calibri" w:hAnsi="Times New Roman" w:cs="Times New Roman"/>
        </w:rPr>
        <w:t xml:space="preserve"> </w:t>
      </w:r>
      <w:proofErr w:type="spellStart"/>
      <w:r w:rsidRPr="005B1703">
        <w:rPr>
          <w:rFonts w:ascii="Times New Roman" w:eastAsia="Calibri" w:hAnsi="Times New Roman" w:cs="Times New Roman"/>
        </w:rPr>
        <w:t>Abduulateef</w:t>
      </w:r>
      <w:proofErr w:type="spellEnd"/>
      <w:r w:rsidRPr="005B1703">
        <w:rPr>
          <w:rFonts w:ascii="Times New Roman" w:eastAsia="Calibri" w:hAnsi="Times New Roman" w:cs="Times New Roman"/>
        </w:rPr>
        <w:t xml:space="preserve">, R., </w:t>
      </w:r>
      <w:proofErr w:type="spellStart"/>
      <w:r w:rsidR="00AB63DE" w:rsidRPr="005B1703">
        <w:rPr>
          <w:rFonts w:ascii="Times New Roman" w:eastAsia="Calibri" w:hAnsi="Times New Roman" w:cs="Times New Roman"/>
        </w:rPr>
        <w:t>Ganiyu</w:t>
      </w:r>
      <w:proofErr w:type="spellEnd"/>
      <w:r w:rsidR="00AB63DE" w:rsidRPr="005B1703">
        <w:rPr>
          <w:rFonts w:ascii="Times New Roman" w:eastAsia="Calibri" w:hAnsi="Times New Roman" w:cs="Times New Roman"/>
        </w:rPr>
        <w:t>, O. A,</w:t>
      </w:r>
      <w:r w:rsidR="00945F91" w:rsidRPr="005B1703">
        <w:rPr>
          <w:rFonts w:ascii="Times New Roman" w:eastAsia="Calibri" w:hAnsi="Times New Roman" w:cs="Times New Roman"/>
        </w:rPr>
        <w:t xml:space="preserve"> </w:t>
      </w:r>
      <w:r w:rsidR="00AB63DE" w:rsidRPr="005B1703">
        <w:rPr>
          <w:rFonts w:ascii="Times New Roman" w:eastAsia="Calibri" w:hAnsi="Times New Roman" w:cs="Times New Roman"/>
        </w:rPr>
        <w:t xml:space="preserve">&amp; </w:t>
      </w:r>
      <w:proofErr w:type="spellStart"/>
      <w:r w:rsidR="00AB63DE" w:rsidRPr="005B1703">
        <w:rPr>
          <w:rFonts w:ascii="Times New Roman" w:eastAsia="Calibri" w:hAnsi="Times New Roman" w:cs="Times New Roman"/>
        </w:rPr>
        <w:t>Abdu</w:t>
      </w:r>
      <w:r w:rsidRPr="005B1703">
        <w:rPr>
          <w:rFonts w:ascii="Times New Roman" w:eastAsia="Calibri" w:hAnsi="Times New Roman" w:cs="Times New Roman"/>
        </w:rPr>
        <w:t>l</w:t>
      </w:r>
      <w:r w:rsidR="00AB63DE" w:rsidRPr="005B1703">
        <w:rPr>
          <w:rFonts w:ascii="Times New Roman" w:eastAsia="Calibri" w:hAnsi="Times New Roman" w:cs="Times New Roman"/>
        </w:rPr>
        <w:t>baq</w:t>
      </w:r>
      <w:r w:rsidRPr="005B1703">
        <w:rPr>
          <w:rFonts w:ascii="Times New Roman" w:eastAsia="Calibri" w:hAnsi="Times New Roman" w:cs="Times New Roman"/>
        </w:rPr>
        <w:t>i</w:t>
      </w:r>
      <w:proofErr w:type="spellEnd"/>
      <w:r w:rsidR="00AB63DE" w:rsidRPr="005B1703">
        <w:rPr>
          <w:rFonts w:ascii="Times New Roman" w:eastAsia="Calibri" w:hAnsi="Times New Roman" w:cs="Times New Roman"/>
        </w:rPr>
        <w:t>, S. Z.</w:t>
      </w:r>
      <w:r w:rsidRPr="005B1703">
        <w:rPr>
          <w:rFonts w:ascii="Times New Roman" w:eastAsia="Calibri" w:hAnsi="Times New Roman" w:cs="Times New Roman"/>
        </w:rPr>
        <w:t xml:space="preserve"> (2016). </w:t>
      </w:r>
      <w:r w:rsidRPr="005B1703">
        <w:rPr>
          <w:rFonts w:ascii="Times New Roman" w:eastAsia="Calibri" w:hAnsi="Times New Roman" w:cs="Times New Roman"/>
        </w:rPr>
        <w:tab/>
        <w:t xml:space="preserve">Gender </w:t>
      </w:r>
    </w:p>
    <w:p w:rsidR="00AB63DE" w:rsidRPr="005B1703" w:rsidRDefault="000220C7" w:rsidP="00A722F5">
      <w:pPr>
        <w:spacing w:after="0" w:line="240" w:lineRule="auto"/>
        <w:ind w:left="720"/>
        <w:rPr>
          <w:rFonts w:ascii="Times New Roman" w:eastAsia="Calibri" w:hAnsi="Times New Roman" w:cs="Times New Roman"/>
        </w:rPr>
      </w:pPr>
      <w:proofErr w:type="gramStart"/>
      <w:r w:rsidRPr="005B1703">
        <w:rPr>
          <w:rFonts w:ascii="Times New Roman" w:eastAsia="Calibri" w:hAnsi="Times New Roman" w:cs="Times New Roman"/>
        </w:rPr>
        <w:t>d</w:t>
      </w:r>
      <w:r w:rsidR="00945F91" w:rsidRPr="005B1703">
        <w:rPr>
          <w:rFonts w:ascii="Times New Roman" w:eastAsia="Calibri" w:hAnsi="Times New Roman" w:cs="Times New Roman"/>
        </w:rPr>
        <w:t>ifferentials</w:t>
      </w:r>
      <w:proofErr w:type="gramEnd"/>
      <w:r w:rsidR="00945F91" w:rsidRPr="005B1703">
        <w:rPr>
          <w:rFonts w:ascii="Times New Roman" w:eastAsia="Calibri" w:hAnsi="Times New Roman" w:cs="Times New Roman"/>
        </w:rPr>
        <w:t xml:space="preserve"> i</w:t>
      </w:r>
      <w:r w:rsidRPr="005B1703">
        <w:rPr>
          <w:rFonts w:ascii="Times New Roman" w:eastAsia="Calibri" w:hAnsi="Times New Roman" w:cs="Times New Roman"/>
        </w:rPr>
        <w:t xml:space="preserve">n criminal behavior in Nigeria. </w:t>
      </w:r>
      <w:r w:rsidR="00945F91" w:rsidRPr="005B1703">
        <w:rPr>
          <w:rFonts w:ascii="Times New Roman" w:eastAsia="Calibri" w:hAnsi="Times New Roman" w:cs="Times New Roman"/>
          <w:i/>
        </w:rPr>
        <w:t xml:space="preserve">Pathways to African feminism and </w:t>
      </w:r>
      <w:r w:rsidR="00945F91" w:rsidRPr="005B1703">
        <w:rPr>
          <w:rFonts w:ascii="Times New Roman" w:eastAsia="Calibri" w:hAnsi="Times New Roman" w:cs="Times New Roman"/>
          <w:i/>
        </w:rPr>
        <w:tab/>
        <w:t>d</w:t>
      </w:r>
      <w:r w:rsidRPr="005B1703">
        <w:rPr>
          <w:rFonts w:ascii="Times New Roman" w:eastAsia="Calibri" w:hAnsi="Times New Roman" w:cs="Times New Roman"/>
          <w:i/>
        </w:rPr>
        <w:t>evelopment:</w:t>
      </w:r>
      <w:r w:rsidR="00AB63DE" w:rsidRPr="005B1703">
        <w:rPr>
          <w:rFonts w:ascii="Times New Roman" w:eastAsia="Calibri" w:hAnsi="Times New Roman" w:cs="Times New Roman"/>
          <w:i/>
        </w:rPr>
        <w:t xml:space="preserve"> Journal of </w:t>
      </w:r>
      <w:r w:rsidRPr="005B1703">
        <w:rPr>
          <w:rFonts w:ascii="Times New Roman" w:eastAsia="Calibri" w:hAnsi="Times New Roman" w:cs="Times New Roman"/>
          <w:i/>
        </w:rPr>
        <w:t xml:space="preserve">the </w:t>
      </w:r>
      <w:r w:rsidR="00AB63DE" w:rsidRPr="005B1703">
        <w:rPr>
          <w:rFonts w:ascii="Times New Roman" w:eastAsia="Calibri" w:hAnsi="Times New Roman" w:cs="Times New Roman"/>
          <w:i/>
        </w:rPr>
        <w:t xml:space="preserve">African </w:t>
      </w:r>
      <w:r w:rsidRPr="005B1703">
        <w:rPr>
          <w:rFonts w:ascii="Times New Roman" w:eastAsia="Calibri" w:hAnsi="Times New Roman" w:cs="Times New Roman"/>
          <w:i/>
        </w:rPr>
        <w:t xml:space="preserve">Women </w:t>
      </w:r>
      <w:r w:rsidR="00945F91" w:rsidRPr="005B1703">
        <w:rPr>
          <w:rFonts w:ascii="Times New Roman" w:eastAsia="Calibri" w:hAnsi="Times New Roman" w:cs="Times New Roman"/>
          <w:i/>
        </w:rPr>
        <w:t xml:space="preserve">Studies </w:t>
      </w:r>
      <w:r w:rsidR="00945630" w:rsidRPr="005B1703">
        <w:rPr>
          <w:rFonts w:ascii="Times New Roman" w:eastAsia="Calibri" w:hAnsi="Times New Roman" w:cs="Times New Roman"/>
          <w:i/>
        </w:rPr>
        <w:t>Centre</w:t>
      </w:r>
      <w:r w:rsidR="0065435D" w:rsidRPr="005B1703">
        <w:rPr>
          <w:rFonts w:ascii="Times New Roman" w:eastAsia="Calibri" w:hAnsi="Times New Roman" w:cs="Times New Roman"/>
          <w:i/>
        </w:rPr>
        <w:t xml:space="preserve">, </w:t>
      </w:r>
      <w:r w:rsidR="00604143" w:rsidRPr="005B1703">
        <w:rPr>
          <w:rFonts w:ascii="Times New Roman" w:eastAsia="Calibri" w:hAnsi="Times New Roman" w:cs="Times New Roman"/>
          <w:i/>
        </w:rPr>
        <w:t>1</w:t>
      </w:r>
      <w:r w:rsidR="00604143" w:rsidRPr="005B1703">
        <w:rPr>
          <w:rFonts w:ascii="Times New Roman" w:eastAsia="Calibri" w:hAnsi="Times New Roman" w:cs="Times New Roman"/>
        </w:rPr>
        <w:t>(</w:t>
      </w:r>
      <w:r w:rsidR="0065435D" w:rsidRPr="005B1703">
        <w:rPr>
          <w:rFonts w:ascii="Times New Roman" w:eastAsia="Calibri" w:hAnsi="Times New Roman" w:cs="Times New Roman"/>
        </w:rPr>
        <w:t>4</w:t>
      </w:r>
      <w:r w:rsidR="00604143" w:rsidRPr="005B1703">
        <w:rPr>
          <w:rFonts w:ascii="Times New Roman" w:eastAsia="Calibri" w:hAnsi="Times New Roman" w:cs="Times New Roman"/>
        </w:rPr>
        <w:t>)</w:t>
      </w:r>
      <w:r w:rsidR="0065435D" w:rsidRPr="005B1703">
        <w:rPr>
          <w:rFonts w:ascii="Times New Roman" w:eastAsia="Calibri" w:hAnsi="Times New Roman" w:cs="Times New Roman"/>
          <w:i/>
        </w:rPr>
        <w:t>,</w:t>
      </w:r>
      <w:r w:rsidR="00AB63DE" w:rsidRPr="005B1703">
        <w:rPr>
          <w:rFonts w:ascii="Times New Roman" w:eastAsia="Calibri" w:hAnsi="Times New Roman" w:cs="Times New Roman"/>
          <w:i/>
        </w:rPr>
        <w:t xml:space="preserve"> </w:t>
      </w:r>
      <w:r w:rsidR="00D26BEF" w:rsidRPr="005B1703">
        <w:rPr>
          <w:rFonts w:ascii="Times New Roman" w:eastAsia="Calibri" w:hAnsi="Times New Roman" w:cs="Times New Roman"/>
        </w:rPr>
        <w:t>24-36.</w:t>
      </w:r>
    </w:p>
    <w:p w:rsidR="00AB63DE" w:rsidRPr="005B1703" w:rsidRDefault="00AB63DE" w:rsidP="00AB63DE">
      <w:pPr>
        <w:spacing w:after="0" w:line="240" w:lineRule="auto"/>
        <w:rPr>
          <w:rFonts w:ascii="Times New Roman" w:eastAsia="Times New Roman" w:hAnsi="Times New Roman" w:cs="Times New Roman"/>
        </w:rPr>
      </w:pPr>
    </w:p>
    <w:p w:rsidR="00456EF5" w:rsidRPr="005B1703" w:rsidRDefault="00456EF5"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Adesomoju</w:t>
      </w:r>
      <w:proofErr w:type="spellEnd"/>
      <w:r w:rsidRPr="005B1703">
        <w:rPr>
          <w:rFonts w:ascii="Times New Roman" w:eastAsia="Calibri" w:hAnsi="Times New Roman" w:cs="Times New Roman"/>
        </w:rPr>
        <w:t xml:space="preserve">, A. (2020, January 28). Maryann </w:t>
      </w:r>
      <w:proofErr w:type="spellStart"/>
      <w:r w:rsidRPr="005B1703">
        <w:rPr>
          <w:rFonts w:ascii="Times New Roman" w:eastAsia="Calibri" w:hAnsi="Times New Roman" w:cs="Times New Roman"/>
        </w:rPr>
        <w:t>Sanda</w:t>
      </w:r>
      <w:proofErr w:type="spellEnd"/>
      <w:r w:rsidRPr="005B1703">
        <w:rPr>
          <w:rFonts w:ascii="Times New Roman" w:eastAsia="Calibri" w:hAnsi="Times New Roman" w:cs="Times New Roman"/>
        </w:rPr>
        <w:t xml:space="preserve"> sentenced to death for killing husband. </w:t>
      </w:r>
    </w:p>
    <w:p w:rsidR="00456EF5" w:rsidRPr="005B1703" w:rsidRDefault="00456EF5" w:rsidP="00456EF5">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Punch</w:t>
      </w:r>
      <w:r w:rsidRPr="005B1703">
        <w:rPr>
          <w:rFonts w:ascii="Times New Roman" w:eastAsia="Calibri" w:hAnsi="Times New Roman" w:cs="Times New Roman"/>
        </w:rPr>
        <w:t>. https://punchng.com/Maryann-Sanda-sentenced-to-death-for-killing-husband</w:t>
      </w:r>
    </w:p>
    <w:p w:rsidR="00456EF5" w:rsidRPr="005B1703" w:rsidRDefault="00456EF5" w:rsidP="00AB63DE">
      <w:pPr>
        <w:spacing w:after="0" w:line="240" w:lineRule="auto"/>
        <w:rPr>
          <w:rFonts w:ascii="Times New Roman" w:eastAsia="Calibri" w:hAnsi="Times New Roman" w:cs="Times New Roman"/>
        </w:rPr>
      </w:pPr>
    </w:p>
    <w:p w:rsidR="0053732D" w:rsidRDefault="00AB63DE" w:rsidP="00AB63DE">
      <w:pPr>
        <w:spacing w:after="0" w:line="240" w:lineRule="auto"/>
        <w:rPr>
          <w:rFonts w:ascii="Times New Roman" w:eastAsia="Calibri" w:hAnsi="Times New Roman" w:cs="Times New Roman"/>
          <w:i/>
        </w:rPr>
      </w:pPr>
      <w:r w:rsidRPr="005B1703">
        <w:rPr>
          <w:rFonts w:ascii="Times New Roman" w:eastAsia="Calibri" w:hAnsi="Times New Roman" w:cs="Times New Roman"/>
        </w:rPr>
        <w:t xml:space="preserve">Adler, F. (1975). Sisters in Crime: </w:t>
      </w:r>
      <w:r w:rsidRPr="0053732D">
        <w:rPr>
          <w:rFonts w:ascii="Times New Roman" w:eastAsia="Calibri" w:hAnsi="Times New Roman" w:cs="Times New Roman"/>
        </w:rPr>
        <w:t>The Rise of the New Female</w:t>
      </w:r>
      <w:r w:rsidR="0053732D" w:rsidRPr="0053732D">
        <w:rPr>
          <w:rFonts w:ascii="Times New Roman" w:eastAsia="Calibri" w:hAnsi="Times New Roman" w:cs="Times New Roman"/>
        </w:rPr>
        <w:t xml:space="preserve"> Criminal.</w:t>
      </w:r>
      <w:r w:rsidR="0053732D">
        <w:rPr>
          <w:rFonts w:ascii="Times New Roman" w:eastAsia="Calibri" w:hAnsi="Times New Roman" w:cs="Times New Roman"/>
          <w:i/>
        </w:rPr>
        <w:t xml:space="preserve"> Journal of Criminal </w:t>
      </w:r>
      <w:r w:rsidRPr="005B1703">
        <w:rPr>
          <w:rFonts w:ascii="Times New Roman" w:eastAsia="Calibri" w:hAnsi="Times New Roman" w:cs="Times New Roman"/>
          <w:i/>
        </w:rPr>
        <w:t>Law a</w:t>
      </w:r>
      <w:r w:rsidR="0075258A" w:rsidRPr="005B1703">
        <w:rPr>
          <w:rFonts w:ascii="Times New Roman" w:eastAsia="Calibri" w:hAnsi="Times New Roman" w:cs="Times New Roman"/>
          <w:i/>
        </w:rPr>
        <w:t xml:space="preserve">nd </w:t>
      </w:r>
    </w:p>
    <w:p w:rsidR="00A61E1B" w:rsidRPr="005B1703" w:rsidRDefault="0075258A" w:rsidP="0053732D">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Criminology, 65</w:t>
      </w:r>
      <w:r w:rsidRPr="005B1703">
        <w:rPr>
          <w:rFonts w:ascii="Times New Roman" w:eastAsia="Calibri" w:hAnsi="Times New Roman" w:cs="Times New Roman"/>
        </w:rPr>
        <w:t>(2), 229-247.</w:t>
      </w:r>
    </w:p>
    <w:p w:rsidR="00AB63DE" w:rsidRPr="005B1703" w:rsidRDefault="00AB63DE" w:rsidP="00AB63DE">
      <w:pPr>
        <w:spacing w:after="0" w:line="240" w:lineRule="auto"/>
        <w:rPr>
          <w:rFonts w:ascii="Times New Roman" w:eastAsia="Times New Roman" w:hAnsi="Times New Roman" w:cs="Times New Roman"/>
        </w:rPr>
      </w:pPr>
    </w:p>
    <w:p w:rsidR="001F7167" w:rsidRPr="005B1703" w:rsidRDefault="00181AAB" w:rsidP="00AB63DE">
      <w:pPr>
        <w:spacing w:after="0" w:line="240" w:lineRule="auto"/>
        <w:rPr>
          <w:rFonts w:ascii="Times New Roman" w:eastAsia="Times New Roman" w:hAnsi="Times New Roman" w:cs="Times New Roman"/>
        </w:rPr>
      </w:pPr>
      <w:proofErr w:type="spellStart"/>
      <w:r w:rsidRPr="005B1703">
        <w:rPr>
          <w:rFonts w:ascii="Times New Roman" w:eastAsia="Times New Roman" w:hAnsi="Times New Roman" w:cs="Times New Roman"/>
        </w:rPr>
        <w:t>Agbola</w:t>
      </w:r>
      <w:proofErr w:type="spellEnd"/>
      <w:r w:rsidRPr="005B1703">
        <w:rPr>
          <w:rFonts w:ascii="Times New Roman" w:eastAsia="Times New Roman" w:hAnsi="Times New Roman" w:cs="Times New Roman"/>
        </w:rPr>
        <w:t xml:space="preserve">, C., Appiah, E. K., &amp; </w:t>
      </w:r>
      <w:proofErr w:type="spellStart"/>
      <w:r w:rsidRPr="005B1703">
        <w:rPr>
          <w:rFonts w:ascii="Times New Roman" w:eastAsia="Times New Roman" w:hAnsi="Times New Roman" w:cs="Times New Roman"/>
        </w:rPr>
        <w:t>Linonge-Fontebo</w:t>
      </w:r>
      <w:proofErr w:type="spellEnd"/>
      <w:r w:rsidRPr="005B1703">
        <w:rPr>
          <w:rFonts w:ascii="Times New Roman" w:eastAsia="Times New Roman" w:hAnsi="Times New Roman" w:cs="Times New Roman"/>
        </w:rPr>
        <w:t xml:space="preserve">, H. N. (2022). </w:t>
      </w:r>
      <w:r w:rsidR="001F7167" w:rsidRPr="005B1703">
        <w:rPr>
          <w:rFonts w:ascii="Times New Roman" w:eastAsia="Times New Roman" w:hAnsi="Times New Roman" w:cs="Times New Roman"/>
        </w:rPr>
        <w:t xml:space="preserve">Women’s pathways into crime and </w:t>
      </w:r>
    </w:p>
    <w:p w:rsidR="00181AAB" w:rsidRPr="005B1703" w:rsidRDefault="00812584" w:rsidP="001F7167">
      <w:pPr>
        <w:spacing w:after="0" w:line="240" w:lineRule="auto"/>
        <w:ind w:left="720"/>
        <w:rPr>
          <w:rFonts w:ascii="Times New Roman" w:eastAsia="Times New Roman" w:hAnsi="Times New Roman" w:cs="Times New Roman"/>
        </w:rPr>
      </w:pPr>
      <w:proofErr w:type="gramStart"/>
      <w:r w:rsidRPr="005B1703">
        <w:rPr>
          <w:rFonts w:ascii="Times New Roman" w:eastAsia="Times New Roman" w:hAnsi="Times New Roman" w:cs="Times New Roman"/>
        </w:rPr>
        <w:t>incarceration</w:t>
      </w:r>
      <w:proofErr w:type="gramEnd"/>
      <w:r w:rsidR="001F7167" w:rsidRPr="005B1703">
        <w:rPr>
          <w:rFonts w:ascii="Times New Roman" w:eastAsia="Times New Roman" w:hAnsi="Times New Roman" w:cs="Times New Roman"/>
        </w:rPr>
        <w:t xml:space="preserve">: Insights from South Africa. </w:t>
      </w:r>
      <w:r w:rsidR="001F7167" w:rsidRPr="005B1703">
        <w:rPr>
          <w:rFonts w:ascii="Times New Roman" w:eastAsia="Times New Roman" w:hAnsi="Times New Roman" w:cs="Times New Roman"/>
          <w:i/>
        </w:rPr>
        <w:t>Cogent Social Sciences, 8</w:t>
      </w:r>
      <w:r w:rsidR="001F7167" w:rsidRPr="005B1703">
        <w:rPr>
          <w:rFonts w:ascii="Times New Roman" w:eastAsia="Times New Roman" w:hAnsi="Times New Roman" w:cs="Times New Roman"/>
        </w:rPr>
        <w:t>(1), 1-12. DOI:10.1080/23311886.2022.2044123</w:t>
      </w:r>
    </w:p>
    <w:p w:rsidR="00181AAB" w:rsidRPr="005B1703" w:rsidRDefault="00181AAB" w:rsidP="00AB63DE">
      <w:pPr>
        <w:spacing w:after="0" w:line="240" w:lineRule="auto"/>
        <w:rPr>
          <w:rFonts w:ascii="Times New Roman" w:eastAsia="Times New Roman" w:hAnsi="Times New Roman" w:cs="Times New Roman"/>
        </w:rPr>
      </w:pPr>
    </w:p>
    <w:p w:rsidR="00240B9D" w:rsidRPr="005B1703" w:rsidRDefault="00240B9D"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Agnew, R. (2012). Dire forecast: A theoretical model of the impact of climate change on crime. </w:t>
      </w:r>
    </w:p>
    <w:p w:rsidR="00240B9D" w:rsidRPr="005B1703" w:rsidRDefault="00240B9D" w:rsidP="00240B9D">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Theoretical Criminology, 16</w:t>
      </w:r>
      <w:r w:rsidRPr="005B1703">
        <w:rPr>
          <w:rFonts w:ascii="Times New Roman" w:eastAsia="Calibri" w:hAnsi="Times New Roman" w:cs="Times New Roman"/>
        </w:rPr>
        <w:t>(1), 21-42. https://doi.org/10.1177/1362480611416843</w:t>
      </w:r>
    </w:p>
    <w:p w:rsidR="00240B9D" w:rsidRPr="005B1703" w:rsidRDefault="00240B9D" w:rsidP="00AB63DE">
      <w:pPr>
        <w:spacing w:after="0" w:line="240" w:lineRule="auto"/>
        <w:rPr>
          <w:rFonts w:ascii="Times New Roman" w:eastAsia="Calibri" w:hAnsi="Times New Roman" w:cs="Times New Roman"/>
        </w:rPr>
      </w:pPr>
    </w:p>
    <w:p w:rsidR="007A372C" w:rsidRPr="005B1703" w:rsidRDefault="007A372C" w:rsidP="00AB63DE">
      <w:pPr>
        <w:spacing w:after="0" w:line="240" w:lineRule="auto"/>
        <w:rPr>
          <w:rFonts w:ascii="Times New Roman" w:eastAsia="Calibri" w:hAnsi="Times New Roman" w:cs="Times New Roman"/>
          <w:i/>
        </w:rPr>
      </w:pPr>
      <w:r w:rsidRPr="005B1703">
        <w:rPr>
          <w:rFonts w:ascii="Times New Roman" w:eastAsia="Calibri" w:hAnsi="Times New Roman" w:cs="Times New Roman"/>
        </w:rPr>
        <w:t xml:space="preserve">Aguilar-Millan, S., Foltz, J. E., Jackson, J. &amp; Oberg, A. (2008). The globalization of crime. </w:t>
      </w:r>
      <w:r w:rsidRPr="005B1703">
        <w:rPr>
          <w:rFonts w:ascii="Times New Roman" w:eastAsia="Calibri" w:hAnsi="Times New Roman" w:cs="Times New Roman"/>
          <w:i/>
        </w:rPr>
        <w:t xml:space="preserve">The </w:t>
      </w:r>
    </w:p>
    <w:p w:rsidR="007A372C" w:rsidRPr="005B1703" w:rsidRDefault="007A372C" w:rsidP="007A372C">
      <w:pPr>
        <w:spacing w:after="0" w:line="240" w:lineRule="auto"/>
        <w:ind w:firstLine="720"/>
        <w:rPr>
          <w:rFonts w:ascii="Times New Roman" w:eastAsia="Times New Roman" w:hAnsi="Times New Roman" w:cs="Times New Roman"/>
        </w:rPr>
      </w:pPr>
      <w:r w:rsidRPr="005B1703">
        <w:rPr>
          <w:rFonts w:ascii="Times New Roman" w:eastAsia="Calibri" w:hAnsi="Times New Roman" w:cs="Times New Roman"/>
          <w:i/>
        </w:rPr>
        <w:t>Futurist, 42</w:t>
      </w:r>
      <w:r w:rsidRPr="005B1703">
        <w:rPr>
          <w:rFonts w:ascii="Times New Roman" w:eastAsia="Calibri" w:hAnsi="Times New Roman" w:cs="Times New Roman"/>
        </w:rPr>
        <w:t>(6), 41-50.</w:t>
      </w:r>
    </w:p>
    <w:p w:rsidR="007A372C" w:rsidRPr="005B1703" w:rsidRDefault="007A372C" w:rsidP="00AB63DE">
      <w:pPr>
        <w:spacing w:after="0" w:line="240" w:lineRule="auto"/>
        <w:rPr>
          <w:rFonts w:ascii="Times New Roman" w:eastAsia="Times New Roman" w:hAnsi="Times New Roman" w:cs="Times New Roman"/>
        </w:rPr>
      </w:pPr>
    </w:p>
    <w:p w:rsidR="00737779" w:rsidRPr="005B1703" w:rsidRDefault="00737779" w:rsidP="00AB63DE">
      <w:pPr>
        <w:spacing w:after="0" w:line="240" w:lineRule="auto"/>
        <w:rPr>
          <w:rFonts w:ascii="Times New Roman" w:eastAsia="Times New Roman" w:hAnsi="Times New Roman" w:cs="Times New Roman"/>
        </w:rPr>
      </w:pPr>
      <w:r w:rsidRPr="005B1703">
        <w:rPr>
          <w:rFonts w:ascii="Times New Roman" w:eastAsia="Times New Roman" w:hAnsi="Times New Roman" w:cs="Times New Roman"/>
        </w:rPr>
        <w:t xml:space="preserve">Ahmed, R. (2021, July 5). Private healthcare facilities growing in number but lack emergency </w:t>
      </w:r>
    </w:p>
    <w:p w:rsidR="00737779" w:rsidRPr="005B1703" w:rsidRDefault="00737779" w:rsidP="00737779">
      <w:pPr>
        <w:spacing w:after="0" w:line="240" w:lineRule="auto"/>
        <w:ind w:left="720"/>
        <w:rPr>
          <w:rFonts w:ascii="Times New Roman" w:eastAsia="Times New Roman" w:hAnsi="Times New Roman" w:cs="Times New Roman"/>
        </w:rPr>
      </w:pPr>
      <w:proofErr w:type="gramStart"/>
      <w:r w:rsidRPr="005B1703">
        <w:rPr>
          <w:rFonts w:ascii="Times New Roman" w:eastAsia="Times New Roman" w:hAnsi="Times New Roman" w:cs="Times New Roman"/>
        </w:rPr>
        <w:t>services</w:t>
      </w:r>
      <w:proofErr w:type="gramEnd"/>
      <w:r w:rsidRPr="005B1703">
        <w:rPr>
          <w:rFonts w:ascii="Times New Roman" w:eastAsia="Times New Roman" w:hAnsi="Times New Roman" w:cs="Times New Roman"/>
        </w:rPr>
        <w:t xml:space="preserve">. </w:t>
      </w:r>
      <w:r w:rsidRPr="005B1703">
        <w:rPr>
          <w:rFonts w:ascii="Times New Roman" w:eastAsia="Times New Roman" w:hAnsi="Times New Roman" w:cs="Times New Roman"/>
          <w:i/>
        </w:rPr>
        <w:t>Dhaka Tribune</w:t>
      </w:r>
      <w:r w:rsidRPr="005B1703">
        <w:rPr>
          <w:rFonts w:ascii="Times New Roman" w:eastAsia="Times New Roman" w:hAnsi="Times New Roman" w:cs="Times New Roman"/>
        </w:rPr>
        <w:t xml:space="preserve">. </w:t>
      </w:r>
      <w:hyperlink r:id="rId9" w:history="1">
        <w:r w:rsidRPr="005B1703">
          <w:rPr>
            <w:rStyle w:val="Hyperlink"/>
            <w:rFonts w:ascii="Times New Roman" w:eastAsia="Times New Roman" w:hAnsi="Times New Roman" w:cs="Times New Roman"/>
            <w:color w:val="auto"/>
            <w:u w:val="none"/>
          </w:rPr>
          <w:t>https://www.dhakatribune.com/Private-healthcare-facilities-</w:t>
        </w:r>
      </w:hyperlink>
      <w:r w:rsidRPr="005B1703">
        <w:rPr>
          <w:rFonts w:ascii="Times New Roman" w:eastAsia="Times New Roman" w:hAnsi="Times New Roman" w:cs="Times New Roman"/>
        </w:rPr>
        <w:t>growing-in-number-but-lack-emergency-services</w:t>
      </w:r>
    </w:p>
    <w:p w:rsidR="00737779" w:rsidRPr="005B1703" w:rsidRDefault="00737779" w:rsidP="00AB63DE">
      <w:pPr>
        <w:spacing w:after="0" w:line="240" w:lineRule="auto"/>
        <w:rPr>
          <w:rFonts w:ascii="Times New Roman" w:eastAsia="Times New Roman" w:hAnsi="Times New Roman" w:cs="Times New Roman"/>
        </w:rPr>
      </w:pPr>
    </w:p>
    <w:p w:rsidR="00AB63DE" w:rsidRPr="005B1703" w:rsidRDefault="00AB63DE" w:rsidP="00AB63DE">
      <w:pPr>
        <w:spacing w:after="0" w:line="240" w:lineRule="auto"/>
        <w:rPr>
          <w:rFonts w:ascii="Times New Roman" w:eastAsia="Times New Roman" w:hAnsi="Times New Roman" w:cs="Times New Roman"/>
        </w:rPr>
      </w:pPr>
      <w:proofErr w:type="spellStart"/>
      <w:r w:rsidRPr="005B1703">
        <w:rPr>
          <w:rFonts w:ascii="Times New Roman" w:eastAsia="Times New Roman" w:hAnsi="Times New Roman" w:cs="Times New Roman"/>
        </w:rPr>
        <w:t>Alemika</w:t>
      </w:r>
      <w:proofErr w:type="spellEnd"/>
      <w:r w:rsidRPr="005B1703">
        <w:rPr>
          <w:rFonts w:ascii="Times New Roman" w:eastAsia="Times New Roman" w:hAnsi="Times New Roman" w:cs="Times New Roman"/>
        </w:rPr>
        <w:t xml:space="preserve">, E. O. (2013). </w:t>
      </w:r>
      <w:r w:rsidRPr="005B1703">
        <w:rPr>
          <w:rFonts w:ascii="Times New Roman" w:eastAsia="Times New Roman" w:hAnsi="Times New Roman" w:cs="Times New Roman"/>
          <w:i/>
        </w:rPr>
        <w:t>Criminal Victimization, Policing and Governance in Nigeria</w:t>
      </w:r>
      <w:r w:rsidRPr="005B1703">
        <w:rPr>
          <w:rFonts w:ascii="Times New Roman" w:eastAsia="Times New Roman" w:hAnsi="Times New Roman" w:cs="Times New Roman"/>
        </w:rPr>
        <w:t xml:space="preserve">. </w:t>
      </w:r>
      <w:proofErr w:type="spellStart"/>
      <w:r w:rsidRPr="005B1703">
        <w:rPr>
          <w:rFonts w:ascii="Times New Roman" w:eastAsia="Times New Roman" w:hAnsi="Times New Roman" w:cs="Times New Roman"/>
        </w:rPr>
        <w:t>Ikeja</w:t>
      </w:r>
      <w:proofErr w:type="spellEnd"/>
      <w:r w:rsidRPr="005B1703">
        <w:rPr>
          <w:rFonts w:ascii="Times New Roman" w:eastAsia="Times New Roman" w:hAnsi="Times New Roman" w:cs="Times New Roman"/>
        </w:rPr>
        <w:t xml:space="preserve">, </w:t>
      </w:r>
    </w:p>
    <w:p w:rsidR="00AB63DE" w:rsidRPr="005B1703" w:rsidRDefault="00AB63DE" w:rsidP="00AB63DE">
      <w:pPr>
        <w:spacing w:after="0" w:line="240" w:lineRule="auto"/>
        <w:ind w:firstLine="720"/>
        <w:rPr>
          <w:rFonts w:ascii="Times New Roman" w:eastAsia="Times New Roman" w:hAnsi="Times New Roman" w:cs="Times New Roman"/>
        </w:rPr>
      </w:pPr>
      <w:proofErr w:type="spellStart"/>
      <w:r w:rsidRPr="005B1703">
        <w:rPr>
          <w:rFonts w:ascii="Times New Roman" w:eastAsia="Times New Roman" w:hAnsi="Times New Roman" w:cs="Times New Roman"/>
        </w:rPr>
        <w:t>Cleen</w:t>
      </w:r>
      <w:proofErr w:type="spellEnd"/>
      <w:r w:rsidRPr="005B1703">
        <w:rPr>
          <w:rFonts w:ascii="Times New Roman" w:eastAsia="Times New Roman" w:hAnsi="Times New Roman" w:cs="Times New Roman"/>
        </w:rPr>
        <w:t xml:space="preserve"> foundation.</w:t>
      </w:r>
    </w:p>
    <w:p w:rsidR="00AB63DE" w:rsidRPr="005B1703" w:rsidRDefault="00AB63DE" w:rsidP="00AB63DE">
      <w:pPr>
        <w:spacing w:after="0" w:line="240" w:lineRule="auto"/>
        <w:ind w:firstLine="720"/>
        <w:rPr>
          <w:rFonts w:ascii="Times New Roman" w:eastAsia="Times New Roman" w:hAnsi="Times New Roman" w:cs="Times New Roman"/>
        </w:rPr>
      </w:pPr>
    </w:p>
    <w:p w:rsidR="00F34B0B" w:rsidRDefault="00AB63DE" w:rsidP="00F34B0B">
      <w:pPr>
        <w:spacing w:after="0" w:line="240" w:lineRule="auto"/>
        <w:rPr>
          <w:rFonts w:ascii="Times New Roman" w:eastAsia="Times New Roman" w:hAnsi="Times New Roman" w:cs="Times New Roman"/>
        </w:rPr>
      </w:pPr>
      <w:proofErr w:type="spellStart"/>
      <w:r w:rsidRPr="005B1703">
        <w:rPr>
          <w:rFonts w:ascii="Times New Roman" w:eastAsia="Times New Roman" w:hAnsi="Times New Roman" w:cs="Times New Roman"/>
        </w:rPr>
        <w:t>Aliyu</w:t>
      </w:r>
      <w:proofErr w:type="spellEnd"/>
      <w:r w:rsidRPr="005B1703">
        <w:rPr>
          <w:rFonts w:ascii="Times New Roman" w:eastAsia="Times New Roman" w:hAnsi="Times New Roman" w:cs="Times New Roman"/>
        </w:rPr>
        <w:t xml:space="preserve">, A. (2019, November 2). Woman </w:t>
      </w:r>
      <w:r w:rsidR="00C85C02" w:rsidRPr="005B1703">
        <w:rPr>
          <w:rFonts w:ascii="Times New Roman" w:eastAsia="Times New Roman" w:hAnsi="Times New Roman" w:cs="Times New Roman"/>
        </w:rPr>
        <w:t>Arrested while dedicating stolen child in c</w:t>
      </w:r>
      <w:r w:rsidRPr="005B1703">
        <w:rPr>
          <w:rFonts w:ascii="Times New Roman" w:eastAsia="Times New Roman" w:hAnsi="Times New Roman" w:cs="Times New Roman"/>
        </w:rPr>
        <w:t xml:space="preserve">hurch. </w:t>
      </w:r>
      <w:r w:rsidRPr="005B1703">
        <w:rPr>
          <w:rFonts w:ascii="Times New Roman" w:eastAsia="Times New Roman" w:hAnsi="Times New Roman" w:cs="Times New Roman"/>
          <w:i/>
        </w:rPr>
        <w:t>Pulse</w:t>
      </w:r>
      <w:r w:rsidRPr="005B1703">
        <w:rPr>
          <w:rFonts w:ascii="Times New Roman" w:eastAsia="Times New Roman" w:hAnsi="Times New Roman" w:cs="Times New Roman"/>
          <w:i/>
        </w:rPr>
        <w:tab/>
        <w:t>News</w:t>
      </w:r>
      <w:r w:rsidRPr="005B1703">
        <w:rPr>
          <w:rFonts w:ascii="Times New Roman" w:eastAsia="Times New Roman" w:hAnsi="Times New Roman" w:cs="Times New Roman"/>
        </w:rPr>
        <w:t xml:space="preserve">. </w:t>
      </w:r>
    </w:p>
    <w:p w:rsidR="00AB63DE" w:rsidRPr="005B1703" w:rsidRDefault="00AB63DE" w:rsidP="00F34B0B">
      <w:pPr>
        <w:spacing w:after="0" w:line="240" w:lineRule="auto"/>
        <w:ind w:left="720"/>
        <w:rPr>
          <w:rFonts w:ascii="Times New Roman" w:eastAsia="Times New Roman" w:hAnsi="Times New Roman" w:cs="Times New Roman"/>
        </w:rPr>
      </w:pPr>
      <w:r w:rsidRPr="005B1703">
        <w:rPr>
          <w:rFonts w:ascii="Times New Roman" w:eastAsia="Times New Roman" w:hAnsi="Times New Roman" w:cs="Times New Roman"/>
        </w:rPr>
        <w:t>https//www.google.com/amp/s/www.pulse.ng/news/met</w:t>
      </w:r>
      <w:r w:rsidR="00C85C02" w:rsidRPr="005B1703">
        <w:rPr>
          <w:rFonts w:ascii="Times New Roman" w:eastAsia="Times New Roman" w:hAnsi="Times New Roman" w:cs="Times New Roman"/>
        </w:rPr>
        <w:t>/Woman-arrested-while-dedicating-stolen-child-in-church</w:t>
      </w:r>
    </w:p>
    <w:p w:rsidR="00AB63DE" w:rsidRPr="005B1703" w:rsidRDefault="00AB63DE" w:rsidP="00AB63DE">
      <w:pPr>
        <w:spacing w:after="0" w:line="240" w:lineRule="auto"/>
        <w:rPr>
          <w:rFonts w:ascii="Times New Roman" w:eastAsia="Calibri" w:hAnsi="Times New Roman" w:cs="Times New Roman"/>
        </w:rPr>
      </w:pPr>
    </w:p>
    <w:p w:rsidR="00A61E1B" w:rsidRPr="005B1703" w:rsidRDefault="00A61E1B"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Ameh</w:t>
      </w:r>
      <w:proofErr w:type="spellEnd"/>
      <w:r w:rsidRPr="005B1703">
        <w:rPr>
          <w:rFonts w:ascii="Times New Roman" w:eastAsia="Calibri" w:hAnsi="Times New Roman" w:cs="Times New Roman"/>
        </w:rPr>
        <w:t xml:space="preserve">, S.O. (2013). The implications of the upsurge of female criminality in Nigeria. </w:t>
      </w:r>
    </w:p>
    <w:p w:rsidR="00A61E1B" w:rsidRPr="005B1703" w:rsidRDefault="00A61E1B" w:rsidP="00A61E1B">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International Journal of Advanced Legal Studies and Governance, 4</w:t>
      </w:r>
      <w:r w:rsidRPr="005B1703">
        <w:rPr>
          <w:rFonts w:ascii="Times New Roman" w:eastAsia="Calibri" w:hAnsi="Times New Roman" w:cs="Times New Roman"/>
        </w:rPr>
        <w:t>, 74-84</w:t>
      </w:r>
    </w:p>
    <w:p w:rsidR="00A61E1B" w:rsidRPr="005B1703" w:rsidRDefault="00A61E1B" w:rsidP="00AB63DE">
      <w:pPr>
        <w:spacing w:after="0" w:line="240" w:lineRule="auto"/>
        <w:rPr>
          <w:rFonts w:ascii="Times New Roman" w:eastAsia="Calibri" w:hAnsi="Times New Roman" w:cs="Times New Roman"/>
        </w:rPr>
      </w:pPr>
    </w:p>
    <w:p w:rsidR="00B95D42" w:rsidRDefault="00AB63DE" w:rsidP="00AB63DE">
      <w:pPr>
        <w:spacing w:after="0" w:line="240" w:lineRule="auto"/>
        <w:rPr>
          <w:rFonts w:ascii="Times New Roman" w:eastAsia="Calibri" w:hAnsi="Times New Roman" w:cs="Times New Roman"/>
          <w:i/>
        </w:rPr>
      </w:pPr>
      <w:proofErr w:type="spellStart"/>
      <w:r w:rsidRPr="005B1703">
        <w:rPr>
          <w:rFonts w:ascii="Times New Roman" w:eastAsia="Calibri" w:hAnsi="Times New Roman" w:cs="Times New Roman"/>
        </w:rPr>
        <w:t>Ameh</w:t>
      </w:r>
      <w:proofErr w:type="spellEnd"/>
      <w:r w:rsidRPr="005B1703">
        <w:rPr>
          <w:rFonts w:ascii="Times New Roman" w:eastAsia="Calibri" w:hAnsi="Times New Roman" w:cs="Times New Roman"/>
        </w:rPr>
        <w:t>, S. O. (2019).</w:t>
      </w:r>
      <w:r w:rsidR="00776C3B" w:rsidRPr="005B1703">
        <w:rPr>
          <w:rFonts w:ascii="Times New Roman" w:eastAsia="Calibri" w:hAnsi="Times New Roman" w:cs="Times New Roman"/>
        </w:rPr>
        <w:t xml:space="preserve"> </w:t>
      </w:r>
      <w:r w:rsidRPr="005B1703">
        <w:rPr>
          <w:rFonts w:ascii="Times New Roman" w:eastAsia="Calibri" w:hAnsi="Times New Roman" w:cs="Times New Roman"/>
        </w:rPr>
        <w:t xml:space="preserve">The implication of upsurge of female criminality in Nigeria. </w:t>
      </w:r>
      <w:r w:rsidRPr="005B1703">
        <w:rPr>
          <w:rFonts w:ascii="Times New Roman" w:eastAsia="Calibri" w:hAnsi="Times New Roman" w:cs="Times New Roman"/>
          <w:i/>
        </w:rPr>
        <w:t>International</w:t>
      </w:r>
      <w:r w:rsidRPr="005B1703">
        <w:rPr>
          <w:rFonts w:ascii="Times New Roman" w:eastAsia="Calibri" w:hAnsi="Times New Roman" w:cs="Times New Roman"/>
          <w:i/>
        </w:rPr>
        <w:tab/>
        <w:t xml:space="preserve">Journal </w:t>
      </w:r>
    </w:p>
    <w:p w:rsidR="00AB63DE" w:rsidRPr="005B1703" w:rsidRDefault="00AB63DE" w:rsidP="00B95D42">
      <w:pPr>
        <w:spacing w:after="0" w:line="240" w:lineRule="auto"/>
        <w:ind w:firstLine="720"/>
        <w:rPr>
          <w:rFonts w:ascii="Times New Roman" w:eastAsia="Calibri" w:hAnsi="Times New Roman" w:cs="Times New Roman"/>
        </w:rPr>
      </w:pPr>
      <w:proofErr w:type="gramStart"/>
      <w:r w:rsidRPr="005B1703">
        <w:rPr>
          <w:rFonts w:ascii="Times New Roman" w:eastAsia="Calibri" w:hAnsi="Times New Roman" w:cs="Times New Roman"/>
          <w:i/>
        </w:rPr>
        <w:t>of</w:t>
      </w:r>
      <w:proofErr w:type="gramEnd"/>
      <w:r w:rsidRPr="005B1703">
        <w:rPr>
          <w:rFonts w:ascii="Times New Roman" w:eastAsia="Calibri" w:hAnsi="Times New Roman" w:cs="Times New Roman"/>
          <w:i/>
        </w:rPr>
        <w:t xml:space="preserve"> Advanc</w:t>
      </w:r>
      <w:r w:rsidR="00A97B08" w:rsidRPr="005B1703">
        <w:rPr>
          <w:rFonts w:ascii="Times New Roman" w:eastAsia="Calibri" w:hAnsi="Times New Roman" w:cs="Times New Roman"/>
          <w:i/>
        </w:rPr>
        <w:t>ed Legal Studies and Governance, 4</w:t>
      </w:r>
      <w:r w:rsidR="00A97B08" w:rsidRPr="005B1703">
        <w:rPr>
          <w:rFonts w:ascii="Times New Roman" w:eastAsia="Calibri" w:hAnsi="Times New Roman" w:cs="Times New Roman"/>
        </w:rPr>
        <w:t>(2),</w:t>
      </w:r>
      <w:r w:rsidRPr="005B1703">
        <w:rPr>
          <w:rFonts w:ascii="Times New Roman" w:eastAsia="Calibri" w:hAnsi="Times New Roman" w:cs="Times New Roman"/>
        </w:rPr>
        <w:t xml:space="preserve"> 74-83.</w:t>
      </w:r>
    </w:p>
    <w:p w:rsidR="00785D61" w:rsidRPr="005B1703" w:rsidRDefault="00785D61" w:rsidP="00AB63DE">
      <w:pPr>
        <w:spacing w:after="0" w:line="240" w:lineRule="auto"/>
        <w:rPr>
          <w:rFonts w:ascii="Times New Roman" w:eastAsia="Calibri" w:hAnsi="Times New Roman" w:cs="Times New Roman"/>
        </w:rPr>
      </w:pPr>
    </w:p>
    <w:p w:rsidR="00785D61" w:rsidRPr="005B1703" w:rsidRDefault="00AB63DE" w:rsidP="00785D61">
      <w:pPr>
        <w:spacing w:after="0" w:line="240" w:lineRule="auto"/>
        <w:rPr>
          <w:rFonts w:ascii="Times New Roman" w:eastAsia="Calibri" w:hAnsi="Times New Roman" w:cs="Times New Roman"/>
          <w:color w:val="000000"/>
        </w:rPr>
      </w:pPr>
      <w:proofErr w:type="spellStart"/>
      <w:r w:rsidRPr="005B1703">
        <w:rPr>
          <w:rFonts w:ascii="Times New Roman" w:eastAsia="Calibri" w:hAnsi="Times New Roman" w:cs="Times New Roman"/>
        </w:rPr>
        <w:t>Aroh</w:t>
      </w:r>
      <w:proofErr w:type="spellEnd"/>
      <w:r w:rsidRPr="005B1703">
        <w:rPr>
          <w:rFonts w:ascii="Times New Roman" w:eastAsia="Calibri" w:hAnsi="Times New Roman" w:cs="Times New Roman"/>
        </w:rPr>
        <w:t>, A. (2023</w:t>
      </w:r>
      <w:r w:rsidR="00785D61" w:rsidRPr="005B1703">
        <w:rPr>
          <w:rFonts w:ascii="Times New Roman" w:eastAsia="Calibri" w:hAnsi="Times New Roman" w:cs="Times New Roman"/>
        </w:rPr>
        <w:t xml:space="preserve">). </w:t>
      </w:r>
      <w:hyperlink r:id="rId10" w:history="1">
        <w:r w:rsidRPr="005B1703">
          <w:rPr>
            <w:rFonts w:ascii="Times New Roman" w:eastAsia="Calibri" w:hAnsi="Times New Roman" w:cs="Times New Roman"/>
            <w:bCs/>
            <w:color w:val="000000"/>
          </w:rPr>
          <w:t xml:space="preserve">Perceptions of </w:t>
        </w:r>
        <w:r w:rsidR="00ED38B2" w:rsidRPr="005B1703">
          <w:rPr>
            <w:rFonts w:ascii="Times New Roman" w:eastAsia="Calibri" w:hAnsi="Times New Roman" w:cs="Times New Roman"/>
            <w:bCs/>
            <w:color w:val="000000"/>
          </w:rPr>
          <w:t xml:space="preserve">patriarchy </w:t>
        </w:r>
        <w:r w:rsidRPr="005B1703">
          <w:rPr>
            <w:rFonts w:ascii="Times New Roman" w:eastAsia="Calibri" w:hAnsi="Times New Roman" w:cs="Times New Roman"/>
            <w:bCs/>
            <w:color w:val="000000"/>
          </w:rPr>
          <w:t xml:space="preserve">and </w:t>
        </w:r>
        <w:r w:rsidR="00ED38B2" w:rsidRPr="005B1703">
          <w:rPr>
            <w:rFonts w:ascii="Times New Roman" w:eastAsia="Calibri" w:hAnsi="Times New Roman" w:cs="Times New Roman"/>
            <w:bCs/>
            <w:color w:val="000000"/>
          </w:rPr>
          <w:t xml:space="preserve">female property crimes </w:t>
        </w:r>
        <w:r w:rsidRPr="005B1703">
          <w:rPr>
            <w:rFonts w:ascii="Times New Roman" w:eastAsia="Calibri" w:hAnsi="Times New Roman" w:cs="Times New Roman"/>
            <w:bCs/>
            <w:color w:val="000000"/>
          </w:rPr>
          <w:t>in Enugu Metropolis</w:t>
        </w:r>
      </w:hyperlink>
      <w:r w:rsidR="00785D61" w:rsidRPr="005B1703">
        <w:rPr>
          <w:rFonts w:ascii="Times New Roman" w:eastAsia="Calibri" w:hAnsi="Times New Roman" w:cs="Times New Roman"/>
          <w:color w:val="000000"/>
        </w:rPr>
        <w:t>.</w:t>
      </w:r>
      <w:r w:rsidRPr="005B1703">
        <w:rPr>
          <w:rFonts w:ascii="Times New Roman" w:eastAsia="Calibri" w:hAnsi="Times New Roman" w:cs="Times New Roman"/>
          <w:color w:val="000000"/>
        </w:rPr>
        <w:t xml:space="preserve"> </w:t>
      </w:r>
    </w:p>
    <w:p w:rsidR="00785D61" w:rsidRPr="005B1703" w:rsidRDefault="00785D61" w:rsidP="007B4261">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 xml:space="preserve">International Journal </w:t>
      </w:r>
      <w:r w:rsidR="00AB63DE" w:rsidRPr="005B1703">
        <w:rPr>
          <w:rFonts w:ascii="Times New Roman" w:eastAsia="Calibri" w:hAnsi="Times New Roman" w:cs="Times New Roman"/>
          <w:i/>
        </w:rPr>
        <w:t xml:space="preserve">of Research and Innovation </w:t>
      </w:r>
      <w:r w:rsidRPr="005B1703">
        <w:rPr>
          <w:rFonts w:ascii="Times New Roman" w:eastAsia="Calibri" w:hAnsi="Times New Roman" w:cs="Times New Roman"/>
          <w:i/>
        </w:rPr>
        <w:t>in Social Science (IJRISS), 7</w:t>
      </w:r>
      <w:r w:rsidRPr="005B1703">
        <w:rPr>
          <w:rFonts w:ascii="Times New Roman" w:eastAsia="Calibri" w:hAnsi="Times New Roman" w:cs="Times New Roman"/>
        </w:rPr>
        <w:t>(2), 15-28.</w:t>
      </w:r>
    </w:p>
    <w:p w:rsidR="003017FB" w:rsidRPr="005B1703" w:rsidRDefault="003017FB" w:rsidP="00AB63DE">
      <w:pPr>
        <w:spacing w:after="0" w:line="240" w:lineRule="auto"/>
        <w:rPr>
          <w:rFonts w:ascii="Times New Roman" w:eastAsia="Calibri" w:hAnsi="Times New Roman" w:cs="Times New Roman"/>
        </w:rPr>
      </w:pPr>
    </w:p>
    <w:p w:rsidR="00AB63DE" w:rsidRPr="005B1703" w:rsidRDefault="00AB63DE"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Babbie</w:t>
      </w:r>
      <w:proofErr w:type="spellEnd"/>
      <w:r w:rsidRPr="005B1703">
        <w:rPr>
          <w:rFonts w:ascii="Times New Roman" w:eastAsia="Calibri" w:hAnsi="Times New Roman" w:cs="Times New Roman"/>
        </w:rPr>
        <w:t xml:space="preserve">, E.  (2010). </w:t>
      </w:r>
      <w:proofErr w:type="gramStart"/>
      <w:r w:rsidRPr="005B1703">
        <w:rPr>
          <w:rFonts w:ascii="Times New Roman" w:eastAsia="Calibri" w:hAnsi="Times New Roman" w:cs="Times New Roman"/>
          <w:i/>
        </w:rPr>
        <w:t>The</w:t>
      </w:r>
      <w:proofErr w:type="gramEnd"/>
      <w:r w:rsidRPr="005B1703">
        <w:rPr>
          <w:rFonts w:ascii="Times New Roman" w:eastAsia="Calibri" w:hAnsi="Times New Roman" w:cs="Times New Roman"/>
          <w:i/>
        </w:rPr>
        <w:t xml:space="preserve"> </w:t>
      </w:r>
      <w:r w:rsidR="00ED38B2" w:rsidRPr="005B1703">
        <w:rPr>
          <w:rFonts w:ascii="Times New Roman" w:eastAsia="Calibri" w:hAnsi="Times New Roman" w:cs="Times New Roman"/>
          <w:i/>
        </w:rPr>
        <w:t xml:space="preserve">practice </w:t>
      </w:r>
      <w:r w:rsidRPr="005B1703">
        <w:rPr>
          <w:rFonts w:ascii="Times New Roman" w:eastAsia="Calibri" w:hAnsi="Times New Roman" w:cs="Times New Roman"/>
          <w:i/>
        </w:rPr>
        <w:t xml:space="preserve">of </w:t>
      </w:r>
      <w:r w:rsidR="00ED38B2" w:rsidRPr="005B1703">
        <w:rPr>
          <w:rFonts w:ascii="Times New Roman" w:eastAsia="Calibri" w:hAnsi="Times New Roman" w:cs="Times New Roman"/>
          <w:i/>
        </w:rPr>
        <w:t>social research</w:t>
      </w:r>
      <w:r w:rsidR="00ED38B2" w:rsidRPr="005B1703">
        <w:rPr>
          <w:rFonts w:ascii="Times New Roman" w:eastAsia="Calibri" w:hAnsi="Times New Roman" w:cs="Times New Roman"/>
        </w:rPr>
        <w:t xml:space="preserve"> </w:t>
      </w:r>
      <w:r w:rsidRPr="005B1703">
        <w:rPr>
          <w:rFonts w:ascii="Times New Roman" w:eastAsia="Calibri" w:hAnsi="Times New Roman" w:cs="Times New Roman"/>
        </w:rPr>
        <w:t>(11</w:t>
      </w:r>
      <w:r w:rsidRPr="005B1703">
        <w:rPr>
          <w:rFonts w:ascii="Times New Roman" w:eastAsia="Calibri" w:hAnsi="Times New Roman" w:cs="Times New Roman"/>
          <w:vertAlign w:val="superscript"/>
        </w:rPr>
        <w:t>th</w:t>
      </w:r>
      <w:r w:rsidRPr="005B1703">
        <w:rPr>
          <w:rFonts w:ascii="Times New Roman" w:eastAsia="Calibri" w:hAnsi="Times New Roman" w:cs="Times New Roman"/>
        </w:rPr>
        <w:t xml:space="preserve"> ed.). Belmont, CA: Thomson</w:t>
      </w:r>
      <w:r w:rsidRPr="005B1703">
        <w:rPr>
          <w:rFonts w:ascii="Times New Roman" w:eastAsia="Calibri" w:hAnsi="Times New Roman" w:cs="Times New Roman"/>
        </w:rPr>
        <w:tab/>
      </w:r>
      <w:proofErr w:type="spellStart"/>
      <w:r w:rsidRPr="005B1703">
        <w:rPr>
          <w:rFonts w:ascii="Times New Roman" w:eastAsia="Calibri" w:hAnsi="Times New Roman" w:cs="Times New Roman"/>
        </w:rPr>
        <w:t>Wadstom</w:t>
      </w:r>
      <w:proofErr w:type="spellEnd"/>
      <w:r w:rsidRPr="005B1703">
        <w:rPr>
          <w:rFonts w:ascii="Times New Roman" w:eastAsia="Calibri" w:hAnsi="Times New Roman" w:cs="Times New Roman"/>
        </w:rPr>
        <w:t>.</w:t>
      </w:r>
    </w:p>
    <w:p w:rsidR="00AB63DE" w:rsidRPr="005B1703" w:rsidRDefault="00AB63DE" w:rsidP="00AB63DE">
      <w:pPr>
        <w:spacing w:after="0" w:line="240" w:lineRule="auto"/>
        <w:rPr>
          <w:rFonts w:ascii="Times New Roman" w:eastAsia="Calibri" w:hAnsi="Times New Roman" w:cs="Times New Roman"/>
        </w:rPr>
      </w:pPr>
    </w:p>
    <w:p w:rsidR="00BE44AC" w:rsidRPr="005B1703" w:rsidRDefault="00BE44AC"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Belknap, J. &amp; </w:t>
      </w:r>
      <w:proofErr w:type="spellStart"/>
      <w:r w:rsidRPr="005B1703">
        <w:rPr>
          <w:rFonts w:ascii="Times New Roman" w:eastAsia="Calibri" w:hAnsi="Times New Roman" w:cs="Times New Roman"/>
        </w:rPr>
        <w:t>Holsinger</w:t>
      </w:r>
      <w:proofErr w:type="spellEnd"/>
      <w:r w:rsidRPr="005B1703">
        <w:rPr>
          <w:rFonts w:ascii="Times New Roman" w:eastAsia="Calibri" w:hAnsi="Times New Roman" w:cs="Times New Roman"/>
        </w:rPr>
        <w:t xml:space="preserve">, K. (2006). The gendered nature of risk factors for delinquency. </w:t>
      </w:r>
    </w:p>
    <w:p w:rsidR="00BE44AC" w:rsidRPr="005B1703" w:rsidRDefault="00BE44AC" w:rsidP="00BE44AC">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Feminist Criminology, 1</w:t>
      </w:r>
      <w:r w:rsidRPr="005B1703">
        <w:rPr>
          <w:rFonts w:ascii="Times New Roman" w:eastAsia="Calibri" w:hAnsi="Times New Roman" w:cs="Times New Roman"/>
        </w:rPr>
        <w:t>(1), 48-71. https://doi.org/10.1177/1557085105282897</w:t>
      </w:r>
    </w:p>
    <w:p w:rsidR="00BE44AC" w:rsidRPr="005B1703" w:rsidRDefault="00BE44AC" w:rsidP="00AB63DE">
      <w:pPr>
        <w:spacing w:after="0" w:line="240" w:lineRule="auto"/>
        <w:rPr>
          <w:rFonts w:ascii="Times New Roman" w:eastAsia="Calibri" w:hAnsi="Times New Roman" w:cs="Times New Roman"/>
        </w:rPr>
      </w:pPr>
    </w:p>
    <w:p w:rsidR="00F02F0B" w:rsidRPr="005B1703" w:rsidRDefault="00F02F0B"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Benneth</w:t>
      </w:r>
      <w:proofErr w:type="spellEnd"/>
      <w:r w:rsidRPr="005B1703">
        <w:rPr>
          <w:rFonts w:ascii="Times New Roman" w:eastAsia="Calibri" w:hAnsi="Times New Roman" w:cs="Times New Roman"/>
        </w:rPr>
        <w:t xml:space="preserve">, S., Farrington, D. P., &amp; </w:t>
      </w:r>
      <w:proofErr w:type="spellStart"/>
      <w:r w:rsidRPr="005B1703">
        <w:rPr>
          <w:rFonts w:ascii="Times New Roman" w:eastAsia="Calibri" w:hAnsi="Times New Roman" w:cs="Times New Roman"/>
        </w:rPr>
        <w:t>Huesmann</w:t>
      </w:r>
      <w:proofErr w:type="spellEnd"/>
      <w:r w:rsidRPr="005B1703">
        <w:rPr>
          <w:rFonts w:ascii="Times New Roman" w:eastAsia="Calibri" w:hAnsi="Times New Roman" w:cs="Times New Roman"/>
        </w:rPr>
        <w:t xml:space="preserve">, L. R. (2005). Explaining gender differences in </w:t>
      </w:r>
    </w:p>
    <w:p w:rsidR="00F02F0B" w:rsidRPr="005B1703" w:rsidRDefault="00F02F0B" w:rsidP="00F02F0B">
      <w:pPr>
        <w:spacing w:after="0" w:line="240" w:lineRule="auto"/>
        <w:ind w:left="720"/>
        <w:rPr>
          <w:rFonts w:ascii="Times New Roman" w:eastAsia="Calibri" w:hAnsi="Times New Roman" w:cs="Times New Roman"/>
          <w:color w:val="FF0000"/>
        </w:rPr>
      </w:pPr>
      <w:proofErr w:type="gramStart"/>
      <w:r w:rsidRPr="005B1703">
        <w:rPr>
          <w:rFonts w:ascii="Times New Roman" w:eastAsia="Calibri" w:hAnsi="Times New Roman" w:cs="Times New Roman"/>
        </w:rPr>
        <w:t>crime</w:t>
      </w:r>
      <w:proofErr w:type="gramEnd"/>
      <w:r w:rsidRPr="005B1703">
        <w:rPr>
          <w:rFonts w:ascii="Times New Roman" w:eastAsia="Calibri" w:hAnsi="Times New Roman" w:cs="Times New Roman"/>
        </w:rPr>
        <w:t xml:space="preserve"> and violence: The importance of social cognitive skills. </w:t>
      </w:r>
      <w:r w:rsidRPr="005B1703">
        <w:rPr>
          <w:rFonts w:ascii="Times New Roman" w:eastAsia="Calibri" w:hAnsi="Times New Roman" w:cs="Times New Roman"/>
          <w:i/>
        </w:rPr>
        <w:t xml:space="preserve">Aggression and Violent </w:t>
      </w:r>
      <w:proofErr w:type="spellStart"/>
      <w:r w:rsidRPr="005B1703">
        <w:rPr>
          <w:rFonts w:ascii="Times New Roman" w:eastAsia="Calibri" w:hAnsi="Times New Roman" w:cs="Times New Roman"/>
          <w:i/>
        </w:rPr>
        <w:t>Behaviour</w:t>
      </w:r>
      <w:proofErr w:type="spellEnd"/>
      <w:r w:rsidRPr="005B1703">
        <w:rPr>
          <w:rFonts w:ascii="Times New Roman" w:eastAsia="Calibri" w:hAnsi="Times New Roman" w:cs="Times New Roman"/>
          <w:i/>
        </w:rPr>
        <w:t>, 10</w:t>
      </w:r>
      <w:r w:rsidRPr="005B1703">
        <w:rPr>
          <w:rFonts w:ascii="Times New Roman" w:eastAsia="Calibri" w:hAnsi="Times New Roman" w:cs="Times New Roman"/>
        </w:rPr>
        <w:t>(3), 263-288.</w:t>
      </w:r>
      <w:r w:rsidR="00CD4750" w:rsidRPr="005B1703">
        <w:rPr>
          <w:rFonts w:ascii="Times New Roman" w:eastAsia="Calibri" w:hAnsi="Times New Roman" w:cs="Times New Roman"/>
        </w:rPr>
        <w:t xml:space="preserve"> https://doi.org/10.1016/j.avb.2004.07.001</w:t>
      </w:r>
    </w:p>
    <w:p w:rsidR="00F02F0B" w:rsidRPr="005B1703" w:rsidRDefault="00F02F0B" w:rsidP="00AB63DE">
      <w:pPr>
        <w:spacing w:after="0" w:line="240" w:lineRule="auto"/>
        <w:rPr>
          <w:rFonts w:ascii="Times New Roman" w:eastAsia="Calibri" w:hAnsi="Times New Roman" w:cs="Times New Roman"/>
          <w:color w:val="FF0000"/>
        </w:rPr>
      </w:pPr>
    </w:p>
    <w:p w:rsidR="00D144C7" w:rsidRPr="005B1703" w:rsidRDefault="00D144C7"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Bokase</w:t>
      </w:r>
      <w:proofErr w:type="spellEnd"/>
      <w:r w:rsidRPr="005B1703">
        <w:rPr>
          <w:rFonts w:ascii="Times New Roman" w:eastAsia="Calibri" w:hAnsi="Times New Roman" w:cs="Times New Roman"/>
        </w:rPr>
        <w:t xml:space="preserve">, M. (2023). Exploring the transformative impact of social media on behavior in </w:t>
      </w:r>
    </w:p>
    <w:p w:rsidR="00D144C7" w:rsidRPr="005B1703" w:rsidRDefault="00D144C7" w:rsidP="005204EC">
      <w:pPr>
        <w:spacing w:after="0" w:line="240" w:lineRule="auto"/>
        <w:ind w:left="720"/>
        <w:rPr>
          <w:rFonts w:ascii="Times New Roman" w:eastAsia="Calibri" w:hAnsi="Times New Roman" w:cs="Times New Roman"/>
          <w:color w:val="FF0000"/>
        </w:rPr>
      </w:pPr>
      <w:proofErr w:type="gramStart"/>
      <w:r w:rsidRPr="005B1703">
        <w:rPr>
          <w:rFonts w:ascii="Times New Roman" w:eastAsia="Calibri" w:hAnsi="Times New Roman" w:cs="Times New Roman"/>
        </w:rPr>
        <w:t>contemporary</w:t>
      </w:r>
      <w:proofErr w:type="gramEnd"/>
      <w:r w:rsidRPr="005B1703">
        <w:rPr>
          <w:rFonts w:ascii="Times New Roman" w:eastAsia="Calibri" w:hAnsi="Times New Roman" w:cs="Times New Roman"/>
        </w:rPr>
        <w:t xml:space="preserve"> society. </w:t>
      </w:r>
      <w:r w:rsidRPr="005B1703">
        <w:rPr>
          <w:rFonts w:ascii="Times New Roman" w:eastAsia="Calibri" w:hAnsi="Times New Roman" w:cs="Times New Roman"/>
          <w:i/>
        </w:rPr>
        <w:t xml:space="preserve">Interdisciplinary Journal </w:t>
      </w:r>
      <w:proofErr w:type="spellStart"/>
      <w:r w:rsidRPr="005B1703">
        <w:rPr>
          <w:rFonts w:ascii="Times New Roman" w:eastAsia="Calibri" w:hAnsi="Times New Roman" w:cs="Times New Roman"/>
          <w:i/>
        </w:rPr>
        <w:t>Papier</w:t>
      </w:r>
      <w:proofErr w:type="spellEnd"/>
      <w:r w:rsidRPr="005B1703">
        <w:rPr>
          <w:rFonts w:ascii="Times New Roman" w:eastAsia="Calibri" w:hAnsi="Times New Roman" w:cs="Times New Roman"/>
          <w:i/>
        </w:rPr>
        <w:t xml:space="preserve"> Human Review, 4</w:t>
      </w:r>
      <w:r w:rsidRPr="005B1703">
        <w:rPr>
          <w:rFonts w:ascii="Times New Roman" w:eastAsia="Calibri" w:hAnsi="Times New Roman" w:cs="Times New Roman"/>
        </w:rPr>
        <w:t>(1), 10-19.</w:t>
      </w:r>
      <w:r w:rsidR="005204EC" w:rsidRPr="005B1703">
        <w:rPr>
          <w:rFonts w:ascii="Times New Roman" w:eastAsia="Calibri" w:hAnsi="Times New Roman" w:cs="Times New Roman"/>
        </w:rPr>
        <w:t xml:space="preserve"> DOI: https://doi.org/10.47667/ijphr.v4i1.231</w:t>
      </w:r>
    </w:p>
    <w:p w:rsidR="00D144C7" w:rsidRPr="005B1703" w:rsidRDefault="00D144C7" w:rsidP="00AB63DE">
      <w:pPr>
        <w:spacing w:after="0" w:line="240" w:lineRule="auto"/>
        <w:rPr>
          <w:rFonts w:ascii="Times New Roman" w:eastAsia="Calibri" w:hAnsi="Times New Roman" w:cs="Times New Roman"/>
          <w:color w:val="FF0000"/>
        </w:rPr>
      </w:pPr>
    </w:p>
    <w:p w:rsidR="00F84A89" w:rsidRPr="005B1703" w:rsidRDefault="00F84A89" w:rsidP="00AB63DE">
      <w:pPr>
        <w:spacing w:after="0" w:line="240" w:lineRule="auto"/>
        <w:rPr>
          <w:rFonts w:ascii="Times New Roman" w:eastAsia="Calibri" w:hAnsi="Times New Roman" w:cs="Times New Roman"/>
          <w:i/>
        </w:rPr>
      </w:pPr>
      <w:r w:rsidRPr="005B1703">
        <w:rPr>
          <w:rFonts w:ascii="Times New Roman" w:eastAsia="Calibri" w:hAnsi="Times New Roman" w:cs="Times New Roman"/>
        </w:rPr>
        <w:t xml:space="preserve">Bourne, P. A. (2025). Women’s involvement in crime: A meta-analytical study. </w:t>
      </w:r>
      <w:r w:rsidRPr="005B1703">
        <w:rPr>
          <w:rFonts w:ascii="Times New Roman" w:eastAsia="Calibri" w:hAnsi="Times New Roman" w:cs="Times New Roman"/>
          <w:i/>
        </w:rPr>
        <w:t xml:space="preserve">Global Journey </w:t>
      </w:r>
    </w:p>
    <w:p w:rsidR="00F84A89" w:rsidRPr="005B1703" w:rsidRDefault="00F84A89" w:rsidP="00F84A89">
      <w:pPr>
        <w:spacing w:after="0" w:line="240" w:lineRule="auto"/>
        <w:ind w:firstLine="720"/>
        <w:rPr>
          <w:rFonts w:ascii="Times New Roman" w:eastAsia="Calibri" w:hAnsi="Times New Roman" w:cs="Times New Roman"/>
          <w:color w:val="FF0000"/>
        </w:rPr>
      </w:pPr>
      <w:proofErr w:type="gramStart"/>
      <w:r w:rsidRPr="005B1703">
        <w:rPr>
          <w:rFonts w:ascii="Times New Roman" w:eastAsia="Calibri" w:hAnsi="Times New Roman" w:cs="Times New Roman"/>
          <w:i/>
        </w:rPr>
        <w:t>of</w:t>
      </w:r>
      <w:proofErr w:type="gramEnd"/>
      <w:r w:rsidRPr="005B1703">
        <w:rPr>
          <w:rFonts w:ascii="Times New Roman" w:eastAsia="Calibri" w:hAnsi="Times New Roman" w:cs="Times New Roman"/>
          <w:i/>
        </w:rPr>
        <w:t xml:space="preserve"> Transformation in Law, Human rights and Social Justice, 9</w:t>
      </w:r>
      <w:r w:rsidRPr="005B1703">
        <w:rPr>
          <w:rFonts w:ascii="Times New Roman" w:eastAsia="Calibri" w:hAnsi="Times New Roman" w:cs="Times New Roman"/>
        </w:rPr>
        <w:t xml:space="preserve">(1), 40-54 </w:t>
      </w:r>
    </w:p>
    <w:p w:rsidR="00F84A89" w:rsidRPr="005B1703" w:rsidRDefault="00F84A89" w:rsidP="00AB63DE">
      <w:pPr>
        <w:spacing w:after="0" w:line="240" w:lineRule="auto"/>
        <w:rPr>
          <w:rFonts w:ascii="Times New Roman" w:eastAsia="Calibri" w:hAnsi="Times New Roman" w:cs="Times New Roman"/>
          <w:color w:val="FF0000"/>
        </w:rPr>
      </w:pPr>
    </w:p>
    <w:p w:rsidR="009E3B41" w:rsidRPr="005B1703" w:rsidRDefault="009E3B41"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Brennan, T., </w:t>
      </w:r>
      <w:proofErr w:type="spellStart"/>
      <w:r w:rsidRPr="005B1703">
        <w:rPr>
          <w:rFonts w:ascii="Times New Roman" w:eastAsia="Calibri" w:hAnsi="Times New Roman" w:cs="Times New Roman"/>
        </w:rPr>
        <w:t>Breitenbach</w:t>
      </w:r>
      <w:proofErr w:type="spellEnd"/>
      <w:r w:rsidRPr="005B1703">
        <w:rPr>
          <w:rFonts w:ascii="Times New Roman" w:eastAsia="Calibri" w:hAnsi="Times New Roman" w:cs="Times New Roman"/>
        </w:rPr>
        <w:t xml:space="preserve">, M., </w:t>
      </w:r>
      <w:proofErr w:type="spellStart"/>
      <w:r w:rsidRPr="005B1703">
        <w:rPr>
          <w:rFonts w:ascii="Times New Roman" w:eastAsia="Calibri" w:hAnsi="Times New Roman" w:cs="Times New Roman"/>
        </w:rPr>
        <w:t>Dieterich</w:t>
      </w:r>
      <w:proofErr w:type="spellEnd"/>
      <w:r w:rsidRPr="005B1703">
        <w:rPr>
          <w:rFonts w:ascii="Times New Roman" w:eastAsia="Calibri" w:hAnsi="Times New Roman" w:cs="Times New Roman"/>
        </w:rPr>
        <w:t xml:space="preserve">, W., Salisbury, E. J., &amp; </w:t>
      </w:r>
      <w:proofErr w:type="spellStart"/>
      <w:r w:rsidRPr="005B1703">
        <w:rPr>
          <w:rFonts w:ascii="Times New Roman" w:eastAsia="Calibri" w:hAnsi="Times New Roman" w:cs="Times New Roman"/>
        </w:rPr>
        <w:t>Voorhis</w:t>
      </w:r>
      <w:proofErr w:type="spellEnd"/>
      <w:r w:rsidRPr="005B1703">
        <w:rPr>
          <w:rFonts w:ascii="Times New Roman" w:eastAsia="Calibri" w:hAnsi="Times New Roman" w:cs="Times New Roman"/>
        </w:rPr>
        <w:t xml:space="preserve">, P. V. (2012). </w:t>
      </w:r>
      <w:proofErr w:type="gramStart"/>
      <w:r w:rsidRPr="005B1703">
        <w:rPr>
          <w:rFonts w:ascii="Times New Roman" w:eastAsia="Calibri" w:hAnsi="Times New Roman" w:cs="Times New Roman"/>
        </w:rPr>
        <w:t>Women’s</w:t>
      </w:r>
      <w:proofErr w:type="gramEnd"/>
      <w:r w:rsidRPr="005B1703">
        <w:rPr>
          <w:rFonts w:ascii="Times New Roman" w:eastAsia="Calibri" w:hAnsi="Times New Roman" w:cs="Times New Roman"/>
        </w:rPr>
        <w:t xml:space="preserve"> </w:t>
      </w:r>
    </w:p>
    <w:p w:rsidR="009E3B41" w:rsidRPr="005B1703" w:rsidRDefault="009E3B41" w:rsidP="009E3B41">
      <w:pPr>
        <w:spacing w:after="0" w:line="240" w:lineRule="auto"/>
        <w:ind w:left="720"/>
        <w:rPr>
          <w:rFonts w:ascii="Times New Roman" w:eastAsia="Calibri" w:hAnsi="Times New Roman" w:cs="Times New Roman"/>
          <w:color w:val="FF0000"/>
        </w:rPr>
      </w:pPr>
      <w:proofErr w:type="gramStart"/>
      <w:r w:rsidRPr="005B1703">
        <w:rPr>
          <w:rFonts w:ascii="Times New Roman" w:eastAsia="Calibri" w:hAnsi="Times New Roman" w:cs="Times New Roman"/>
        </w:rPr>
        <w:t>pathways</w:t>
      </w:r>
      <w:proofErr w:type="gramEnd"/>
      <w:r w:rsidRPr="005B1703">
        <w:rPr>
          <w:rFonts w:ascii="Times New Roman" w:eastAsia="Calibri" w:hAnsi="Times New Roman" w:cs="Times New Roman"/>
        </w:rPr>
        <w:t xml:space="preserve"> to serious and habitual crime: A person-centered analysis incorporating gender responsive factors. </w:t>
      </w:r>
      <w:r w:rsidRPr="005B1703">
        <w:rPr>
          <w:rFonts w:ascii="Times New Roman" w:eastAsia="Calibri" w:hAnsi="Times New Roman" w:cs="Times New Roman"/>
          <w:i/>
        </w:rPr>
        <w:t xml:space="preserve">Criminal Justice and </w:t>
      </w:r>
      <w:proofErr w:type="spellStart"/>
      <w:r w:rsidRPr="005B1703">
        <w:rPr>
          <w:rFonts w:ascii="Times New Roman" w:eastAsia="Calibri" w:hAnsi="Times New Roman" w:cs="Times New Roman"/>
          <w:i/>
        </w:rPr>
        <w:t>Behaviour</w:t>
      </w:r>
      <w:proofErr w:type="spellEnd"/>
      <w:r w:rsidRPr="005B1703">
        <w:rPr>
          <w:rFonts w:ascii="Times New Roman" w:eastAsia="Calibri" w:hAnsi="Times New Roman" w:cs="Times New Roman"/>
          <w:i/>
        </w:rPr>
        <w:t>, 39</w:t>
      </w:r>
      <w:r w:rsidRPr="005B1703">
        <w:rPr>
          <w:rFonts w:ascii="Times New Roman" w:eastAsia="Calibri" w:hAnsi="Times New Roman" w:cs="Times New Roman"/>
        </w:rPr>
        <w:t>(11), 1481-1508. DOI: 10.1177/0093854812456777</w:t>
      </w:r>
    </w:p>
    <w:p w:rsidR="009E3B41" w:rsidRPr="005B1703" w:rsidRDefault="009E3B41" w:rsidP="00AB63DE">
      <w:pPr>
        <w:spacing w:after="0" w:line="240" w:lineRule="auto"/>
        <w:rPr>
          <w:rFonts w:ascii="Times New Roman" w:eastAsia="Calibri" w:hAnsi="Times New Roman" w:cs="Times New Roman"/>
          <w:color w:val="FF0000"/>
        </w:rPr>
      </w:pPr>
    </w:p>
    <w:p w:rsidR="00AB63DE" w:rsidRPr="005B1703" w:rsidRDefault="00AB63DE"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Burke, R.</w:t>
      </w:r>
      <w:r w:rsidR="00602B54" w:rsidRPr="005B1703">
        <w:rPr>
          <w:rFonts w:ascii="Times New Roman" w:eastAsia="Calibri" w:hAnsi="Times New Roman" w:cs="Times New Roman"/>
        </w:rPr>
        <w:t xml:space="preserve"> H.</w:t>
      </w:r>
      <w:r w:rsidR="008520F8" w:rsidRPr="005B1703">
        <w:rPr>
          <w:rFonts w:ascii="Times New Roman" w:eastAsia="Calibri" w:hAnsi="Times New Roman" w:cs="Times New Roman"/>
        </w:rPr>
        <w:t xml:space="preserve"> </w:t>
      </w:r>
      <w:r w:rsidRPr="005B1703">
        <w:rPr>
          <w:rFonts w:ascii="Times New Roman" w:eastAsia="Calibri" w:hAnsi="Times New Roman" w:cs="Times New Roman"/>
        </w:rPr>
        <w:t>(2009)</w:t>
      </w:r>
      <w:r w:rsidR="00602B54" w:rsidRPr="005B1703">
        <w:rPr>
          <w:rFonts w:ascii="Times New Roman" w:eastAsia="Calibri" w:hAnsi="Times New Roman" w:cs="Times New Roman"/>
        </w:rPr>
        <w:t>.</w:t>
      </w:r>
      <w:r w:rsidR="00E21F3B" w:rsidRPr="005B1703">
        <w:rPr>
          <w:rFonts w:ascii="Times New Roman" w:eastAsia="Calibri" w:hAnsi="Times New Roman" w:cs="Times New Roman"/>
        </w:rPr>
        <w:t xml:space="preserve"> An i</w:t>
      </w:r>
      <w:r w:rsidRPr="005B1703">
        <w:rPr>
          <w:rFonts w:ascii="Times New Roman" w:eastAsia="Calibri" w:hAnsi="Times New Roman" w:cs="Times New Roman"/>
        </w:rPr>
        <w:t>ntrodu</w:t>
      </w:r>
      <w:r w:rsidR="00E21F3B" w:rsidRPr="005B1703">
        <w:rPr>
          <w:rFonts w:ascii="Times New Roman" w:eastAsia="Calibri" w:hAnsi="Times New Roman" w:cs="Times New Roman"/>
        </w:rPr>
        <w:t>ction to criminological t</w:t>
      </w:r>
      <w:r w:rsidR="00602B54" w:rsidRPr="005B1703">
        <w:rPr>
          <w:rFonts w:ascii="Times New Roman" w:eastAsia="Calibri" w:hAnsi="Times New Roman" w:cs="Times New Roman"/>
        </w:rPr>
        <w:t>heory (3</w:t>
      </w:r>
      <w:r w:rsidR="00602B54" w:rsidRPr="005B1703">
        <w:rPr>
          <w:rFonts w:ascii="Times New Roman" w:eastAsia="Calibri" w:hAnsi="Times New Roman" w:cs="Times New Roman"/>
          <w:vertAlign w:val="superscript"/>
        </w:rPr>
        <w:t>rd</w:t>
      </w:r>
      <w:r w:rsidR="00602B54" w:rsidRPr="005B1703">
        <w:rPr>
          <w:rFonts w:ascii="Times New Roman" w:eastAsia="Calibri" w:hAnsi="Times New Roman" w:cs="Times New Roman"/>
        </w:rPr>
        <w:t xml:space="preserve"> </w:t>
      </w:r>
      <w:proofErr w:type="gramStart"/>
      <w:r w:rsidR="00602B54" w:rsidRPr="005B1703">
        <w:rPr>
          <w:rFonts w:ascii="Times New Roman" w:eastAsia="Calibri" w:hAnsi="Times New Roman" w:cs="Times New Roman"/>
        </w:rPr>
        <w:t>ed</w:t>
      </w:r>
      <w:proofErr w:type="gramEnd"/>
      <w:r w:rsidR="00602B54" w:rsidRPr="005B1703">
        <w:rPr>
          <w:rFonts w:ascii="Times New Roman" w:eastAsia="Calibri" w:hAnsi="Times New Roman" w:cs="Times New Roman"/>
        </w:rPr>
        <w:t>.).</w:t>
      </w:r>
      <w:r w:rsidRPr="005B1703">
        <w:rPr>
          <w:rFonts w:ascii="Times New Roman" w:eastAsia="Calibri" w:hAnsi="Times New Roman" w:cs="Times New Roman"/>
        </w:rPr>
        <w:t xml:space="preserve"> </w:t>
      </w:r>
      <w:proofErr w:type="spellStart"/>
      <w:r w:rsidR="007C4135" w:rsidRPr="005B1703">
        <w:rPr>
          <w:rFonts w:ascii="Times New Roman" w:eastAsia="Calibri" w:hAnsi="Times New Roman" w:cs="Times New Roman"/>
        </w:rPr>
        <w:t>Willan</w:t>
      </w:r>
      <w:proofErr w:type="spellEnd"/>
      <w:r w:rsidR="00602B54" w:rsidRPr="005B1703">
        <w:rPr>
          <w:rFonts w:ascii="Times New Roman" w:eastAsia="Calibri" w:hAnsi="Times New Roman" w:cs="Times New Roman"/>
        </w:rPr>
        <w:t xml:space="preserve"> Publishing </w:t>
      </w:r>
    </w:p>
    <w:p w:rsidR="00AB63DE" w:rsidRPr="005B1703" w:rsidRDefault="00602B54" w:rsidP="00AB63DE">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Press</w:t>
      </w:r>
      <w:r w:rsidR="00AB63DE" w:rsidRPr="005B1703">
        <w:rPr>
          <w:rFonts w:ascii="Times New Roman" w:eastAsia="Calibri" w:hAnsi="Times New Roman" w:cs="Times New Roman"/>
        </w:rPr>
        <w:t>.</w:t>
      </w:r>
    </w:p>
    <w:p w:rsidR="00CE3A49" w:rsidRPr="005B1703" w:rsidRDefault="00CE3A49" w:rsidP="00AB63DE">
      <w:pPr>
        <w:spacing w:after="0" w:line="240" w:lineRule="auto"/>
        <w:ind w:firstLine="720"/>
        <w:rPr>
          <w:rFonts w:ascii="Times New Roman" w:eastAsia="Calibri" w:hAnsi="Times New Roman" w:cs="Times New Roman"/>
        </w:rPr>
      </w:pPr>
    </w:p>
    <w:p w:rsidR="00822EF3" w:rsidRPr="005B1703" w:rsidRDefault="00644BE2" w:rsidP="00AB63DE">
      <w:pPr>
        <w:spacing w:after="0" w:line="240" w:lineRule="auto"/>
        <w:rPr>
          <w:rFonts w:ascii="Times New Roman" w:eastAsia="Times New Roman" w:hAnsi="Times New Roman" w:cs="Times New Roman"/>
        </w:rPr>
      </w:pPr>
      <w:r w:rsidRPr="005B1703">
        <w:rPr>
          <w:rFonts w:ascii="Times New Roman" w:eastAsia="Times New Roman" w:hAnsi="Times New Roman" w:cs="Times New Roman"/>
        </w:rPr>
        <w:t xml:space="preserve">Burt, C. (1938). The analysis of temperament. </w:t>
      </w:r>
      <w:r w:rsidRPr="005B1703">
        <w:rPr>
          <w:rFonts w:ascii="Times New Roman" w:eastAsia="Times New Roman" w:hAnsi="Times New Roman" w:cs="Times New Roman"/>
          <w:i/>
        </w:rPr>
        <w:t>British Journal of Medical Psychology</w:t>
      </w:r>
      <w:r w:rsidR="00822EF3" w:rsidRPr="005B1703">
        <w:rPr>
          <w:rFonts w:ascii="Times New Roman" w:eastAsia="Times New Roman" w:hAnsi="Times New Roman" w:cs="Times New Roman"/>
          <w:i/>
        </w:rPr>
        <w:t>, 17</w:t>
      </w:r>
      <w:r w:rsidR="00822EF3" w:rsidRPr="005B1703">
        <w:rPr>
          <w:rFonts w:ascii="Times New Roman" w:eastAsia="Times New Roman" w:hAnsi="Times New Roman" w:cs="Times New Roman"/>
        </w:rPr>
        <w:t xml:space="preserve">(12), </w:t>
      </w:r>
    </w:p>
    <w:p w:rsidR="00644BE2" w:rsidRPr="005B1703" w:rsidRDefault="00822EF3" w:rsidP="00822EF3">
      <w:pPr>
        <w:spacing w:after="0" w:line="240" w:lineRule="auto"/>
        <w:ind w:firstLine="720"/>
        <w:rPr>
          <w:rFonts w:ascii="Times New Roman" w:eastAsia="Times New Roman" w:hAnsi="Times New Roman" w:cs="Times New Roman"/>
          <w:color w:val="FF0000"/>
        </w:rPr>
      </w:pPr>
      <w:r w:rsidRPr="005B1703">
        <w:rPr>
          <w:rFonts w:ascii="Times New Roman" w:eastAsia="Times New Roman" w:hAnsi="Times New Roman" w:cs="Times New Roman"/>
        </w:rPr>
        <w:t>158-188</w:t>
      </w:r>
      <w:r w:rsidR="00644BE2" w:rsidRPr="005B1703">
        <w:rPr>
          <w:rFonts w:ascii="Times New Roman" w:eastAsia="Times New Roman" w:hAnsi="Times New Roman" w:cs="Times New Roman"/>
        </w:rPr>
        <w:t>. https://doi.org/10.1111/j.2044-8341.1938.tb00290.x</w:t>
      </w:r>
    </w:p>
    <w:p w:rsidR="00644BE2" w:rsidRPr="005B1703" w:rsidRDefault="00644BE2" w:rsidP="00AB63DE">
      <w:pPr>
        <w:spacing w:after="0" w:line="240" w:lineRule="auto"/>
        <w:rPr>
          <w:rFonts w:ascii="Times New Roman" w:eastAsia="Times New Roman" w:hAnsi="Times New Roman" w:cs="Times New Roman"/>
          <w:color w:val="FF0000"/>
        </w:rPr>
      </w:pPr>
    </w:p>
    <w:p w:rsidR="009B0527" w:rsidRPr="005B1703" w:rsidRDefault="00AB63DE" w:rsidP="009B0527">
      <w:pPr>
        <w:spacing w:after="0" w:line="240" w:lineRule="auto"/>
        <w:rPr>
          <w:rFonts w:ascii="Times New Roman" w:eastAsia="Times New Roman" w:hAnsi="Times New Roman" w:cs="Times New Roman"/>
        </w:rPr>
      </w:pPr>
      <w:proofErr w:type="spellStart"/>
      <w:r w:rsidRPr="005B1703">
        <w:rPr>
          <w:rFonts w:ascii="Times New Roman" w:eastAsia="Times New Roman" w:hAnsi="Times New Roman" w:cs="Times New Roman"/>
        </w:rPr>
        <w:t>Campani</w:t>
      </w:r>
      <w:r w:rsidR="009B0527" w:rsidRPr="005B1703">
        <w:rPr>
          <w:rFonts w:ascii="Times New Roman" w:eastAsia="Times New Roman" w:hAnsi="Times New Roman" w:cs="Times New Roman"/>
        </w:rPr>
        <w:t>ello</w:t>
      </w:r>
      <w:proofErr w:type="spellEnd"/>
      <w:r w:rsidR="009B0527" w:rsidRPr="005B1703">
        <w:rPr>
          <w:rFonts w:ascii="Times New Roman" w:eastAsia="Times New Roman" w:hAnsi="Times New Roman" w:cs="Times New Roman"/>
        </w:rPr>
        <w:t xml:space="preserve">, N. (2014, November). Women in crime: Over the last 50 years women have been </w:t>
      </w:r>
    </w:p>
    <w:p w:rsidR="00AB63DE" w:rsidRPr="005B1703" w:rsidRDefault="009B0527" w:rsidP="009B0527">
      <w:pPr>
        <w:spacing w:after="0" w:line="240" w:lineRule="auto"/>
        <w:ind w:left="720"/>
        <w:rPr>
          <w:rFonts w:ascii="Times New Roman" w:eastAsia="Times New Roman" w:hAnsi="Times New Roman" w:cs="Times New Roman"/>
        </w:rPr>
      </w:pPr>
      <w:proofErr w:type="gramStart"/>
      <w:r w:rsidRPr="005B1703">
        <w:rPr>
          <w:rFonts w:ascii="Times New Roman" w:eastAsia="Times New Roman" w:hAnsi="Times New Roman" w:cs="Times New Roman"/>
        </w:rPr>
        <w:t>increasing</w:t>
      </w:r>
      <w:proofErr w:type="gramEnd"/>
      <w:r w:rsidRPr="005B1703">
        <w:rPr>
          <w:rFonts w:ascii="Times New Roman" w:eastAsia="Times New Roman" w:hAnsi="Times New Roman" w:cs="Times New Roman"/>
        </w:rPr>
        <w:t xml:space="preserve"> their participation in the </w:t>
      </w:r>
      <w:proofErr w:type="spellStart"/>
      <w:r w:rsidRPr="005B1703">
        <w:rPr>
          <w:rFonts w:ascii="Times New Roman" w:eastAsia="Times New Roman" w:hAnsi="Times New Roman" w:cs="Times New Roman"/>
        </w:rPr>
        <w:t>labour</w:t>
      </w:r>
      <w:proofErr w:type="spellEnd"/>
      <w:r w:rsidRPr="005B1703">
        <w:rPr>
          <w:rFonts w:ascii="Times New Roman" w:eastAsia="Times New Roman" w:hAnsi="Times New Roman" w:cs="Times New Roman"/>
        </w:rPr>
        <w:t xml:space="preserve"> market and in the crime market.</w:t>
      </w:r>
      <w:r w:rsidR="00AB63DE" w:rsidRPr="005B1703">
        <w:rPr>
          <w:rFonts w:ascii="Times New Roman" w:eastAsia="Times New Roman" w:hAnsi="Times New Roman" w:cs="Times New Roman"/>
        </w:rPr>
        <w:t xml:space="preserve"> </w:t>
      </w:r>
      <w:r w:rsidR="00AB63DE" w:rsidRPr="005B1703">
        <w:rPr>
          <w:rFonts w:ascii="Times New Roman" w:eastAsia="Times New Roman" w:hAnsi="Times New Roman" w:cs="Times New Roman"/>
          <w:i/>
        </w:rPr>
        <w:t>IZA World of Labor</w:t>
      </w:r>
      <w:r w:rsidRPr="005B1703">
        <w:rPr>
          <w:rFonts w:ascii="Times New Roman" w:eastAsia="Times New Roman" w:hAnsi="Times New Roman" w:cs="Times New Roman"/>
        </w:rPr>
        <w:t>, 105</w:t>
      </w:r>
      <w:r w:rsidR="00AB63DE" w:rsidRPr="005B1703">
        <w:rPr>
          <w:rFonts w:ascii="Times New Roman" w:eastAsia="Times New Roman" w:hAnsi="Times New Roman" w:cs="Times New Roman"/>
        </w:rPr>
        <w:t>.</w:t>
      </w:r>
      <w:r w:rsidRPr="005B1703">
        <w:rPr>
          <w:rFonts w:ascii="Times New Roman" w:eastAsia="Times New Roman" w:hAnsi="Times New Roman" w:cs="Times New Roman"/>
        </w:rPr>
        <w:t xml:space="preserve"> DOI:10.15185/izawol.105</w:t>
      </w:r>
    </w:p>
    <w:p w:rsidR="00AB63DE" w:rsidRPr="005B1703" w:rsidRDefault="00AB63DE" w:rsidP="00D859CD">
      <w:pPr>
        <w:spacing w:after="0" w:line="240" w:lineRule="auto"/>
        <w:rPr>
          <w:rFonts w:ascii="Times New Roman" w:eastAsia="Calibri" w:hAnsi="Times New Roman" w:cs="Times New Roman"/>
        </w:rPr>
      </w:pPr>
    </w:p>
    <w:p w:rsidR="005F5B91" w:rsidRPr="005B1703" w:rsidRDefault="005F5B91"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Carter, B., Rogers, B. &amp; Turner, A. (2021). Gender inequality and state security: The effects of </w:t>
      </w:r>
    </w:p>
    <w:p w:rsidR="005F5B91" w:rsidRPr="005B1703" w:rsidRDefault="005F5B91" w:rsidP="005F5B91">
      <w:pPr>
        <w:spacing w:after="0" w:line="240" w:lineRule="auto"/>
        <w:ind w:left="720"/>
        <w:rPr>
          <w:rFonts w:ascii="Times New Roman" w:eastAsia="Calibri" w:hAnsi="Times New Roman" w:cs="Times New Roman"/>
          <w:color w:val="FF0000"/>
        </w:rPr>
      </w:pPr>
      <w:proofErr w:type="gramStart"/>
      <w:r w:rsidRPr="005B1703">
        <w:rPr>
          <w:rFonts w:ascii="Times New Roman" w:eastAsia="Calibri" w:hAnsi="Times New Roman" w:cs="Times New Roman"/>
        </w:rPr>
        <w:t>women’s</w:t>
      </w:r>
      <w:proofErr w:type="gramEnd"/>
      <w:r w:rsidRPr="005B1703">
        <w:rPr>
          <w:rFonts w:ascii="Times New Roman" w:eastAsia="Calibri" w:hAnsi="Times New Roman" w:cs="Times New Roman"/>
        </w:rPr>
        <w:t xml:space="preserve"> social equality on domestic terrorism. </w:t>
      </w:r>
      <w:r w:rsidRPr="005B1703">
        <w:rPr>
          <w:rFonts w:ascii="Times New Roman" w:eastAsia="Calibri" w:hAnsi="Times New Roman" w:cs="Times New Roman"/>
          <w:i/>
        </w:rPr>
        <w:t>Women and Criminal Justice, 33</w:t>
      </w:r>
      <w:r w:rsidRPr="005B1703">
        <w:rPr>
          <w:rFonts w:ascii="Times New Roman" w:eastAsia="Calibri" w:hAnsi="Times New Roman" w:cs="Times New Roman"/>
        </w:rPr>
        <w:t>(3), 1-25. DOI:10.1080/08974454.2020.1871162</w:t>
      </w:r>
    </w:p>
    <w:p w:rsidR="005F5B91" w:rsidRPr="005B1703" w:rsidRDefault="005F5B91" w:rsidP="00AB63DE">
      <w:pPr>
        <w:spacing w:after="0" w:line="240" w:lineRule="auto"/>
        <w:rPr>
          <w:rFonts w:ascii="Times New Roman" w:eastAsia="Calibri" w:hAnsi="Times New Roman" w:cs="Times New Roman"/>
          <w:color w:val="FF0000"/>
        </w:rPr>
      </w:pPr>
    </w:p>
    <w:p w:rsidR="00AB63DE" w:rsidRPr="005B1703" w:rsidRDefault="00AB63DE" w:rsidP="00AB63DE">
      <w:pPr>
        <w:spacing w:after="0" w:line="240" w:lineRule="auto"/>
        <w:rPr>
          <w:rFonts w:ascii="Times New Roman" w:eastAsia="Calibri" w:hAnsi="Times New Roman" w:cs="Times New Roman"/>
          <w:color w:val="FF0000"/>
        </w:rPr>
      </w:pPr>
      <w:r w:rsidRPr="005B1703">
        <w:rPr>
          <w:rFonts w:ascii="Times New Roman" w:eastAsia="Calibri" w:hAnsi="Times New Roman" w:cs="Times New Roman"/>
        </w:rPr>
        <w:t xml:space="preserve">Chesney-Lind, M. (1986). Women and Crime: </w:t>
      </w:r>
      <w:r w:rsidR="00295DB3" w:rsidRPr="005B1703">
        <w:rPr>
          <w:rFonts w:ascii="Times New Roman" w:eastAsia="Calibri" w:hAnsi="Times New Roman" w:cs="Times New Roman"/>
        </w:rPr>
        <w:t xml:space="preserve">The Female Offender. </w:t>
      </w:r>
      <w:r w:rsidR="00295DB3" w:rsidRPr="005B1703">
        <w:rPr>
          <w:rFonts w:ascii="Times New Roman" w:eastAsia="Calibri" w:hAnsi="Times New Roman" w:cs="Times New Roman"/>
          <w:i/>
        </w:rPr>
        <w:t>Sign 12</w:t>
      </w:r>
      <w:r w:rsidR="00295DB3" w:rsidRPr="005B1703">
        <w:rPr>
          <w:rFonts w:ascii="Times New Roman" w:eastAsia="Calibri" w:hAnsi="Times New Roman" w:cs="Times New Roman"/>
        </w:rPr>
        <w:t>(1),</w:t>
      </w:r>
      <w:r w:rsidRPr="005B1703">
        <w:rPr>
          <w:rFonts w:ascii="Times New Roman" w:eastAsia="Calibri" w:hAnsi="Times New Roman" w:cs="Times New Roman"/>
        </w:rPr>
        <w:t xml:space="preserve"> 78-96.</w:t>
      </w:r>
    </w:p>
    <w:p w:rsidR="00AB63DE" w:rsidRPr="005B1703" w:rsidRDefault="00AB63DE" w:rsidP="00AB63DE">
      <w:pPr>
        <w:spacing w:after="0" w:line="240" w:lineRule="auto"/>
        <w:rPr>
          <w:rFonts w:ascii="Times New Roman" w:eastAsia="Calibri" w:hAnsi="Times New Roman" w:cs="Times New Roman"/>
          <w:color w:val="FF0000"/>
        </w:rPr>
      </w:pPr>
    </w:p>
    <w:p w:rsidR="00057EA3" w:rsidRPr="005B1703" w:rsidRDefault="00057EA3" w:rsidP="00057EA3">
      <w:pPr>
        <w:spacing w:after="0" w:line="240" w:lineRule="auto"/>
        <w:rPr>
          <w:rFonts w:ascii="Times New Roman" w:eastAsia="Calibri" w:hAnsi="Times New Roman" w:cs="Times New Roman"/>
          <w:bCs/>
          <w:i/>
        </w:rPr>
      </w:pPr>
      <w:r w:rsidRPr="005B1703">
        <w:rPr>
          <w:rFonts w:ascii="Times New Roman" w:eastAsia="Calibri" w:hAnsi="Times New Roman" w:cs="Times New Roman"/>
          <w:bCs/>
        </w:rPr>
        <w:t>Chesney-</w:t>
      </w:r>
      <w:proofErr w:type="spellStart"/>
      <w:r w:rsidRPr="005B1703">
        <w:rPr>
          <w:rFonts w:ascii="Times New Roman" w:eastAsia="Calibri" w:hAnsi="Times New Roman" w:cs="Times New Roman"/>
          <w:bCs/>
        </w:rPr>
        <w:t>lind</w:t>
      </w:r>
      <w:proofErr w:type="spellEnd"/>
      <w:r w:rsidRPr="005B1703">
        <w:rPr>
          <w:rFonts w:ascii="Times New Roman" w:eastAsia="Calibri" w:hAnsi="Times New Roman" w:cs="Times New Roman"/>
          <w:bCs/>
        </w:rPr>
        <w:t xml:space="preserve">, M. (2006). </w:t>
      </w:r>
      <w:r w:rsidRPr="005B1703">
        <w:rPr>
          <w:rFonts w:ascii="Times New Roman" w:eastAsia="Calibri" w:hAnsi="Times New Roman" w:cs="Times New Roman"/>
          <w:bCs/>
          <w:i/>
        </w:rPr>
        <w:t xml:space="preserve">Patriarchy, Crime, and Justice: Feminist Criminology in an Era of </w:t>
      </w:r>
    </w:p>
    <w:p w:rsidR="00057EA3" w:rsidRPr="005B1703" w:rsidRDefault="00057EA3" w:rsidP="00057EA3">
      <w:pPr>
        <w:spacing w:after="0" w:line="240" w:lineRule="auto"/>
        <w:ind w:firstLine="720"/>
        <w:rPr>
          <w:rFonts w:ascii="Times New Roman" w:eastAsia="Calibri" w:hAnsi="Times New Roman" w:cs="Times New Roman"/>
          <w:bCs/>
          <w:i/>
        </w:rPr>
      </w:pPr>
      <w:r w:rsidRPr="005B1703">
        <w:rPr>
          <w:rFonts w:ascii="Times New Roman" w:eastAsia="Calibri" w:hAnsi="Times New Roman" w:cs="Times New Roman"/>
          <w:bCs/>
          <w:i/>
        </w:rPr>
        <w:t>Backlash</w:t>
      </w:r>
    </w:p>
    <w:p w:rsidR="00057EA3" w:rsidRPr="005B1703" w:rsidRDefault="00057EA3" w:rsidP="00057EA3">
      <w:pPr>
        <w:spacing w:after="0" w:line="240" w:lineRule="auto"/>
        <w:rPr>
          <w:rFonts w:ascii="Times New Roman" w:eastAsia="Calibri" w:hAnsi="Times New Roman" w:cs="Times New Roman"/>
        </w:rPr>
      </w:pPr>
    </w:p>
    <w:p w:rsidR="00057EA3" w:rsidRPr="005B1703" w:rsidRDefault="00057EA3" w:rsidP="00057EA3">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Chesney-Lind, M. &amp; </w:t>
      </w:r>
      <w:proofErr w:type="spellStart"/>
      <w:r w:rsidRPr="005B1703">
        <w:rPr>
          <w:rFonts w:ascii="Times New Roman" w:eastAsia="Calibri" w:hAnsi="Times New Roman" w:cs="Times New Roman"/>
        </w:rPr>
        <w:t>Pasko</w:t>
      </w:r>
      <w:proofErr w:type="spellEnd"/>
      <w:r w:rsidRPr="005B1703">
        <w:rPr>
          <w:rFonts w:ascii="Times New Roman" w:eastAsia="Calibri" w:hAnsi="Times New Roman" w:cs="Times New Roman"/>
        </w:rPr>
        <w:t xml:space="preserve">, L. (Eds.) (2013). </w:t>
      </w:r>
      <w:r w:rsidRPr="005B1703">
        <w:rPr>
          <w:rFonts w:ascii="Times New Roman" w:eastAsia="Calibri" w:hAnsi="Times New Roman" w:cs="Times New Roman"/>
          <w:i/>
          <w:iCs/>
        </w:rPr>
        <w:t>The female offender: Girls, women, and crime</w:t>
      </w:r>
      <w:r w:rsidRPr="005B1703">
        <w:rPr>
          <w:rFonts w:ascii="Times New Roman" w:eastAsia="Calibri" w:hAnsi="Times New Roman" w:cs="Times New Roman"/>
        </w:rPr>
        <w:t xml:space="preserve">. </w:t>
      </w:r>
    </w:p>
    <w:p w:rsidR="00057EA3" w:rsidRPr="005B1703" w:rsidRDefault="00057EA3" w:rsidP="008937D7">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 xml:space="preserve">SAGE Publications, Inc., </w:t>
      </w:r>
      <w:hyperlink r:id="rId11" w:history="1">
        <w:r w:rsidRPr="005B1703">
          <w:rPr>
            <w:rStyle w:val="Hyperlink"/>
            <w:rFonts w:ascii="Times New Roman" w:eastAsia="Calibri" w:hAnsi="Times New Roman" w:cs="Times New Roman"/>
            <w:color w:val="auto"/>
            <w:u w:val="none"/>
          </w:rPr>
          <w:t>https://doi.org/10.4135/9781483387567</w:t>
        </w:r>
      </w:hyperlink>
    </w:p>
    <w:p w:rsidR="00500A99" w:rsidRDefault="00500A99" w:rsidP="00057EA3">
      <w:pPr>
        <w:spacing w:after="0" w:line="240" w:lineRule="auto"/>
        <w:rPr>
          <w:rFonts w:ascii="Times New Roman" w:eastAsia="Calibri" w:hAnsi="Times New Roman" w:cs="Times New Roman"/>
        </w:rPr>
      </w:pPr>
    </w:p>
    <w:p w:rsidR="00057EA3" w:rsidRPr="005B1703" w:rsidRDefault="00057EA3" w:rsidP="00057EA3">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Chesney-Lind, M. &amp; Randall, G. S. (1992). </w:t>
      </w:r>
      <w:r w:rsidRPr="005B1703">
        <w:rPr>
          <w:rFonts w:ascii="Times New Roman" w:eastAsia="Calibri" w:hAnsi="Times New Roman" w:cs="Times New Roman"/>
          <w:i/>
          <w:iCs/>
        </w:rPr>
        <w:t>Girls, Delinquency, and Juvenile Justice</w:t>
      </w:r>
      <w:r w:rsidRPr="005B1703">
        <w:rPr>
          <w:rFonts w:ascii="Times New Roman" w:eastAsia="Calibri" w:hAnsi="Times New Roman" w:cs="Times New Roman"/>
        </w:rPr>
        <w:t xml:space="preserve">. Pacific </w:t>
      </w:r>
    </w:p>
    <w:p w:rsidR="008937D7" w:rsidRPr="00B95D42" w:rsidRDefault="00057EA3" w:rsidP="00B95D42">
      <w:pPr>
        <w:spacing w:after="0" w:line="240" w:lineRule="auto"/>
        <w:ind w:firstLine="720"/>
        <w:rPr>
          <w:rFonts w:ascii="Times New Roman" w:eastAsia="Calibri" w:hAnsi="Times New Roman" w:cs="Times New Roman"/>
          <w:color w:val="FF0000"/>
        </w:rPr>
      </w:pPr>
      <w:r w:rsidRPr="005B1703">
        <w:rPr>
          <w:rFonts w:ascii="Times New Roman" w:eastAsia="Calibri" w:hAnsi="Times New Roman" w:cs="Times New Roman"/>
        </w:rPr>
        <w:lastRenderedPageBreak/>
        <w:t>Grove, CA: Brooks/Cole.</w:t>
      </w:r>
    </w:p>
    <w:p w:rsidR="00500A99" w:rsidRDefault="00500A99" w:rsidP="00295DB3">
      <w:pPr>
        <w:spacing w:after="0" w:line="240" w:lineRule="auto"/>
        <w:rPr>
          <w:rFonts w:ascii="Times New Roman" w:eastAsia="Calibri" w:hAnsi="Times New Roman" w:cs="Times New Roman"/>
        </w:rPr>
      </w:pPr>
    </w:p>
    <w:p w:rsidR="00A8231E" w:rsidRPr="005B1703" w:rsidRDefault="00A8231E" w:rsidP="00295DB3">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Chime, O. H., </w:t>
      </w:r>
      <w:proofErr w:type="spellStart"/>
      <w:r w:rsidRPr="005B1703">
        <w:rPr>
          <w:rFonts w:ascii="Times New Roman" w:eastAsia="Calibri" w:hAnsi="Times New Roman" w:cs="Times New Roman"/>
        </w:rPr>
        <w:t>Nduagugbam</w:t>
      </w:r>
      <w:proofErr w:type="spellEnd"/>
      <w:r w:rsidRPr="005B1703">
        <w:rPr>
          <w:rFonts w:ascii="Times New Roman" w:eastAsia="Calibri" w:hAnsi="Times New Roman" w:cs="Times New Roman"/>
        </w:rPr>
        <w:t xml:space="preserve">, O. C., &amp; Orji, C. J. (2022). Prevalence and patterns of gender-based </w:t>
      </w:r>
    </w:p>
    <w:p w:rsidR="00A8231E" w:rsidRPr="005B1703" w:rsidRDefault="00A8231E" w:rsidP="00A8231E">
      <w:pPr>
        <w:spacing w:after="0" w:line="240" w:lineRule="auto"/>
        <w:ind w:left="720"/>
        <w:rPr>
          <w:rFonts w:ascii="Times New Roman" w:eastAsia="Calibri" w:hAnsi="Times New Roman" w:cs="Times New Roman"/>
        </w:rPr>
      </w:pPr>
      <w:proofErr w:type="gramStart"/>
      <w:r w:rsidRPr="005B1703">
        <w:rPr>
          <w:rFonts w:ascii="Times New Roman" w:eastAsia="Calibri" w:hAnsi="Times New Roman" w:cs="Times New Roman"/>
        </w:rPr>
        <w:t>violence</w:t>
      </w:r>
      <w:proofErr w:type="gramEnd"/>
      <w:r w:rsidRPr="005B1703">
        <w:rPr>
          <w:rFonts w:ascii="Times New Roman" w:eastAsia="Calibri" w:hAnsi="Times New Roman" w:cs="Times New Roman"/>
        </w:rPr>
        <w:t xml:space="preserve"> in Enugu, Nigeria: A cross-sectional study. Pan African Medical Journals, 41(198). DOI:11604/pamj.2022.41.198.29454</w:t>
      </w:r>
    </w:p>
    <w:p w:rsidR="00A8231E" w:rsidRPr="005B1703" w:rsidRDefault="00A8231E" w:rsidP="00295DB3">
      <w:pPr>
        <w:spacing w:after="0" w:line="240" w:lineRule="auto"/>
        <w:rPr>
          <w:rFonts w:ascii="Times New Roman" w:eastAsia="Calibri" w:hAnsi="Times New Roman" w:cs="Times New Roman"/>
        </w:rPr>
      </w:pPr>
    </w:p>
    <w:p w:rsidR="00295DB3" w:rsidRPr="005B1703" w:rsidRDefault="00AB63DE" w:rsidP="00295DB3">
      <w:pPr>
        <w:spacing w:after="0" w:line="240" w:lineRule="auto"/>
        <w:rPr>
          <w:rFonts w:ascii="Times New Roman" w:eastAsia="Calibri" w:hAnsi="Times New Roman" w:cs="Times New Roman"/>
          <w:i/>
        </w:rPr>
      </w:pPr>
      <w:proofErr w:type="spellStart"/>
      <w:r w:rsidRPr="005B1703">
        <w:rPr>
          <w:rFonts w:ascii="Times New Roman" w:eastAsia="Calibri" w:hAnsi="Times New Roman" w:cs="Times New Roman"/>
        </w:rPr>
        <w:t>Chukuezi</w:t>
      </w:r>
      <w:proofErr w:type="spellEnd"/>
      <w:r w:rsidRPr="005B1703">
        <w:rPr>
          <w:rFonts w:ascii="Times New Roman" w:eastAsia="Calibri" w:hAnsi="Times New Roman" w:cs="Times New Roman"/>
        </w:rPr>
        <w:t>,</w:t>
      </w:r>
      <w:r w:rsidR="00295DB3" w:rsidRPr="005B1703">
        <w:rPr>
          <w:rFonts w:ascii="Times New Roman" w:eastAsia="Calibri" w:hAnsi="Times New Roman" w:cs="Times New Roman"/>
        </w:rPr>
        <w:t xml:space="preserve"> </w:t>
      </w:r>
      <w:r w:rsidRPr="005B1703">
        <w:rPr>
          <w:rFonts w:ascii="Times New Roman" w:eastAsia="Calibri" w:hAnsi="Times New Roman" w:cs="Times New Roman"/>
        </w:rPr>
        <w:t>C.</w:t>
      </w:r>
      <w:r w:rsidR="00132421" w:rsidRPr="005B1703">
        <w:rPr>
          <w:rFonts w:ascii="Times New Roman" w:eastAsia="Calibri" w:hAnsi="Times New Roman" w:cs="Times New Roman"/>
        </w:rPr>
        <w:t xml:space="preserve"> </w:t>
      </w:r>
      <w:r w:rsidR="00295DB3" w:rsidRPr="005B1703">
        <w:rPr>
          <w:rFonts w:ascii="Times New Roman" w:eastAsia="Calibri" w:hAnsi="Times New Roman" w:cs="Times New Roman"/>
        </w:rPr>
        <w:t>(2009</w:t>
      </w:r>
      <w:r w:rsidRPr="005B1703">
        <w:rPr>
          <w:rFonts w:ascii="Times New Roman" w:eastAsia="Calibri" w:hAnsi="Times New Roman" w:cs="Times New Roman"/>
        </w:rPr>
        <w:t>). Chang</w:t>
      </w:r>
      <w:r w:rsidR="00295DB3" w:rsidRPr="005B1703">
        <w:rPr>
          <w:rFonts w:ascii="Times New Roman" w:eastAsia="Calibri" w:hAnsi="Times New Roman" w:cs="Times New Roman"/>
        </w:rPr>
        <w:t>e</w:t>
      </w:r>
      <w:r w:rsidR="001A4456" w:rsidRPr="005B1703">
        <w:rPr>
          <w:rFonts w:ascii="Times New Roman" w:eastAsia="Calibri" w:hAnsi="Times New Roman" w:cs="Times New Roman"/>
        </w:rPr>
        <w:t xml:space="preserve"> in pattern of female crime in </w:t>
      </w:r>
      <w:proofErr w:type="spellStart"/>
      <w:r w:rsidR="001A4456" w:rsidRPr="005B1703">
        <w:rPr>
          <w:rFonts w:ascii="Times New Roman" w:eastAsia="Calibri" w:hAnsi="Times New Roman" w:cs="Times New Roman"/>
        </w:rPr>
        <w:t>O</w:t>
      </w:r>
      <w:r w:rsidRPr="005B1703">
        <w:rPr>
          <w:rFonts w:ascii="Times New Roman" w:eastAsia="Calibri" w:hAnsi="Times New Roman" w:cs="Times New Roman"/>
        </w:rPr>
        <w:t>werri</w:t>
      </w:r>
      <w:proofErr w:type="spellEnd"/>
      <w:r w:rsidR="001A4456" w:rsidRPr="005B1703">
        <w:rPr>
          <w:rFonts w:ascii="Times New Roman" w:eastAsia="Calibri" w:hAnsi="Times New Roman" w:cs="Times New Roman"/>
        </w:rPr>
        <w:t>,</w:t>
      </w:r>
      <w:r w:rsidRPr="005B1703">
        <w:rPr>
          <w:rFonts w:ascii="Times New Roman" w:eastAsia="Calibri" w:hAnsi="Times New Roman" w:cs="Times New Roman"/>
        </w:rPr>
        <w:t xml:space="preserve"> Nigeria</w:t>
      </w:r>
      <w:r w:rsidR="00295DB3" w:rsidRPr="005B1703">
        <w:rPr>
          <w:rFonts w:ascii="Times New Roman" w:eastAsia="Calibri" w:hAnsi="Times New Roman" w:cs="Times New Roman"/>
        </w:rPr>
        <w:t xml:space="preserve"> </w:t>
      </w:r>
      <w:r w:rsidRPr="005B1703">
        <w:rPr>
          <w:rFonts w:ascii="Times New Roman" w:eastAsia="Calibri" w:hAnsi="Times New Roman" w:cs="Times New Roman"/>
        </w:rPr>
        <w:t>1980-2000.</w:t>
      </w:r>
      <w:r w:rsidR="00295DB3" w:rsidRPr="005B1703">
        <w:rPr>
          <w:rFonts w:ascii="Times New Roman" w:eastAsia="Calibri" w:hAnsi="Times New Roman" w:cs="Times New Roman"/>
        </w:rPr>
        <w:t xml:space="preserve"> </w:t>
      </w:r>
      <w:r w:rsidR="00295DB3" w:rsidRPr="005B1703">
        <w:rPr>
          <w:rFonts w:ascii="Times New Roman" w:eastAsia="Calibri" w:hAnsi="Times New Roman" w:cs="Times New Roman"/>
          <w:i/>
        </w:rPr>
        <w:t xml:space="preserve">Current </w:t>
      </w:r>
    </w:p>
    <w:p w:rsidR="00AB63DE" w:rsidRPr="005B1703" w:rsidRDefault="00AB63DE" w:rsidP="00295DB3">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 xml:space="preserve">Research </w:t>
      </w:r>
      <w:r w:rsidR="00295DB3" w:rsidRPr="005B1703">
        <w:rPr>
          <w:rFonts w:ascii="Times New Roman" w:eastAsia="Calibri" w:hAnsi="Times New Roman" w:cs="Times New Roman"/>
          <w:i/>
        </w:rPr>
        <w:t xml:space="preserve">Journal </w:t>
      </w:r>
      <w:r w:rsidRPr="005B1703">
        <w:rPr>
          <w:rFonts w:ascii="Times New Roman" w:eastAsia="Calibri" w:hAnsi="Times New Roman" w:cs="Times New Roman"/>
          <w:i/>
        </w:rPr>
        <w:t xml:space="preserve">of </w:t>
      </w:r>
      <w:r w:rsidR="00295DB3" w:rsidRPr="005B1703">
        <w:rPr>
          <w:rFonts w:ascii="Times New Roman" w:eastAsia="Calibri" w:hAnsi="Times New Roman" w:cs="Times New Roman"/>
          <w:i/>
        </w:rPr>
        <w:t>Social Sciences,</w:t>
      </w:r>
      <w:r w:rsidRPr="005B1703">
        <w:rPr>
          <w:rFonts w:ascii="Times New Roman" w:eastAsia="Calibri" w:hAnsi="Times New Roman" w:cs="Times New Roman"/>
          <w:i/>
        </w:rPr>
        <w:t xml:space="preserve"> 1</w:t>
      </w:r>
      <w:r w:rsidRPr="005B1703">
        <w:rPr>
          <w:rFonts w:ascii="Times New Roman" w:eastAsia="Calibri" w:hAnsi="Times New Roman" w:cs="Times New Roman"/>
        </w:rPr>
        <w:t>(2)</w:t>
      </w:r>
      <w:r w:rsidR="00295DB3" w:rsidRPr="005B1703">
        <w:rPr>
          <w:rFonts w:ascii="Times New Roman" w:eastAsia="Calibri" w:hAnsi="Times New Roman" w:cs="Times New Roman"/>
        </w:rPr>
        <w:t xml:space="preserve">, </w:t>
      </w:r>
      <w:r w:rsidRPr="005B1703">
        <w:rPr>
          <w:rFonts w:ascii="Times New Roman" w:eastAsia="Calibri" w:hAnsi="Times New Roman" w:cs="Times New Roman"/>
        </w:rPr>
        <w:t>9-13.</w:t>
      </w:r>
    </w:p>
    <w:p w:rsidR="00AB63DE" w:rsidRPr="005B1703" w:rsidRDefault="00AB63DE" w:rsidP="00AB63DE">
      <w:pPr>
        <w:spacing w:after="0" w:line="240" w:lineRule="auto"/>
        <w:ind w:firstLine="720"/>
        <w:rPr>
          <w:rFonts w:ascii="Times New Roman" w:eastAsia="Calibri" w:hAnsi="Times New Roman" w:cs="Times New Roman"/>
        </w:rPr>
      </w:pPr>
    </w:p>
    <w:p w:rsidR="001D7F6C" w:rsidRPr="005B1703" w:rsidRDefault="00AB63DE" w:rsidP="00132421">
      <w:pPr>
        <w:spacing w:after="0" w:line="240" w:lineRule="auto"/>
        <w:rPr>
          <w:rFonts w:ascii="Times New Roman" w:eastAsia="Calibri" w:hAnsi="Times New Roman" w:cs="Times New Roman"/>
          <w:i/>
        </w:rPr>
      </w:pPr>
      <w:proofErr w:type="spellStart"/>
      <w:r w:rsidRPr="005B1703">
        <w:rPr>
          <w:rFonts w:ascii="Times New Roman" w:eastAsia="Calibri" w:hAnsi="Times New Roman" w:cs="Times New Roman"/>
        </w:rPr>
        <w:t>Chukuezi</w:t>
      </w:r>
      <w:proofErr w:type="spellEnd"/>
      <w:r w:rsidRPr="005B1703">
        <w:rPr>
          <w:rFonts w:ascii="Times New Roman" w:eastAsia="Calibri" w:hAnsi="Times New Roman" w:cs="Times New Roman"/>
        </w:rPr>
        <w:t>, C.</w:t>
      </w:r>
      <w:r w:rsidR="00132421" w:rsidRPr="005B1703">
        <w:rPr>
          <w:rFonts w:ascii="Times New Roman" w:eastAsia="Calibri" w:hAnsi="Times New Roman" w:cs="Times New Roman"/>
        </w:rPr>
        <w:t xml:space="preserve"> </w:t>
      </w:r>
      <w:r w:rsidRPr="005B1703">
        <w:rPr>
          <w:rFonts w:ascii="Times New Roman" w:eastAsia="Calibri" w:hAnsi="Times New Roman" w:cs="Times New Roman"/>
        </w:rPr>
        <w:t>O. (2006). Female Criminalit</w:t>
      </w:r>
      <w:r w:rsidR="00E96B7A" w:rsidRPr="005B1703">
        <w:rPr>
          <w:rFonts w:ascii="Times New Roman" w:eastAsia="Calibri" w:hAnsi="Times New Roman" w:cs="Times New Roman"/>
        </w:rPr>
        <w:t>y in Nigeria: A h</w:t>
      </w:r>
      <w:r w:rsidR="00C92577" w:rsidRPr="005B1703">
        <w:rPr>
          <w:rFonts w:ascii="Times New Roman" w:eastAsia="Calibri" w:hAnsi="Times New Roman" w:cs="Times New Roman"/>
        </w:rPr>
        <w:t>istoric r</w:t>
      </w:r>
      <w:r w:rsidR="00295DB3" w:rsidRPr="005B1703">
        <w:rPr>
          <w:rFonts w:ascii="Times New Roman" w:eastAsia="Calibri" w:hAnsi="Times New Roman" w:cs="Times New Roman"/>
        </w:rPr>
        <w:t xml:space="preserve">eview. </w:t>
      </w:r>
      <w:r w:rsidR="00132421" w:rsidRPr="005B1703">
        <w:rPr>
          <w:rFonts w:ascii="Times New Roman" w:eastAsia="Calibri" w:hAnsi="Times New Roman" w:cs="Times New Roman"/>
          <w:i/>
        </w:rPr>
        <w:t xml:space="preserve">Bangladesh </w:t>
      </w:r>
      <w:r w:rsidR="00AC6DCB" w:rsidRPr="005B1703">
        <w:rPr>
          <w:rFonts w:ascii="Times New Roman" w:eastAsia="Calibri" w:hAnsi="Times New Roman" w:cs="Times New Roman"/>
          <w:i/>
        </w:rPr>
        <w:t>e-</w:t>
      </w:r>
      <w:r w:rsidR="00132421" w:rsidRPr="005B1703">
        <w:rPr>
          <w:rFonts w:ascii="Times New Roman" w:eastAsia="Calibri" w:hAnsi="Times New Roman" w:cs="Times New Roman"/>
          <w:i/>
        </w:rPr>
        <w:t xml:space="preserve">Journal </w:t>
      </w:r>
    </w:p>
    <w:p w:rsidR="00253937" w:rsidRPr="005B1703" w:rsidRDefault="00C92577" w:rsidP="00253937">
      <w:pPr>
        <w:spacing w:after="0" w:line="240" w:lineRule="auto"/>
        <w:ind w:firstLine="720"/>
        <w:rPr>
          <w:rFonts w:ascii="Times New Roman" w:eastAsia="Calibri" w:hAnsi="Times New Roman" w:cs="Times New Roman"/>
        </w:rPr>
      </w:pPr>
      <w:proofErr w:type="gramStart"/>
      <w:r w:rsidRPr="005B1703">
        <w:rPr>
          <w:rFonts w:ascii="Times New Roman" w:eastAsia="Calibri" w:hAnsi="Times New Roman" w:cs="Times New Roman"/>
          <w:i/>
        </w:rPr>
        <w:t>of</w:t>
      </w:r>
      <w:proofErr w:type="gramEnd"/>
      <w:r w:rsidRPr="005B1703">
        <w:rPr>
          <w:rFonts w:ascii="Times New Roman" w:eastAsia="Calibri" w:hAnsi="Times New Roman" w:cs="Times New Roman"/>
          <w:i/>
        </w:rPr>
        <w:t xml:space="preserve"> Sociology, </w:t>
      </w:r>
      <w:r w:rsidR="00AB63DE" w:rsidRPr="005B1703">
        <w:rPr>
          <w:rFonts w:ascii="Times New Roman" w:eastAsia="Calibri" w:hAnsi="Times New Roman" w:cs="Times New Roman"/>
          <w:i/>
        </w:rPr>
        <w:t>3</w:t>
      </w:r>
      <w:r w:rsidRPr="005B1703">
        <w:rPr>
          <w:rFonts w:ascii="Times New Roman" w:eastAsia="Calibri" w:hAnsi="Times New Roman" w:cs="Times New Roman"/>
        </w:rPr>
        <w:t>(</w:t>
      </w:r>
      <w:r w:rsidR="00AB63DE" w:rsidRPr="005B1703">
        <w:rPr>
          <w:rFonts w:ascii="Times New Roman" w:eastAsia="Calibri" w:hAnsi="Times New Roman" w:cs="Times New Roman"/>
        </w:rPr>
        <w:t>2</w:t>
      </w:r>
      <w:r w:rsidR="00C33B78" w:rsidRPr="005B1703">
        <w:rPr>
          <w:rFonts w:ascii="Times New Roman" w:eastAsia="Calibri" w:hAnsi="Times New Roman" w:cs="Times New Roman"/>
        </w:rPr>
        <w:t>), 1-5.</w:t>
      </w:r>
    </w:p>
    <w:p w:rsidR="00AB63DE" w:rsidRPr="005B1703" w:rsidRDefault="00AB63DE" w:rsidP="00253937">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 xml:space="preserve"> </w:t>
      </w:r>
    </w:p>
    <w:p w:rsidR="00AB63DE" w:rsidRPr="005B1703" w:rsidRDefault="00AB63DE" w:rsidP="00AB63DE">
      <w:pPr>
        <w:spacing w:after="0" w:line="240" w:lineRule="auto"/>
        <w:rPr>
          <w:rFonts w:ascii="Times New Roman" w:eastAsia="Times New Roman" w:hAnsi="Times New Roman" w:cs="Times New Roman"/>
        </w:rPr>
      </w:pPr>
      <w:r w:rsidRPr="005B1703">
        <w:rPr>
          <w:rFonts w:ascii="Times New Roman" w:eastAsia="Times New Roman" w:hAnsi="Times New Roman" w:cs="Times New Roman"/>
        </w:rPr>
        <w:t>Curran, D.</w:t>
      </w:r>
      <w:r w:rsidR="00592A33" w:rsidRPr="005B1703">
        <w:rPr>
          <w:rFonts w:ascii="Times New Roman" w:eastAsia="Times New Roman" w:hAnsi="Times New Roman" w:cs="Times New Roman"/>
        </w:rPr>
        <w:t xml:space="preserve"> </w:t>
      </w:r>
      <w:r w:rsidRPr="005B1703">
        <w:rPr>
          <w:rFonts w:ascii="Times New Roman" w:eastAsia="Times New Roman" w:hAnsi="Times New Roman" w:cs="Times New Roman"/>
        </w:rPr>
        <w:t xml:space="preserve">J. &amp; </w:t>
      </w:r>
      <w:proofErr w:type="spellStart"/>
      <w:r w:rsidRPr="005B1703">
        <w:rPr>
          <w:rFonts w:ascii="Times New Roman" w:eastAsia="Times New Roman" w:hAnsi="Times New Roman" w:cs="Times New Roman"/>
        </w:rPr>
        <w:t>Renzetti</w:t>
      </w:r>
      <w:proofErr w:type="spellEnd"/>
      <w:r w:rsidR="00592A33" w:rsidRPr="005B1703">
        <w:rPr>
          <w:rFonts w:ascii="Times New Roman" w:eastAsia="Times New Roman" w:hAnsi="Times New Roman" w:cs="Times New Roman"/>
        </w:rPr>
        <w:t>, C.</w:t>
      </w:r>
      <w:r w:rsidR="008D3C1E" w:rsidRPr="005B1703">
        <w:rPr>
          <w:rFonts w:ascii="Times New Roman" w:eastAsia="Times New Roman" w:hAnsi="Times New Roman" w:cs="Times New Roman"/>
        </w:rPr>
        <w:t xml:space="preserve"> </w:t>
      </w:r>
      <w:r w:rsidR="00592A33" w:rsidRPr="005B1703">
        <w:rPr>
          <w:rFonts w:ascii="Times New Roman" w:eastAsia="Times New Roman" w:hAnsi="Times New Roman" w:cs="Times New Roman"/>
        </w:rPr>
        <w:t xml:space="preserve">M. (2001). </w:t>
      </w:r>
      <w:r w:rsidR="00592A33" w:rsidRPr="005B1703">
        <w:rPr>
          <w:rFonts w:ascii="Times New Roman" w:eastAsia="Times New Roman" w:hAnsi="Times New Roman" w:cs="Times New Roman"/>
          <w:i/>
        </w:rPr>
        <w:t>Theories of Crime</w:t>
      </w:r>
      <w:r w:rsidR="00592A33" w:rsidRPr="005B1703">
        <w:rPr>
          <w:rFonts w:ascii="Times New Roman" w:eastAsia="Times New Roman" w:hAnsi="Times New Roman" w:cs="Times New Roman"/>
        </w:rPr>
        <w:t>.</w:t>
      </w:r>
      <w:r w:rsidRPr="005B1703">
        <w:rPr>
          <w:rFonts w:ascii="Times New Roman" w:eastAsia="Times New Roman" w:hAnsi="Times New Roman" w:cs="Times New Roman"/>
        </w:rPr>
        <w:t xml:space="preserve"> Boston: Allyn and Bacon</w:t>
      </w:r>
    </w:p>
    <w:p w:rsidR="00AB63DE" w:rsidRPr="005B1703" w:rsidRDefault="00AB63DE" w:rsidP="00AB63DE">
      <w:pPr>
        <w:spacing w:after="0" w:line="240" w:lineRule="auto"/>
        <w:rPr>
          <w:rFonts w:ascii="Times New Roman" w:eastAsia="Calibri" w:hAnsi="Times New Roman" w:cs="Times New Roman"/>
        </w:rPr>
      </w:pPr>
    </w:p>
    <w:p w:rsidR="005B1100" w:rsidRPr="005B1703" w:rsidRDefault="005B1100" w:rsidP="005B1100">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Daly, K. (1992). Women's pathways to felony court: Feminist theories of law breaking and </w:t>
      </w:r>
    </w:p>
    <w:p w:rsidR="005B1100" w:rsidRPr="005B1703" w:rsidRDefault="005B1100" w:rsidP="005B1100">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 xml:space="preserve">Problems of Representation. </w:t>
      </w:r>
      <w:r w:rsidRPr="005B1703">
        <w:rPr>
          <w:rFonts w:ascii="Times New Roman" w:eastAsia="Calibri" w:hAnsi="Times New Roman" w:cs="Times New Roman"/>
          <w:i/>
        </w:rPr>
        <w:t>Revi</w:t>
      </w:r>
      <w:r w:rsidR="00BA60FB" w:rsidRPr="005B1703">
        <w:rPr>
          <w:rFonts w:ascii="Times New Roman" w:eastAsia="Calibri" w:hAnsi="Times New Roman" w:cs="Times New Roman"/>
          <w:i/>
        </w:rPr>
        <w:t xml:space="preserve">ew of Law and Women's Studies, </w:t>
      </w:r>
      <w:proofErr w:type="gramStart"/>
      <w:r w:rsidR="00BA60FB" w:rsidRPr="005B1703">
        <w:rPr>
          <w:rFonts w:ascii="Times New Roman" w:eastAsia="Calibri" w:hAnsi="Times New Roman" w:cs="Times New Roman"/>
          <w:i/>
        </w:rPr>
        <w:t>2</w:t>
      </w:r>
      <w:proofErr w:type="gramEnd"/>
      <w:r w:rsidR="00BA60FB" w:rsidRPr="005B1703">
        <w:rPr>
          <w:rFonts w:ascii="Times New Roman" w:eastAsia="Calibri" w:hAnsi="Times New Roman" w:cs="Times New Roman"/>
          <w:i/>
        </w:rPr>
        <w:t>,</w:t>
      </w:r>
      <w:r w:rsidRPr="005B1703">
        <w:rPr>
          <w:rFonts w:ascii="Times New Roman" w:eastAsia="Calibri" w:hAnsi="Times New Roman" w:cs="Times New Roman"/>
        </w:rPr>
        <w:t xml:space="preserve"> 11–52</w:t>
      </w:r>
    </w:p>
    <w:p w:rsidR="005B1100" w:rsidRPr="005B1703" w:rsidRDefault="005B1100" w:rsidP="00AB63DE">
      <w:pPr>
        <w:spacing w:after="0" w:line="240" w:lineRule="auto"/>
        <w:rPr>
          <w:rFonts w:ascii="Times New Roman" w:eastAsia="Calibri" w:hAnsi="Times New Roman" w:cs="Times New Roman"/>
          <w:color w:val="FF0000"/>
        </w:rPr>
      </w:pPr>
    </w:p>
    <w:p w:rsidR="006967CA" w:rsidRPr="005B1703" w:rsidRDefault="00C947BE" w:rsidP="000E0895">
      <w:pPr>
        <w:spacing w:after="0" w:line="240" w:lineRule="auto"/>
        <w:rPr>
          <w:rFonts w:ascii="Times New Roman" w:eastAsia="Calibri" w:hAnsi="Times New Roman" w:cs="Times New Roman"/>
        </w:rPr>
      </w:pPr>
      <w:r w:rsidRPr="005B1703">
        <w:rPr>
          <w:rFonts w:ascii="Times New Roman" w:eastAsia="Calibri" w:hAnsi="Times New Roman" w:cs="Times New Roman"/>
        </w:rPr>
        <w:t>Daly, K. (2006). Feminist thinking about crime and justice</w:t>
      </w:r>
      <w:r w:rsidR="00235FF1" w:rsidRPr="005B1703">
        <w:rPr>
          <w:rFonts w:ascii="Times New Roman" w:eastAsia="Calibri" w:hAnsi="Times New Roman" w:cs="Times New Roman"/>
        </w:rPr>
        <w:t>. In S. Henry and M. Lanier (Eds</w:t>
      </w:r>
      <w:r w:rsidR="00EA7EE2" w:rsidRPr="005B1703">
        <w:rPr>
          <w:rFonts w:ascii="Times New Roman" w:eastAsia="Calibri" w:hAnsi="Times New Roman" w:cs="Times New Roman"/>
        </w:rPr>
        <w:t>.</w:t>
      </w:r>
      <w:r w:rsidR="00235FF1" w:rsidRPr="005B1703">
        <w:rPr>
          <w:rFonts w:ascii="Times New Roman" w:eastAsia="Calibri" w:hAnsi="Times New Roman" w:cs="Times New Roman"/>
        </w:rPr>
        <w:t xml:space="preserve">), </w:t>
      </w:r>
    </w:p>
    <w:p w:rsidR="00C947BE" w:rsidRPr="005B1703" w:rsidRDefault="00235FF1" w:rsidP="006967CA">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The essential criminology reader (pp. 205-13). Boulder: Westview Press.</w:t>
      </w:r>
    </w:p>
    <w:p w:rsidR="00C947BE" w:rsidRPr="005B1703" w:rsidRDefault="00C947BE" w:rsidP="000E0895">
      <w:pPr>
        <w:spacing w:after="0" w:line="240" w:lineRule="auto"/>
        <w:rPr>
          <w:rFonts w:ascii="Times New Roman" w:eastAsia="Calibri" w:hAnsi="Times New Roman" w:cs="Times New Roman"/>
        </w:rPr>
      </w:pPr>
    </w:p>
    <w:p w:rsidR="00352E07" w:rsidRPr="005B1703" w:rsidRDefault="00C24530" w:rsidP="000E0895">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Daly, K. &amp; Maher, L. (1998). Crossroads and intersections: Building from feminist critique. In </w:t>
      </w:r>
    </w:p>
    <w:p w:rsidR="00C24530" w:rsidRPr="005B1703" w:rsidRDefault="00C24530" w:rsidP="00352E07">
      <w:pPr>
        <w:spacing w:after="0" w:line="240" w:lineRule="auto"/>
        <w:ind w:left="720"/>
        <w:rPr>
          <w:rFonts w:ascii="Times New Roman" w:eastAsia="Calibri" w:hAnsi="Times New Roman" w:cs="Times New Roman"/>
          <w:color w:val="FF0000"/>
        </w:rPr>
      </w:pPr>
      <w:r w:rsidRPr="005B1703">
        <w:rPr>
          <w:rFonts w:ascii="Times New Roman" w:eastAsia="Calibri" w:hAnsi="Times New Roman" w:cs="Times New Roman"/>
        </w:rPr>
        <w:t xml:space="preserve">K. Daly and L. Maher </w:t>
      </w:r>
      <w:r w:rsidR="00235FF1" w:rsidRPr="005B1703">
        <w:rPr>
          <w:rFonts w:ascii="Times New Roman" w:eastAsia="Calibri" w:hAnsi="Times New Roman" w:cs="Times New Roman"/>
        </w:rPr>
        <w:t>(Eds</w:t>
      </w:r>
      <w:r w:rsidR="00EA7EE2" w:rsidRPr="005B1703">
        <w:rPr>
          <w:rFonts w:ascii="Times New Roman" w:eastAsia="Calibri" w:hAnsi="Times New Roman" w:cs="Times New Roman"/>
        </w:rPr>
        <w:t>.</w:t>
      </w:r>
      <w:r w:rsidRPr="005B1703">
        <w:rPr>
          <w:rFonts w:ascii="Times New Roman" w:eastAsia="Calibri" w:hAnsi="Times New Roman" w:cs="Times New Roman"/>
        </w:rPr>
        <w:t>), Criminology at the crossroads: Feminist readings in crime and justice (pp.1-13). New York: Oxford University Press.</w:t>
      </w:r>
    </w:p>
    <w:p w:rsidR="00C24530" w:rsidRPr="005B1703" w:rsidRDefault="00C24530" w:rsidP="000E0895">
      <w:pPr>
        <w:spacing w:after="0" w:line="240" w:lineRule="auto"/>
        <w:rPr>
          <w:rFonts w:ascii="Times New Roman" w:eastAsia="Calibri" w:hAnsi="Times New Roman" w:cs="Times New Roman"/>
          <w:color w:val="FF0000"/>
        </w:rPr>
      </w:pPr>
    </w:p>
    <w:p w:rsidR="000E0895" w:rsidRPr="005B1703" w:rsidRDefault="00AB63DE" w:rsidP="000E0895">
      <w:pPr>
        <w:spacing w:after="0" w:line="240" w:lineRule="auto"/>
        <w:rPr>
          <w:rFonts w:ascii="Times New Roman" w:eastAsia="Calibri" w:hAnsi="Times New Roman" w:cs="Times New Roman"/>
          <w:color w:val="FF0000"/>
        </w:rPr>
      </w:pPr>
      <w:proofErr w:type="spellStart"/>
      <w:r w:rsidRPr="005B1703">
        <w:rPr>
          <w:rFonts w:ascii="Times New Roman" w:eastAsia="Calibri" w:hAnsi="Times New Roman" w:cs="Times New Roman"/>
        </w:rPr>
        <w:t>E</w:t>
      </w:r>
      <w:r w:rsidR="001D7478" w:rsidRPr="005B1703">
        <w:rPr>
          <w:rFonts w:ascii="Times New Roman" w:eastAsia="Calibri" w:hAnsi="Times New Roman" w:cs="Times New Roman"/>
        </w:rPr>
        <w:t>nahoro</w:t>
      </w:r>
      <w:proofErr w:type="spellEnd"/>
      <w:r w:rsidR="001D7478" w:rsidRPr="005B1703">
        <w:rPr>
          <w:rFonts w:ascii="Times New Roman" w:eastAsia="Calibri" w:hAnsi="Times New Roman" w:cs="Times New Roman"/>
        </w:rPr>
        <w:t>, E. (2017, December 5). The new trend in spousal murder</w:t>
      </w:r>
      <w:r w:rsidRPr="005B1703">
        <w:rPr>
          <w:rFonts w:ascii="Times New Roman" w:eastAsia="Calibri" w:hAnsi="Times New Roman" w:cs="Times New Roman"/>
        </w:rPr>
        <w:t xml:space="preserve">. </w:t>
      </w:r>
      <w:r w:rsidRPr="005B1703">
        <w:rPr>
          <w:rFonts w:ascii="Times New Roman" w:eastAsia="Calibri" w:hAnsi="Times New Roman" w:cs="Times New Roman"/>
          <w:i/>
        </w:rPr>
        <w:t>Daily Trust</w:t>
      </w:r>
      <w:r w:rsidRPr="005B1703">
        <w:rPr>
          <w:rFonts w:ascii="Times New Roman" w:eastAsia="Calibri" w:hAnsi="Times New Roman" w:cs="Times New Roman"/>
        </w:rPr>
        <w:t xml:space="preserve">. </w:t>
      </w:r>
    </w:p>
    <w:p w:rsidR="00AB63DE" w:rsidRPr="005B1703" w:rsidRDefault="007911C1" w:rsidP="008712B8">
      <w:pPr>
        <w:spacing w:after="0" w:line="240" w:lineRule="auto"/>
        <w:ind w:firstLine="720"/>
        <w:rPr>
          <w:rFonts w:ascii="Times New Roman" w:eastAsia="Calibri" w:hAnsi="Times New Roman" w:cs="Times New Roman"/>
          <w:color w:val="FF0000"/>
        </w:rPr>
      </w:pPr>
      <w:hyperlink r:id="rId12" w:history="1">
        <w:r w:rsidR="000E0895" w:rsidRPr="005B1703">
          <w:rPr>
            <w:rStyle w:val="Hyperlink"/>
            <w:rFonts w:ascii="Times New Roman" w:eastAsia="Calibri" w:hAnsi="Times New Roman" w:cs="Times New Roman"/>
            <w:color w:val="auto"/>
            <w:u w:val="none"/>
          </w:rPr>
          <w:t>www.dailytrust.com.ng/The-new-trend-in-spousal-murder</w:t>
        </w:r>
      </w:hyperlink>
    </w:p>
    <w:p w:rsidR="000E0895" w:rsidRPr="005B1703" w:rsidRDefault="000E0895" w:rsidP="001D7478">
      <w:pPr>
        <w:spacing w:after="0" w:line="240" w:lineRule="auto"/>
        <w:ind w:firstLine="720"/>
        <w:rPr>
          <w:rFonts w:ascii="Times New Roman" w:eastAsia="Calibri" w:hAnsi="Times New Roman" w:cs="Times New Roman"/>
        </w:rPr>
      </w:pPr>
    </w:p>
    <w:p w:rsidR="000E0895" w:rsidRPr="005B1703" w:rsidRDefault="000E0895"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Enugu State in Nigeria. (2022, August 23). City Population. https://citypopulation.de/Enugu-</w:t>
      </w:r>
    </w:p>
    <w:p w:rsidR="00AB63DE" w:rsidRPr="005B1703" w:rsidRDefault="000E0895" w:rsidP="000E0895">
      <w:pPr>
        <w:spacing w:after="0" w:line="240" w:lineRule="auto"/>
        <w:ind w:firstLine="720"/>
        <w:rPr>
          <w:rFonts w:ascii="Times New Roman" w:eastAsia="Calibri" w:hAnsi="Times New Roman" w:cs="Times New Roman"/>
        </w:rPr>
      </w:pPr>
      <w:proofErr w:type="gramStart"/>
      <w:r w:rsidRPr="005B1703">
        <w:rPr>
          <w:rFonts w:ascii="Times New Roman" w:eastAsia="Calibri" w:hAnsi="Times New Roman" w:cs="Times New Roman"/>
        </w:rPr>
        <w:t>state-in-Nigeria</w:t>
      </w:r>
      <w:proofErr w:type="gramEnd"/>
      <w:r w:rsidR="000D3839" w:rsidRPr="005B1703">
        <w:rPr>
          <w:rFonts w:ascii="Times New Roman" w:eastAsia="Calibri" w:hAnsi="Times New Roman" w:cs="Times New Roman"/>
        </w:rPr>
        <w:t>.</w:t>
      </w:r>
    </w:p>
    <w:p w:rsidR="000E0895" w:rsidRPr="005B1703" w:rsidRDefault="000E0895" w:rsidP="00AB63DE">
      <w:pPr>
        <w:spacing w:after="0" w:line="240" w:lineRule="auto"/>
        <w:rPr>
          <w:rFonts w:ascii="Times New Roman" w:eastAsia="Calibri" w:hAnsi="Times New Roman" w:cs="Times New Roman"/>
        </w:rPr>
      </w:pPr>
    </w:p>
    <w:p w:rsidR="00AB63DE" w:rsidRPr="005B1703" w:rsidRDefault="008C11EB"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Estrada, </w:t>
      </w:r>
      <w:r w:rsidR="00AB63DE" w:rsidRPr="005B1703">
        <w:rPr>
          <w:rFonts w:ascii="Times New Roman" w:eastAsia="Calibri" w:hAnsi="Times New Roman" w:cs="Times New Roman"/>
        </w:rPr>
        <w:t xml:space="preserve">F., Nilsson, A., &amp; </w:t>
      </w:r>
      <w:proofErr w:type="spellStart"/>
      <w:r w:rsidR="00AB63DE" w:rsidRPr="005B1703">
        <w:rPr>
          <w:rFonts w:ascii="Times New Roman" w:eastAsia="Calibri" w:hAnsi="Times New Roman" w:cs="Times New Roman"/>
        </w:rPr>
        <w:t>Pettersson</w:t>
      </w:r>
      <w:proofErr w:type="spellEnd"/>
      <w:r w:rsidR="00AB63DE" w:rsidRPr="005B1703">
        <w:rPr>
          <w:rFonts w:ascii="Times New Roman" w:eastAsia="Calibri" w:hAnsi="Times New Roman" w:cs="Times New Roman"/>
        </w:rPr>
        <w:t>,</w:t>
      </w:r>
      <w:r w:rsidRPr="005B1703">
        <w:rPr>
          <w:rFonts w:ascii="Times New Roman" w:eastAsia="Calibri" w:hAnsi="Times New Roman" w:cs="Times New Roman"/>
        </w:rPr>
        <w:t xml:space="preserve"> T. (2019). The female offender</w:t>
      </w:r>
      <w:r w:rsidR="00AB63DE" w:rsidRPr="005B1703">
        <w:rPr>
          <w:rFonts w:ascii="Times New Roman" w:eastAsia="Calibri" w:hAnsi="Times New Roman" w:cs="Times New Roman"/>
        </w:rPr>
        <w:t xml:space="preserve">: A century of registered  </w:t>
      </w:r>
    </w:p>
    <w:p w:rsidR="00AB63DE" w:rsidRPr="005B1703" w:rsidRDefault="00AB63DE" w:rsidP="00CF4F77">
      <w:pPr>
        <w:spacing w:after="0" w:line="240" w:lineRule="auto"/>
        <w:ind w:left="720"/>
        <w:rPr>
          <w:rFonts w:ascii="Times New Roman" w:eastAsia="Calibri" w:hAnsi="Times New Roman" w:cs="Times New Roman"/>
        </w:rPr>
      </w:pPr>
      <w:proofErr w:type="gramStart"/>
      <w:r w:rsidRPr="005B1703">
        <w:rPr>
          <w:rFonts w:ascii="Times New Roman" w:eastAsia="Calibri" w:hAnsi="Times New Roman" w:cs="Times New Roman"/>
        </w:rPr>
        <w:t>crime</w:t>
      </w:r>
      <w:proofErr w:type="gramEnd"/>
      <w:r w:rsidRPr="005B1703">
        <w:rPr>
          <w:rFonts w:ascii="Times New Roman" w:eastAsia="Calibri" w:hAnsi="Times New Roman" w:cs="Times New Roman"/>
        </w:rPr>
        <w:t xml:space="preserve">. </w:t>
      </w:r>
      <w:r w:rsidRPr="005B1703">
        <w:rPr>
          <w:rFonts w:ascii="Times New Roman" w:eastAsia="Calibri" w:hAnsi="Times New Roman" w:cs="Times New Roman"/>
          <w:i/>
        </w:rPr>
        <w:t xml:space="preserve">Nordic </w:t>
      </w:r>
      <w:r w:rsidR="00597540" w:rsidRPr="005B1703">
        <w:rPr>
          <w:rFonts w:ascii="Times New Roman" w:eastAsia="Calibri" w:hAnsi="Times New Roman" w:cs="Times New Roman"/>
          <w:i/>
        </w:rPr>
        <w:t xml:space="preserve">Journal </w:t>
      </w:r>
      <w:r w:rsidRPr="005B1703">
        <w:rPr>
          <w:rFonts w:ascii="Times New Roman" w:eastAsia="Calibri" w:hAnsi="Times New Roman" w:cs="Times New Roman"/>
          <w:i/>
        </w:rPr>
        <w:t xml:space="preserve">of </w:t>
      </w:r>
      <w:r w:rsidR="00424B42" w:rsidRPr="005B1703">
        <w:rPr>
          <w:rFonts w:ascii="Times New Roman" w:eastAsia="Calibri" w:hAnsi="Times New Roman" w:cs="Times New Roman"/>
          <w:i/>
        </w:rPr>
        <w:t>Criminology, 20</w:t>
      </w:r>
      <w:r w:rsidR="00424B42" w:rsidRPr="005B1703">
        <w:rPr>
          <w:rFonts w:ascii="Times New Roman" w:eastAsia="Calibri" w:hAnsi="Times New Roman" w:cs="Times New Roman"/>
        </w:rPr>
        <w:t>(</w:t>
      </w:r>
      <w:r w:rsidRPr="005B1703">
        <w:rPr>
          <w:rFonts w:ascii="Times New Roman" w:eastAsia="Calibri" w:hAnsi="Times New Roman" w:cs="Times New Roman"/>
        </w:rPr>
        <w:t>2</w:t>
      </w:r>
      <w:r w:rsidR="00424B42" w:rsidRPr="005B1703">
        <w:rPr>
          <w:rFonts w:ascii="Times New Roman" w:eastAsia="Calibri" w:hAnsi="Times New Roman" w:cs="Times New Roman"/>
        </w:rPr>
        <w:t>)</w:t>
      </w:r>
      <w:r w:rsidR="00CF4F77" w:rsidRPr="005B1703">
        <w:rPr>
          <w:rFonts w:ascii="Times New Roman" w:eastAsia="Calibri" w:hAnsi="Times New Roman" w:cs="Times New Roman"/>
        </w:rPr>
        <w:t>, 138-156. https://d</w:t>
      </w:r>
      <w:r w:rsidRPr="005B1703">
        <w:rPr>
          <w:rFonts w:ascii="Times New Roman" w:eastAsia="Calibri" w:hAnsi="Times New Roman" w:cs="Times New Roman"/>
        </w:rPr>
        <w:t>oi</w:t>
      </w:r>
      <w:r w:rsidR="00CF4F77" w:rsidRPr="005B1703">
        <w:rPr>
          <w:rFonts w:ascii="Times New Roman" w:eastAsia="Calibri" w:hAnsi="Times New Roman" w:cs="Times New Roman"/>
        </w:rPr>
        <w:t>.org/</w:t>
      </w:r>
      <w:r w:rsidRPr="005B1703">
        <w:rPr>
          <w:rFonts w:ascii="Times New Roman" w:eastAsia="Calibri" w:hAnsi="Times New Roman" w:cs="Times New Roman"/>
        </w:rPr>
        <w:t>10</w:t>
      </w:r>
      <w:r w:rsidR="00CF4F77" w:rsidRPr="005B1703">
        <w:rPr>
          <w:rFonts w:ascii="Times New Roman" w:eastAsia="Calibri" w:hAnsi="Times New Roman" w:cs="Times New Roman"/>
        </w:rPr>
        <w:t>.</w:t>
      </w:r>
      <w:r w:rsidRPr="005B1703">
        <w:rPr>
          <w:rFonts w:ascii="Times New Roman" w:eastAsia="Calibri" w:hAnsi="Times New Roman" w:cs="Times New Roman"/>
        </w:rPr>
        <w:t>1080/2578983</w:t>
      </w:r>
      <w:r w:rsidR="00CF4F77" w:rsidRPr="005B1703">
        <w:rPr>
          <w:rFonts w:ascii="Times New Roman" w:eastAsia="Calibri" w:hAnsi="Times New Roman" w:cs="Times New Roman"/>
        </w:rPr>
        <w:t>X</w:t>
      </w:r>
      <w:r w:rsidRPr="005B1703">
        <w:rPr>
          <w:rFonts w:ascii="Times New Roman" w:eastAsia="Calibri" w:hAnsi="Times New Roman" w:cs="Times New Roman"/>
        </w:rPr>
        <w:t>.2019</w:t>
      </w:r>
      <w:r w:rsidR="00CF4F77" w:rsidRPr="005B1703">
        <w:rPr>
          <w:rFonts w:ascii="Times New Roman" w:eastAsia="Calibri" w:hAnsi="Times New Roman" w:cs="Times New Roman"/>
        </w:rPr>
        <w:t>.</w:t>
      </w:r>
      <w:r w:rsidRPr="005B1703">
        <w:rPr>
          <w:rFonts w:ascii="Times New Roman" w:eastAsia="Calibri" w:hAnsi="Times New Roman" w:cs="Times New Roman"/>
        </w:rPr>
        <w:t>1657269</w:t>
      </w:r>
    </w:p>
    <w:p w:rsidR="00AB63DE" w:rsidRPr="005B1703" w:rsidRDefault="00AB63DE" w:rsidP="00AB63DE">
      <w:pPr>
        <w:spacing w:after="0" w:line="240" w:lineRule="auto"/>
        <w:rPr>
          <w:rFonts w:ascii="Times New Roman" w:eastAsia="Calibri" w:hAnsi="Times New Roman" w:cs="Times New Roman"/>
        </w:rPr>
      </w:pPr>
    </w:p>
    <w:p w:rsidR="00C44AA1" w:rsidRPr="005B1703" w:rsidRDefault="00352713"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Eze</w:t>
      </w:r>
      <w:proofErr w:type="spellEnd"/>
      <w:r w:rsidRPr="005B1703">
        <w:rPr>
          <w:rFonts w:ascii="Times New Roman" w:eastAsia="Calibri" w:hAnsi="Times New Roman" w:cs="Times New Roman"/>
        </w:rPr>
        <w:t xml:space="preserve">, J. (2019, June 29). Woman allegedly stabs husband to death in Anambra. </w:t>
      </w:r>
      <w:r w:rsidRPr="005B1703">
        <w:rPr>
          <w:rFonts w:ascii="Times New Roman" w:eastAsia="Calibri" w:hAnsi="Times New Roman" w:cs="Times New Roman"/>
          <w:i/>
        </w:rPr>
        <w:t xml:space="preserve">Premium </w:t>
      </w:r>
      <w:r w:rsidR="00AB63DE" w:rsidRPr="005B1703">
        <w:rPr>
          <w:rFonts w:ascii="Times New Roman" w:eastAsia="Calibri" w:hAnsi="Times New Roman" w:cs="Times New Roman"/>
          <w:i/>
        </w:rPr>
        <w:t>Times</w:t>
      </w:r>
      <w:r w:rsidR="00AB63DE" w:rsidRPr="005B1703">
        <w:rPr>
          <w:rFonts w:ascii="Times New Roman" w:eastAsia="Calibri" w:hAnsi="Times New Roman" w:cs="Times New Roman"/>
        </w:rPr>
        <w:t xml:space="preserve">. </w:t>
      </w:r>
    </w:p>
    <w:p w:rsidR="00AB63DE" w:rsidRPr="005B1703" w:rsidRDefault="00E96B7A" w:rsidP="00F15050">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https://www.premiumtimesng.com/Woman-allegedly-stabs-husband-to-death-in-anambra</w:t>
      </w:r>
    </w:p>
    <w:p w:rsidR="00E96B7A" w:rsidRPr="005B1703" w:rsidRDefault="00E96B7A" w:rsidP="00F15050">
      <w:pPr>
        <w:spacing w:after="0" w:line="240" w:lineRule="auto"/>
        <w:ind w:firstLine="720"/>
        <w:rPr>
          <w:rFonts w:ascii="Times New Roman" w:eastAsia="Calibri" w:hAnsi="Times New Roman" w:cs="Times New Roman"/>
        </w:rPr>
      </w:pPr>
    </w:p>
    <w:p w:rsidR="00AB63DE" w:rsidRPr="005B1703" w:rsidRDefault="008E414C" w:rsidP="00AB63DE">
      <w:pPr>
        <w:spacing w:after="200" w:line="276" w:lineRule="auto"/>
        <w:rPr>
          <w:rFonts w:ascii="Times New Roman" w:eastAsia="Calibri" w:hAnsi="Times New Roman" w:cs="Times New Roman"/>
        </w:rPr>
      </w:pPr>
      <w:proofErr w:type="spellStart"/>
      <w:r w:rsidRPr="005B1703">
        <w:rPr>
          <w:rFonts w:ascii="Times New Roman" w:eastAsia="Calibri" w:hAnsi="Times New Roman" w:cs="Times New Roman"/>
        </w:rPr>
        <w:t>Feinman</w:t>
      </w:r>
      <w:proofErr w:type="spellEnd"/>
      <w:r w:rsidRPr="005B1703">
        <w:rPr>
          <w:rFonts w:ascii="Times New Roman" w:eastAsia="Calibri" w:hAnsi="Times New Roman" w:cs="Times New Roman"/>
        </w:rPr>
        <w:t>, C.  (1980</w:t>
      </w:r>
      <w:r w:rsidR="00AB63DE" w:rsidRPr="005B1703">
        <w:rPr>
          <w:rFonts w:ascii="Times New Roman" w:eastAsia="Calibri" w:hAnsi="Times New Roman" w:cs="Times New Roman"/>
        </w:rPr>
        <w:t xml:space="preserve">). Women in the Criminal Justice System. New York: </w:t>
      </w:r>
      <w:proofErr w:type="spellStart"/>
      <w:r w:rsidR="00AB63DE" w:rsidRPr="005B1703">
        <w:rPr>
          <w:rFonts w:ascii="Times New Roman" w:eastAsia="Calibri" w:hAnsi="Times New Roman" w:cs="Times New Roman"/>
        </w:rPr>
        <w:t>Praeger</w:t>
      </w:r>
      <w:proofErr w:type="spellEnd"/>
      <w:r w:rsidRPr="005B1703">
        <w:rPr>
          <w:rFonts w:ascii="Times New Roman" w:eastAsia="Calibri" w:hAnsi="Times New Roman" w:cs="Times New Roman"/>
        </w:rPr>
        <w:t xml:space="preserve"> Publishers</w:t>
      </w:r>
      <w:r w:rsidR="00AB63DE" w:rsidRPr="005B1703">
        <w:rPr>
          <w:rFonts w:ascii="Times New Roman" w:eastAsia="Calibri" w:hAnsi="Times New Roman" w:cs="Times New Roman"/>
        </w:rPr>
        <w:t>.</w:t>
      </w:r>
    </w:p>
    <w:p w:rsidR="0020432E" w:rsidRDefault="00AB63DE" w:rsidP="0020432E">
      <w:pPr>
        <w:spacing w:after="0" w:line="240" w:lineRule="auto"/>
        <w:rPr>
          <w:rFonts w:ascii="Times New Roman" w:eastAsia="Calibri" w:hAnsi="Times New Roman" w:cs="Times New Roman"/>
        </w:rPr>
      </w:pPr>
      <w:r w:rsidRPr="005B1703">
        <w:rPr>
          <w:rFonts w:ascii="Times New Roman" w:eastAsia="Calibri" w:hAnsi="Times New Roman" w:cs="Times New Roman"/>
        </w:rPr>
        <w:t>France-</w:t>
      </w:r>
      <w:proofErr w:type="spellStart"/>
      <w:r w:rsidRPr="005B1703">
        <w:rPr>
          <w:rFonts w:ascii="Times New Roman" w:eastAsia="Calibri" w:hAnsi="Times New Roman" w:cs="Times New Roman"/>
        </w:rPr>
        <w:t>P</w:t>
      </w:r>
      <w:r w:rsidR="008E414C" w:rsidRPr="005B1703">
        <w:rPr>
          <w:rFonts w:ascii="Times New Roman" w:eastAsia="Calibri" w:hAnsi="Times New Roman" w:cs="Times New Roman"/>
        </w:rPr>
        <w:t>resse</w:t>
      </w:r>
      <w:proofErr w:type="spellEnd"/>
      <w:r w:rsidR="008E414C" w:rsidRPr="005B1703">
        <w:rPr>
          <w:rFonts w:ascii="Times New Roman" w:eastAsia="Calibri" w:hAnsi="Times New Roman" w:cs="Times New Roman"/>
        </w:rPr>
        <w:t xml:space="preserve">, A. (2015, November 18). </w:t>
      </w:r>
      <w:r w:rsidRPr="005B1703">
        <w:rPr>
          <w:rFonts w:ascii="Times New Roman" w:eastAsia="Calibri" w:hAnsi="Times New Roman" w:cs="Times New Roman"/>
        </w:rPr>
        <w:t>Young female suicide bombers ki</w:t>
      </w:r>
      <w:r w:rsidR="008E414C" w:rsidRPr="005B1703">
        <w:rPr>
          <w:rFonts w:ascii="Times New Roman" w:eastAsia="Calibri" w:hAnsi="Times New Roman" w:cs="Times New Roman"/>
        </w:rPr>
        <w:t xml:space="preserve">ll 15 in Nigeria </w:t>
      </w:r>
      <w:r w:rsidR="008E414C" w:rsidRPr="005B1703">
        <w:rPr>
          <w:rFonts w:ascii="Times New Roman" w:eastAsia="Calibri" w:hAnsi="Times New Roman" w:cs="Times New Roman"/>
        </w:rPr>
        <w:tab/>
        <w:t xml:space="preserve">market </w:t>
      </w:r>
    </w:p>
    <w:p w:rsidR="00AB63DE" w:rsidRPr="005B1703" w:rsidRDefault="008E414C" w:rsidP="0020432E">
      <w:pPr>
        <w:spacing w:after="0" w:line="240" w:lineRule="auto"/>
        <w:ind w:left="720"/>
        <w:rPr>
          <w:rFonts w:ascii="Times New Roman" w:eastAsia="Calibri" w:hAnsi="Times New Roman" w:cs="Times New Roman"/>
        </w:rPr>
      </w:pPr>
      <w:proofErr w:type="gramStart"/>
      <w:r w:rsidRPr="005B1703">
        <w:rPr>
          <w:rFonts w:ascii="Times New Roman" w:eastAsia="Calibri" w:hAnsi="Times New Roman" w:cs="Times New Roman"/>
        </w:rPr>
        <w:t>attack</w:t>
      </w:r>
      <w:proofErr w:type="gramEnd"/>
      <w:r w:rsidR="00AB63DE" w:rsidRPr="005B1703">
        <w:rPr>
          <w:rFonts w:ascii="Times New Roman" w:eastAsia="Calibri" w:hAnsi="Times New Roman" w:cs="Times New Roman"/>
        </w:rPr>
        <w:t xml:space="preserve">. </w:t>
      </w:r>
      <w:r w:rsidR="00AB63DE" w:rsidRPr="0020432E">
        <w:rPr>
          <w:rFonts w:ascii="Times New Roman" w:eastAsia="Calibri" w:hAnsi="Times New Roman" w:cs="Times New Roman"/>
          <w:i/>
        </w:rPr>
        <w:t>The Guardian</w:t>
      </w:r>
      <w:r w:rsidRPr="005B1703">
        <w:rPr>
          <w:rFonts w:ascii="Times New Roman" w:eastAsia="Calibri" w:hAnsi="Times New Roman" w:cs="Times New Roman"/>
        </w:rPr>
        <w:t xml:space="preserve">. </w:t>
      </w:r>
      <w:hyperlink r:id="rId13" w:history="1">
        <w:r w:rsidR="0020432E" w:rsidRPr="00FE5050">
          <w:rPr>
            <w:rStyle w:val="Hyperlink"/>
            <w:rFonts w:ascii="Times New Roman" w:eastAsia="Calibri" w:hAnsi="Times New Roman" w:cs="Times New Roman"/>
            <w:color w:val="auto"/>
            <w:u w:val="none"/>
          </w:rPr>
          <w:t>https://www.theguardian.com/Young-female-suicide-bombers-kill-15-in-</w:t>
        </w:r>
      </w:hyperlink>
      <w:r w:rsidRPr="005B1703">
        <w:rPr>
          <w:rFonts w:ascii="Times New Roman" w:eastAsia="Calibri" w:hAnsi="Times New Roman" w:cs="Times New Roman"/>
        </w:rPr>
        <w:t>Nigeria-market-attack</w:t>
      </w:r>
    </w:p>
    <w:p w:rsidR="00AB63DE" w:rsidRPr="005B1703" w:rsidRDefault="00AB63DE" w:rsidP="00FE5050">
      <w:pPr>
        <w:spacing w:before="100" w:beforeAutospacing="1" w:after="100" w:afterAutospacing="1" w:line="240" w:lineRule="auto"/>
        <w:ind w:left="720" w:hanging="720"/>
        <w:rPr>
          <w:rFonts w:ascii="Times New Roman" w:eastAsia="Times New Roman" w:hAnsi="Times New Roman" w:cs="Times New Roman"/>
        </w:rPr>
      </w:pPr>
      <w:r w:rsidRPr="005B1703">
        <w:rPr>
          <w:rFonts w:ascii="Times New Roman" w:eastAsia="Times New Roman" w:hAnsi="Times New Roman" w:cs="Times New Roman"/>
        </w:rPr>
        <w:t xml:space="preserve">Giddens, A., </w:t>
      </w:r>
      <w:proofErr w:type="spellStart"/>
      <w:r w:rsidRPr="005B1703">
        <w:rPr>
          <w:rFonts w:ascii="Times New Roman" w:eastAsia="Times New Roman" w:hAnsi="Times New Roman" w:cs="Times New Roman"/>
        </w:rPr>
        <w:t>Duneier</w:t>
      </w:r>
      <w:proofErr w:type="spellEnd"/>
      <w:r w:rsidRPr="005B1703">
        <w:rPr>
          <w:rFonts w:ascii="Times New Roman" w:eastAsia="Times New Roman" w:hAnsi="Times New Roman" w:cs="Times New Roman"/>
        </w:rPr>
        <w:t xml:space="preserve">, M., &amp; </w:t>
      </w:r>
      <w:proofErr w:type="spellStart"/>
      <w:r w:rsidRPr="005B1703">
        <w:rPr>
          <w:rFonts w:ascii="Times New Roman" w:eastAsia="Times New Roman" w:hAnsi="Times New Roman" w:cs="Times New Roman"/>
        </w:rPr>
        <w:t>Appelbaum</w:t>
      </w:r>
      <w:proofErr w:type="spellEnd"/>
      <w:r w:rsidRPr="005B1703">
        <w:rPr>
          <w:rFonts w:ascii="Times New Roman" w:eastAsia="Times New Roman" w:hAnsi="Times New Roman" w:cs="Times New Roman"/>
        </w:rPr>
        <w:t xml:space="preserve">, R. P. (2017). </w:t>
      </w:r>
      <w:r w:rsidRPr="005B1703">
        <w:rPr>
          <w:rFonts w:ascii="Times New Roman" w:eastAsia="Times New Roman" w:hAnsi="Times New Roman" w:cs="Times New Roman"/>
          <w:i/>
        </w:rPr>
        <w:t>Introduction to Sociology</w:t>
      </w:r>
      <w:r w:rsidR="00E30A3A" w:rsidRPr="005B1703">
        <w:rPr>
          <w:rFonts w:ascii="Times New Roman" w:eastAsia="Times New Roman" w:hAnsi="Times New Roman" w:cs="Times New Roman"/>
        </w:rPr>
        <w:t xml:space="preserve">. W. W. Norton </w:t>
      </w:r>
      <w:r w:rsidR="00E30A3A" w:rsidRPr="005B1703">
        <w:rPr>
          <w:rFonts w:ascii="Times New Roman" w:eastAsia="Times New Roman" w:hAnsi="Times New Roman" w:cs="Times New Roman"/>
        </w:rPr>
        <w:tab/>
        <w:t>&amp; Company.</w:t>
      </w:r>
    </w:p>
    <w:p w:rsidR="00F25DF8" w:rsidRPr="005B1703" w:rsidRDefault="00F25DF8" w:rsidP="00AB63DE">
      <w:pPr>
        <w:spacing w:after="0" w:line="240" w:lineRule="auto"/>
        <w:rPr>
          <w:rFonts w:ascii="Times New Roman" w:eastAsia="Calibri" w:hAnsi="Times New Roman" w:cs="Times New Roman"/>
          <w:i/>
        </w:rPr>
      </w:pPr>
      <w:r w:rsidRPr="005B1703">
        <w:rPr>
          <w:rFonts w:ascii="Times New Roman" w:eastAsia="Calibri" w:hAnsi="Times New Roman" w:cs="Times New Roman"/>
        </w:rPr>
        <w:t xml:space="preserve">Gundy, V. A. &amp; James, S. (2021). </w:t>
      </w:r>
      <w:r w:rsidRPr="005B1703">
        <w:rPr>
          <w:rFonts w:ascii="Times New Roman" w:eastAsia="Calibri" w:hAnsi="Times New Roman" w:cs="Times New Roman"/>
          <w:i/>
        </w:rPr>
        <w:t xml:space="preserve">The history, evolution, and current state of female offenders: </w:t>
      </w:r>
    </w:p>
    <w:p w:rsidR="00F25DF8" w:rsidRPr="005B1703" w:rsidRDefault="00F25DF8" w:rsidP="00DE30DD">
      <w:pPr>
        <w:spacing w:after="0" w:line="240" w:lineRule="auto"/>
        <w:ind w:left="720"/>
        <w:rPr>
          <w:rFonts w:ascii="Times New Roman" w:eastAsia="Calibri" w:hAnsi="Times New Roman" w:cs="Times New Roman"/>
          <w:color w:val="FF0000"/>
        </w:rPr>
      </w:pPr>
      <w:r w:rsidRPr="005B1703">
        <w:rPr>
          <w:rFonts w:ascii="Times New Roman" w:eastAsia="Calibri" w:hAnsi="Times New Roman" w:cs="Times New Roman"/>
          <w:i/>
        </w:rPr>
        <w:t>Recommendations for advancing the field. Routledge</w:t>
      </w:r>
      <w:r w:rsidR="0010144C" w:rsidRPr="005B1703">
        <w:rPr>
          <w:rFonts w:ascii="Times New Roman" w:eastAsia="Calibri" w:hAnsi="Times New Roman" w:cs="Times New Roman"/>
        </w:rPr>
        <w:t>.</w:t>
      </w:r>
      <w:r w:rsidRPr="005B1703">
        <w:rPr>
          <w:rFonts w:ascii="Times New Roman" w:eastAsia="Calibri" w:hAnsi="Times New Roman" w:cs="Times New Roman"/>
        </w:rPr>
        <w:t xml:space="preserve"> Taylor &amp; Francis Group. DOI: 10.4324/9780429398168</w:t>
      </w:r>
    </w:p>
    <w:p w:rsidR="00456EF5" w:rsidRPr="005B1703" w:rsidRDefault="00456EF5" w:rsidP="00AB63DE">
      <w:pPr>
        <w:spacing w:after="0" w:line="240" w:lineRule="auto"/>
        <w:rPr>
          <w:rFonts w:ascii="Times New Roman" w:eastAsia="Calibri" w:hAnsi="Times New Roman" w:cs="Times New Roman"/>
        </w:rPr>
      </w:pPr>
    </w:p>
    <w:p w:rsidR="00184A24" w:rsidRPr="005B1703" w:rsidRDefault="008B1C49" w:rsidP="00AB63DE">
      <w:pPr>
        <w:spacing w:after="0" w:line="240" w:lineRule="auto"/>
        <w:rPr>
          <w:rFonts w:ascii="Times New Roman" w:eastAsia="Calibri" w:hAnsi="Times New Roman" w:cs="Times New Roman"/>
          <w:i/>
        </w:rPr>
      </w:pPr>
      <w:r w:rsidRPr="005B1703">
        <w:rPr>
          <w:rFonts w:ascii="Times New Roman" w:eastAsia="Calibri" w:hAnsi="Times New Roman" w:cs="Times New Roman"/>
        </w:rPr>
        <w:t xml:space="preserve">Holt, T. &amp; </w:t>
      </w:r>
      <w:proofErr w:type="spellStart"/>
      <w:r w:rsidRPr="005B1703">
        <w:rPr>
          <w:rFonts w:ascii="Times New Roman" w:eastAsia="Calibri" w:hAnsi="Times New Roman" w:cs="Times New Roman"/>
        </w:rPr>
        <w:t>Bossler</w:t>
      </w:r>
      <w:proofErr w:type="spellEnd"/>
      <w:r w:rsidRPr="005B1703">
        <w:rPr>
          <w:rFonts w:ascii="Times New Roman" w:eastAsia="Calibri" w:hAnsi="Times New Roman" w:cs="Times New Roman"/>
        </w:rPr>
        <w:t xml:space="preserve">, A. (2015). </w:t>
      </w:r>
      <w:r w:rsidRPr="005B1703">
        <w:rPr>
          <w:rFonts w:ascii="Times New Roman" w:eastAsia="Calibri" w:hAnsi="Times New Roman" w:cs="Times New Roman"/>
          <w:i/>
        </w:rPr>
        <w:t>Cybercrime in progress: Theory and prevention of technology-</w:t>
      </w:r>
    </w:p>
    <w:p w:rsidR="008B1C49" w:rsidRPr="005B1703" w:rsidRDefault="008B1C49" w:rsidP="00184A24">
      <w:pPr>
        <w:spacing w:after="0" w:line="240" w:lineRule="auto"/>
        <w:ind w:firstLine="720"/>
        <w:rPr>
          <w:rFonts w:ascii="Times New Roman" w:eastAsia="Calibri" w:hAnsi="Times New Roman" w:cs="Times New Roman"/>
        </w:rPr>
      </w:pPr>
      <w:proofErr w:type="gramStart"/>
      <w:r w:rsidRPr="005B1703">
        <w:rPr>
          <w:rFonts w:ascii="Times New Roman" w:eastAsia="Calibri" w:hAnsi="Times New Roman" w:cs="Times New Roman"/>
          <w:i/>
        </w:rPr>
        <w:lastRenderedPageBreak/>
        <w:t>enabled</w:t>
      </w:r>
      <w:proofErr w:type="gramEnd"/>
      <w:r w:rsidRPr="005B1703">
        <w:rPr>
          <w:rFonts w:ascii="Times New Roman" w:eastAsia="Calibri" w:hAnsi="Times New Roman" w:cs="Times New Roman"/>
          <w:i/>
        </w:rPr>
        <w:t xml:space="preserve"> offenses</w:t>
      </w:r>
      <w:r w:rsidRPr="005B1703">
        <w:rPr>
          <w:rFonts w:ascii="Times New Roman" w:eastAsia="Calibri" w:hAnsi="Times New Roman" w:cs="Times New Roman"/>
        </w:rPr>
        <w:t>. London: Routledge. DOI: https:</w:t>
      </w:r>
      <w:r w:rsidR="00184A24" w:rsidRPr="005B1703">
        <w:rPr>
          <w:rFonts w:ascii="Times New Roman" w:eastAsia="Calibri" w:hAnsi="Times New Roman" w:cs="Times New Roman"/>
        </w:rPr>
        <w:t>//doi.org/10.4324/9781315775944</w:t>
      </w:r>
    </w:p>
    <w:p w:rsidR="008B1C49" w:rsidRPr="005B1703" w:rsidRDefault="008B1C49" w:rsidP="00AB63DE">
      <w:pPr>
        <w:spacing w:after="0" w:line="240" w:lineRule="auto"/>
        <w:rPr>
          <w:rFonts w:ascii="Times New Roman" w:eastAsia="Calibri" w:hAnsi="Times New Roman" w:cs="Times New Roman"/>
          <w:color w:val="FF0000"/>
        </w:rPr>
      </w:pPr>
    </w:p>
    <w:p w:rsidR="004A589B" w:rsidRDefault="00AB63DE" w:rsidP="004A589B">
      <w:pPr>
        <w:spacing w:after="0" w:line="240" w:lineRule="auto"/>
        <w:rPr>
          <w:rFonts w:ascii="Times New Roman" w:eastAsia="Calibri" w:hAnsi="Times New Roman" w:cs="Times New Roman"/>
        </w:rPr>
      </w:pPr>
      <w:r w:rsidRPr="005B1703">
        <w:rPr>
          <w:rFonts w:ascii="Times New Roman" w:eastAsia="Calibri" w:hAnsi="Times New Roman" w:cs="Times New Roman"/>
        </w:rPr>
        <w:t>Hussein, M. D., Mukhtar, J. I. &amp;</w:t>
      </w:r>
      <w:r w:rsidR="00594B23" w:rsidRPr="005B1703">
        <w:rPr>
          <w:rFonts w:ascii="Times New Roman" w:eastAsia="Calibri" w:hAnsi="Times New Roman" w:cs="Times New Roman"/>
        </w:rPr>
        <w:t xml:space="preserve"> </w:t>
      </w:r>
      <w:r w:rsidRPr="005B1703">
        <w:rPr>
          <w:rFonts w:ascii="Times New Roman" w:eastAsia="Calibri" w:hAnsi="Times New Roman" w:cs="Times New Roman"/>
        </w:rPr>
        <w:t xml:space="preserve">Umar, M. B. (2018). Drug-crime nexus among Nigerian youths: </w:t>
      </w:r>
      <w:r w:rsidRPr="005B1703">
        <w:rPr>
          <w:rFonts w:ascii="Times New Roman" w:eastAsia="Calibri" w:hAnsi="Times New Roman" w:cs="Times New Roman"/>
        </w:rPr>
        <w:tab/>
        <w:t xml:space="preserve">A </w:t>
      </w:r>
    </w:p>
    <w:p w:rsidR="00AB63DE" w:rsidRPr="005B1703" w:rsidRDefault="00AB63DE" w:rsidP="004A589B">
      <w:pPr>
        <w:spacing w:after="0" w:line="240" w:lineRule="auto"/>
        <w:ind w:left="720"/>
        <w:rPr>
          <w:rFonts w:ascii="Times New Roman" w:eastAsia="Calibri" w:hAnsi="Times New Roman" w:cs="Times New Roman"/>
        </w:rPr>
      </w:pPr>
      <w:proofErr w:type="gramStart"/>
      <w:r w:rsidRPr="005B1703">
        <w:rPr>
          <w:rFonts w:ascii="Times New Roman" w:eastAsia="Calibri" w:hAnsi="Times New Roman" w:cs="Times New Roman"/>
        </w:rPr>
        <w:t>solution</w:t>
      </w:r>
      <w:proofErr w:type="gramEnd"/>
      <w:r w:rsidRPr="005B1703">
        <w:rPr>
          <w:rFonts w:ascii="Times New Roman" w:eastAsia="Calibri" w:hAnsi="Times New Roman" w:cs="Times New Roman"/>
        </w:rPr>
        <w:t xml:space="preserve"> through crime prevention strategies. KASU Journal of Social Science</w:t>
      </w:r>
      <w:r w:rsidR="001D3ADF" w:rsidRPr="005B1703">
        <w:rPr>
          <w:rFonts w:ascii="Times New Roman" w:eastAsia="Calibri" w:hAnsi="Times New Roman" w:cs="Times New Roman"/>
        </w:rPr>
        <w:t xml:space="preserve"> (KJSS), 8(1), 155-166</w:t>
      </w:r>
      <w:r w:rsidRPr="005B1703">
        <w:rPr>
          <w:rFonts w:ascii="Times New Roman" w:eastAsia="Calibri" w:hAnsi="Times New Roman" w:cs="Times New Roman"/>
        </w:rPr>
        <w:t>.</w:t>
      </w:r>
    </w:p>
    <w:p w:rsidR="00AB63DE" w:rsidRPr="005B1703" w:rsidRDefault="00AB63DE" w:rsidP="00AB63DE">
      <w:pPr>
        <w:spacing w:after="0" w:line="240" w:lineRule="auto"/>
        <w:rPr>
          <w:rFonts w:ascii="Times New Roman" w:eastAsia="Times New Roman" w:hAnsi="Times New Roman" w:cs="Times New Roman"/>
        </w:rPr>
      </w:pPr>
    </w:p>
    <w:p w:rsidR="00AB63DE" w:rsidRPr="005B1703" w:rsidRDefault="006F0A5B" w:rsidP="000E40AD">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 xml:space="preserve">Islam, J. &amp; </w:t>
      </w:r>
      <w:proofErr w:type="spellStart"/>
      <w:r w:rsidR="00AB63DE" w:rsidRPr="005B1703">
        <w:rPr>
          <w:rFonts w:ascii="Times New Roman" w:eastAsia="Calibri" w:hAnsi="Times New Roman" w:cs="Times New Roman"/>
        </w:rPr>
        <w:t>Khatun</w:t>
      </w:r>
      <w:proofErr w:type="spellEnd"/>
      <w:r w:rsidR="00AB63DE" w:rsidRPr="005B1703">
        <w:rPr>
          <w:rFonts w:ascii="Times New Roman" w:eastAsia="Calibri" w:hAnsi="Times New Roman" w:cs="Times New Roman"/>
        </w:rPr>
        <w:t>, N.</w:t>
      </w:r>
      <w:r w:rsidRPr="005B1703">
        <w:rPr>
          <w:rFonts w:ascii="Times New Roman" w:eastAsia="Calibri" w:hAnsi="Times New Roman" w:cs="Times New Roman"/>
        </w:rPr>
        <w:t xml:space="preserve"> </w:t>
      </w:r>
      <w:r w:rsidR="000E40AD" w:rsidRPr="005B1703">
        <w:rPr>
          <w:rFonts w:ascii="Times New Roman" w:eastAsia="Calibri" w:hAnsi="Times New Roman" w:cs="Times New Roman"/>
        </w:rPr>
        <w:t>(2013). On the etiology of female o</w:t>
      </w:r>
      <w:r w:rsidR="00AB63DE" w:rsidRPr="005B1703">
        <w:rPr>
          <w:rFonts w:ascii="Times New Roman" w:eastAsia="Calibri" w:hAnsi="Times New Roman" w:cs="Times New Roman"/>
        </w:rPr>
        <w:t xml:space="preserve">ffending in Bangladesh: </w:t>
      </w:r>
    </w:p>
    <w:p w:rsidR="00AB63DE" w:rsidRPr="005B1703" w:rsidRDefault="000E40AD" w:rsidP="000E40AD">
      <w:pPr>
        <w:spacing w:after="0" w:line="240" w:lineRule="auto"/>
        <w:ind w:left="720"/>
        <w:jc w:val="both"/>
        <w:rPr>
          <w:rFonts w:ascii="Times New Roman" w:eastAsia="Calibri" w:hAnsi="Times New Roman" w:cs="Times New Roman"/>
        </w:rPr>
      </w:pPr>
      <w:r w:rsidRPr="005B1703">
        <w:rPr>
          <w:rFonts w:ascii="Times New Roman" w:eastAsia="Calibri" w:hAnsi="Times New Roman" w:cs="Times New Roman"/>
        </w:rPr>
        <w:t>Toward a quest for the alternative explanation.</w:t>
      </w:r>
      <w:r w:rsidR="00AB63DE" w:rsidRPr="005B1703">
        <w:rPr>
          <w:rFonts w:ascii="Times New Roman" w:eastAsia="Calibri" w:hAnsi="Times New Roman" w:cs="Times New Roman"/>
        </w:rPr>
        <w:t xml:space="preserve"> </w:t>
      </w:r>
      <w:r w:rsidRPr="005B1703">
        <w:rPr>
          <w:rFonts w:ascii="Times New Roman" w:eastAsia="Calibri" w:hAnsi="Times New Roman" w:cs="Times New Roman"/>
          <w:i/>
        </w:rPr>
        <w:t>European Academic Research, 1</w:t>
      </w:r>
      <w:r w:rsidRPr="005B1703">
        <w:rPr>
          <w:rFonts w:ascii="Times New Roman" w:eastAsia="Calibri" w:hAnsi="Times New Roman" w:cs="Times New Roman"/>
        </w:rPr>
        <w:t>(</w:t>
      </w:r>
      <w:r w:rsidR="00AB63DE" w:rsidRPr="005B1703">
        <w:rPr>
          <w:rFonts w:ascii="Times New Roman" w:eastAsia="Calibri" w:hAnsi="Times New Roman" w:cs="Times New Roman"/>
        </w:rPr>
        <w:t>4)</w:t>
      </w:r>
    </w:p>
    <w:p w:rsidR="00AB63DE" w:rsidRPr="005B1703" w:rsidRDefault="00AB63DE" w:rsidP="000E40AD">
      <w:pPr>
        <w:spacing w:after="0" w:line="240" w:lineRule="auto"/>
        <w:ind w:left="720"/>
        <w:jc w:val="both"/>
        <w:rPr>
          <w:rFonts w:ascii="Times New Roman" w:eastAsia="Calibri" w:hAnsi="Times New Roman" w:cs="Times New Roman"/>
        </w:rPr>
      </w:pPr>
    </w:p>
    <w:p w:rsidR="000E40AD" w:rsidRPr="005B1703" w:rsidRDefault="00EE0CCF" w:rsidP="000E40AD">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 xml:space="preserve">Islam, </w:t>
      </w:r>
      <w:r w:rsidR="00AB63DE" w:rsidRPr="005B1703">
        <w:rPr>
          <w:rFonts w:ascii="Times New Roman" w:eastAsia="Calibri" w:hAnsi="Times New Roman" w:cs="Times New Roman"/>
        </w:rPr>
        <w:t xml:space="preserve">M. J., </w:t>
      </w:r>
      <w:proofErr w:type="spellStart"/>
      <w:r w:rsidR="00AB63DE" w:rsidRPr="005B1703">
        <w:rPr>
          <w:rFonts w:ascii="Times New Roman" w:eastAsia="Calibri" w:hAnsi="Times New Roman" w:cs="Times New Roman"/>
        </w:rPr>
        <w:t>Banarjee</w:t>
      </w:r>
      <w:proofErr w:type="spellEnd"/>
      <w:r w:rsidR="00AB63DE" w:rsidRPr="005B1703">
        <w:rPr>
          <w:rFonts w:ascii="Times New Roman" w:eastAsia="Calibri" w:hAnsi="Times New Roman" w:cs="Times New Roman"/>
        </w:rPr>
        <w:t xml:space="preserve">, S. &amp; </w:t>
      </w:r>
      <w:proofErr w:type="spellStart"/>
      <w:r w:rsidR="00AB63DE" w:rsidRPr="005B1703">
        <w:rPr>
          <w:rFonts w:ascii="Times New Roman" w:eastAsia="Calibri" w:hAnsi="Times New Roman" w:cs="Times New Roman"/>
        </w:rPr>
        <w:t>Khatun</w:t>
      </w:r>
      <w:proofErr w:type="spellEnd"/>
      <w:r w:rsidR="00AB63DE" w:rsidRPr="005B1703">
        <w:rPr>
          <w:rFonts w:ascii="Times New Roman" w:eastAsia="Calibri" w:hAnsi="Times New Roman" w:cs="Times New Roman"/>
        </w:rPr>
        <w:t>, N. (2014).T</w:t>
      </w:r>
      <w:r w:rsidR="000E40AD" w:rsidRPr="005B1703">
        <w:rPr>
          <w:rFonts w:ascii="Times New Roman" w:eastAsia="Calibri" w:hAnsi="Times New Roman" w:cs="Times New Roman"/>
        </w:rPr>
        <w:t xml:space="preserve">heories of female criminality: A criminological </w:t>
      </w:r>
    </w:p>
    <w:p w:rsidR="00041955" w:rsidRPr="005B1703" w:rsidRDefault="00AB63DE" w:rsidP="00041955">
      <w:pPr>
        <w:spacing w:after="0" w:line="240" w:lineRule="auto"/>
        <w:ind w:firstLine="720"/>
        <w:jc w:val="both"/>
        <w:rPr>
          <w:rFonts w:ascii="Times New Roman" w:eastAsia="Calibri" w:hAnsi="Times New Roman" w:cs="Times New Roman"/>
        </w:rPr>
      </w:pPr>
      <w:proofErr w:type="gramStart"/>
      <w:r w:rsidRPr="005B1703">
        <w:rPr>
          <w:rFonts w:ascii="Times New Roman" w:eastAsia="Calibri" w:hAnsi="Times New Roman" w:cs="Times New Roman"/>
        </w:rPr>
        <w:t>analysis</w:t>
      </w:r>
      <w:proofErr w:type="gramEnd"/>
      <w:r w:rsidRPr="005B1703">
        <w:rPr>
          <w:rFonts w:ascii="Times New Roman" w:eastAsia="Calibri" w:hAnsi="Times New Roman" w:cs="Times New Roman"/>
        </w:rPr>
        <w:t xml:space="preserve">. </w:t>
      </w:r>
      <w:r w:rsidR="000E40AD" w:rsidRPr="005B1703">
        <w:rPr>
          <w:rFonts w:ascii="Times New Roman" w:eastAsia="Calibri" w:hAnsi="Times New Roman" w:cs="Times New Roman"/>
          <w:i/>
        </w:rPr>
        <w:t xml:space="preserve">International Journal </w:t>
      </w:r>
      <w:r w:rsidRPr="005B1703">
        <w:rPr>
          <w:rFonts w:ascii="Times New Roman" w:eastAsia="Calibri" w:hAnsi="Times New Roman" w:cs="Times New Roman"/>
          <w:i/>
        </w:rPr>
        <w:t xml:space="preserve">of </w:t>
      </w:r>
      <w:r w:rsidR="000E40AD" w:rsidRPr="005B1703">
        <w:rPr>
          <w:rFonts w:ascii="Times New Roman" w:eastAsia="Calibri" w:hAnsi="Times New Roman" w:cs="Times New Roman"/>
          <w:i/>
        </w:rPr>
        <w:t xml:space="preserve">Criminology </w:t>
      </w:r>
      <w:r w:rsidRPr="005B1703">
        <w:rPr>
          <w:rFonts w:ascii="Times New Roman" w:eastAsia="Calibri" w:hAnsi="Times New Roman" w:cs="Times New Roman"/>
          <w:i/>
        </w:rPr>
        <w:t xml:space="preserve">and </w:t>
      </w:r>
      <w:r w:rsidR="000E40AD" w:rsidRPr="005B1703">
        <w:rPr>
          <w:rFonts w:ascii="Times New Roman" w:eastAsia="Calibri" w:hAnsi="Times New Roman" w:cs="Times New Roman"/>
          <w:i/>
        </w:rPr>
        <w:t>Sociological Theory, 7</w:t>
      </w:r>
      <w:r w:rsidR="000E40AD" w:rsidRPr="005B1703">
        <w:rPr>
          <w:rFonts w:ascii="Times New Roman" w:eastAsia="Calibri" w:hAnsi="Times New Roman" w:cs="Times New Roman"/>
        </w:rPr>
        <w:t>(</w:t>
      </w:r>
      <w:r w:rsidRPr="005B1703">
        <w:rPr>
          <w:rFonts w:ascii="Times New Roman" w:eastAsia="Calibri" w:hAnsi="Times New Roman" w:cs="Times New Roman"/>
        </w:rPr>
        <w:t>1</w:t>
      </w:r>
      <w:r w:rsidR="000E40AD" w:rsidRPr="005B1703">
        <w:rPr>
          <w:rFonts w:ascii="Times New Roman" w:eastAsia="Calibri" w:hAnsi="Times New Roman" w:cs="Times New Roman"/>
        </w:rPr>
        <w:t>),</w:t>
      </w:r>
      <w:r w:rsidR="00EE0CCF" w:rsidRPr="005B1703">
        <w:rPr>
          <w:rFonts w:ascii="Times New Roman" w:eastAsia="Calibri" w:hAnsi="Times New Roman" w:cs="Times New Roman"/>
        </w:rPr>
        <w:t xml:space="preserve"> 1-8.</w:t>
      </w:r>
    </w:p>
    <w:p w:rsidR="00041955" w:rsidRPr="005B1703" w:rsidRDefault="00041955" w:rsidP="00041955">
      <w:pPr>
        <w:spacing w:after="0" w:line="240" w:lineRule="auto"/>
        <w:jc w:val="both"/>
        <w:rPr>
          <w:rFonts w:ascii="Times New Roman" w:eastAsia="Calibri" w:hAnsi="Times New Roman" w:cs="Times New Roman"/>
        </w:rPr>
      </w:pPr>
    </w:p>
    <w:p w:rsidR="00BF3B78" w:rsidRPr="005B1703" w:rsidRDefault="00BF3B78" w:rsidP="00041955">
      <w:pPr>
        <w:spacing w:after="0" w:line="240" w:lineRule="auto"/>
        <w:jc w:val="both"/>
        <w:rPr>
          <w:rFonts w:ascii="Times New Roman" w:eastAsia="Calibri" w:hAnsi="Times New Roman" w:cs="Times New Roman"/>
          <w:color w:val="000000"/>
        </w:rPr>
      </w:pPr>
      <w:proofErr w:type="spellStart"/>
      <w:r w:rsidRPr="005B1703">
        <w:rPr>
          <w:rFonts w:ascii="Times New Roman" w:eastAsia="Calibri" w:hAnsi="Times New Roman" w:cs="Times New Roman"/>
          <w:color w:val="000000"/>
        </w:rPr>
        <w:t>Jaidwal</w:t>
      </w:r>
      <w:proofErr w:type="spellEnd"/>
      <w:r w:rsidRPr="005B1703">
        <w:rPr>
          <w:rFonts w:ascii="Times New Roman" w:eastAsia="Calibri" w:hAnsi="Times New Roman" w:cs="Times New Roman"/>
          <w:color w:val="000000"/>
        </w:rPr>
        <w:t xml:space="preserve">, B. &amp; Sharma, K. (2024). Challenges to female </w:t>
      </w:r>
      <w:proofErr w:type="spellStart"/>
      <w:r w:rsidRPr="005B1703">
        <w:rPr>
          <w:rFonts w:ascii="Times New Roman" w:eastAsia="Calibri" w:hAnsi="Times New Roman" w:cs="Times New Roman"/>
          <w:color w:val="000000"/>
        </w:rPr>
        <w:t>labour</w:t>
      </w:r>
      <w:proofErr w:type="spellEnd"/>
      <w:r w:rsidRPr="005B1703">
        <w:rPr>
          <w:rFonts w:ascii="Times New Roman" w:eastAsia="Calibri" w:hAnsi="Times New Roman" w:cs="Times New Roman"/>
          <w:color w:val="000000"/>
        </w:rPr>
        <w:t xml:space="preserve"> force participation: A thematic </w:t>
      </w:r>
    </w:p>
    <w:p w:rsidR="00BF3B78" w:rsidRPr="005B1703" w:rsidRDefault="00BF3B78" w:rsidP="00BF3B78">
      <w:pPr>
        <w:spacing w:after="0" w:line="240" w:lineRule="auto"/>
        <w:ind w:firstLine="720"/>
        <w:jc w:val="both"/>
        <w:rPr>
          <w:rFonts w:ascii="Times New Roman" w:eastAsia="Times New Roman" w:hAnsi="Times New Roman" w:cs="Times New Roman"/>
          <w:bCs/>
          <w:color w:val="FF0000"/>
          <w:kern w:val="36"/>
        </w:rPr>
      </w:pPr>
      <w:proofErr w:type="gramStart"/>
      <w:r w:rsidRPr="005B1703">
        <w:rPr>
          <w:rFonts w:ascii="Times New Roman" w:eastAsia="Calibri" w:hAnsi="Times New Roman" w:cs="Times New Roman"/>
          <w:color w:val="000000"/>
        </w:rPr>
        <w:t>analysis</w:t>
      </w:r>
      <w:proofErr w:type="gramEnd"/>
      <w:r w:rsidRPr="005B1703">
        <w:rPr>
          <w:rFonts w:ascii="Times New Roman" w:eastAsia="Calibri" w:hAnsi="Times New Roman" w:cs="Times New Roman"/>
          <w:color w:val="000000"/>
        </w:rPr>
        <w:t xml:space="preserve">. </w:t>
      </w:r>
      <w:r w:rsidRPr="005B1703">
        <w:rPr>
          <w:rFonts w:ascii="Times New Roman" w:eastAsia="Calibri" w:hAnsi="Times New Roman" w:cs="Times New Roman"/>
          <w:i/>
          <w:color w:val="000000"/>
        </w:rPr>
        <w:t>Library Progress International, 44</w:t>
      </w:r>
      <w:r w:rsidRPr="005B1703">
        <w:rPr>
          <w:rFonts w:ascii="Times New Roman" w:eastAsia="Calibri" w:hAnsi="Times New Roman" w:cs="Times New Roman"/>
          <w:color w:val="000000"/>
        </w:rPr>
        <w:t>(3), 583-602.</w:t>
      </w:r>
    </w:p>
    <w:p w:rsidR="00BF3B78" w:rsidRPr="005B1703" w:rsidRDefault="00BF3B78" w:rsidP="00041955">
      <w:pPr>
        <w:spacing w:after="0" w:line="240" w:lineRule="auto"/>
        <w:jc w:val="both"/>
        <w:rPr>
          <w:rFonts w:ascii="Times New Roman" w:eastAsia="Times New Roman" w:hAnsi="Times New Roman" w:cs="Times New Roman"/>
          <w:bCs/>
          <w:color w:val="FF0000"/>
          <w:kern w:val="36"/>
        </w:rPr>
      </w:pPr>
    </w:p>
    <w:p w:rsidR="006F4F60" w:rsidRPr="005B1703" w:rsidRDefault="006F4F60" w:rsidP="00041955">
      <w:pPr>
        <w:spacing w:after="0" w:line="240" w:lineRule="auto"/>
        <w:jc w:val="both"/>
        <w:rPr>
          <w:rFonts w:ascii="Times New Roman" w:eastAsia="Times New Roman" w:hAnsi="Times New Roman" w:cs="Times New Roman"/>
          <w:bCs/>
          <w:kern w:val="36"/>
        </w:rPr>
      </w:pPr>
      <w:proofErr w:type="spellStart"/>
      <w:r w:rsidRPr="005B1703">
        <w:rPr>
          <w:rFonts w:ascii="Times New Roman" w:eastAsia="Times New Roman" w:hAnsi="Times New Roman" w:cs="Times New Roman"/>
          <w:bCs/>
          <w:kern w:val="36"/>
        </w:rPr>
        <w:t>Jekwes</w:t>
      </w:r>
      <w:proofErr w:type="spellEnd"/>
      <w:r w:rsidRPr="005B1703">
        <w:rPr>
          <w:rFonts w:ascii="Times New Roman" w:eastAsia="Times New Roman" w:hAnsi="Times New Roman" w:cs="Times New Roman"/>
          <w:bCs/>
          <w:kern w:val="36"/>
        </w:rPr>
        <w:t xml:space="preserve">, Y. (2012). </w:t>
      </w:r>
      <w:proofErr w:type="spellStart"/>
      <w:r w:rsidRPr="005B1703">
        <w:rPr>
          <w:rFonts w:ascii="Times New Roman" w:eastAsia="Times New Roman" w:hAnsi="Times New Roman" w:cs="Times New Roman"/>
          <w:bCs/>
          <w:kern w:val="36"/>
        </w:rPr>
        <w:t>Autoethnography</w:t>
      </w:r>
      <w:proofErr w:type="spellEnd"/>
      <w:r w:rsidRPr="005B1703">
        <w:rPr>
          <w:rFonts w:ascii="Times New Roman" w:eastAsia="Times New Roman" w:hAnsi="Times New Roman" w:cs="Times New Roman"/>
          <w:bCs/>
          <w:kern w:val="36"/>
        </w:rPr>
        <w:t xml:space="preserve"> and emotion as intellectual resources: Doing prison research </w:t>
      </w:r>
    </w:p>
    <w:p w:rsidR="006F4F60" w:rsidRPr="005B1703" w:rsidRDefault="006F4F60" w:rsidP="006F4F60">
      <w:pPr>
        <w:spacing w:after="0" w:line="240" w:lineRule="auto"/>
        <w:ind w:firstLine="720"/>
        <w:jc w:val="both"/>
        <w:rPr>
          <w:rFonts w:ascii="Times New Roman" w:eastAsia="Times New Roman" w:hAnsi="Times New Roman" w:cs="Times New Roman"/>
          <w:bCs/>
          <w:kern w:val="36"/>
        </w:rPr>
      </w:pPr>
      <w:proofErr w:type="gramStart"/>
      <w:r w:rsidRPr="005B1703">
        <w:rPr>
          <w:rFonts w:ascii="Times New Roman" w:eastAsia="Times New Roman" w:hAnsi="Times New Roman" w:cs="Times New Roman"/>
          <w:bCs/>
          <w:kern w:val="36"/>
        </w:rPr>
        <w:t>differently</w:t>
      </w:r>
      <w:proofErr w:type="gramEnd"/>
      <w:r w:rsidRPr="005B1703">
        <w:rPr>
          <w:rFonts w:ascii="Times New Roman" w:eastAsia="Times New Roman" w:hAnsi="Times New Roman" w:cs="Times New Roman"/>
          <w:bCs/>
          <w:kern w:val="36"/>
        </w:rPr>
        <w:t xml:space="preserve">. </w:t>
      </w:r>
      <w:r w:rsidRPr="005B1703">
        <w:rPr>
          <w:rFonts w:ascii="Times New Roman" w:eastAsia="Times New Roman" w:hAnsi="Times New Roman" w:cs="Times New Roman"/>
          <w:bCs/>
          <w:i/>
          <w:kern w:val="36"/>
        </w:rPr>
        <w:t>Qualitative Inquiry, 18</w:t>
      </w:r>
      <w:r w:rsidRPr="005B1703">
        <w:rPr>
          <w:rFonts w:ascii="Times New Roman" w:eastAsia="Times New Roman" w:hAnsi="Times New Roman" w:cs="Times New Roman"/>
          <w:bCs/>
          <w:kern w:val="36"/>
        </w:rPr>
        <w:t>(1), 63-75.</w:t>
      </w:r>
    </w:p>
    <w:p w:rsidR="006F4F60" w:rsidRPr="005B1703" w:rsidRDefault="006F4F60" w:rsidP="00041955">
      <w:pPr>
        <w:spacing w:after="0" w:line="240" w:lineRule="auto"/>
        <w:jc w:val="both"/>
        <w:rPr>
          <w:rFonts w:ascii="Times New Roman" w:eastAsia="Times New Roman" w:hAnsi="Times New Roman" w:cs="Times New Roman"/>
          <w:bCs/>
          <w:kern w:val="36"/>
        </w:rPr>
      </w:pPr>
    </w:p>
    <w:p w:rsidR="00082F10" w:rsidRPr="005B1703" w:rsidRDefault="00082F10" w:rsidP="00041955">
      <w:pPr>
        <w:spacing w:after="0" w:line="240" w:lineRule="auto"/>
        <w:jc w:val="both"/>
        <w:rPr>
          <w:rFonts w:ascii="Times New Roman" w:eastAsia="Times New Roman" w:hAnsi="Times New Roman" w:cs="Times New Roman"/>
          <w:bCs/>
          <w:i/>
          <w:kern w:val="36"/>
        </w:rPr>
      </w:pPr>
      <w:proofErr w:type="spellStart"/>
      <w:r w:rsidRPr="005B1703">
        <w:rPr>
          <w:rFonts w:ascii="Times New Roman" w:eastAsia="Times New Roman" w:hAnsi="Times New Roman" w:cs="Times New Roman"/>
          <w:bCs/>
          <w:kern w:val="36"/>
        </w:rPr>
        <w:t>Jia</w:t>
      </w:r>
      <w:proofErr w:type="spellEnd"/>
      <w:r w:rsidRPr="005B1703">
        <w:rPr>
          <w:rFonts w:ascii="Times New Roman" w:eastAsia="Times New Roman" w:hAnsi="Times New Roman" w:cs="Times New Roman"/>
          <w:bCs/>
          <w:kern w:val="36"/>
        </w:rPr>
        <w:t xml:space="preserve">, H. (2024). A study of the impact of social media on family structure change. </w:t>
      </w:r>
      <w:r w:rsidRPr="005B1703">
        <w:rPr>
          <w:rFonts w:ascii="Times New Roman" w:eastAsia="Times New Roman" w:hAnsi="Times New Roman" w:cs="Times New Roman"/>
          <w:bCs/>
          <w:i/>
          <w:kern w:val="36"/>
        </w:rPr>
        <w:t xml:space="preserve">Communications </w:t>
      </w:r>
    </w:p>
    <w:p w:rsidR="00082F10" w:rsidRPr="005B1703" w:rsidRDefault="00082F10" w:rsidP="00082F10">
      <w:pPr>
        <w:spacing w:after="0" w:line="240" w:lineRule="auto"/>
        <w:ind w:firstLine="720"/>
        <w:jc w:val="both"/>
        <w:rPr>
          <w:rFonts w:ascii="Times New Roman" w:eastAsia="Times New Roman" w:hAnsi="Times New Roman" w:cs="Times New Roman"/>
          <w:bCs/>
          <w:color w:val="FF0000"/>
          <w:kern w:val="36"/>
        </w:rPr>
      </w:pPr>
      <w:proofErr w:type="gramStart"/>
      <w:r w:rsidRPr="005B1703">
        <w:rPr>
          <w:rFonts w:ascii="Times New Roman" w:eastAsia="Times New Roman" w:hAnsi="Times New Roman" w:cs="Times New Roman"/>
          <w:bCs/>
          <w:i/>
          <w:kern w:val="36"/>
        </w:rPr>
        <w:t>in</w:t>
      </w:r>
      <w:proofErr w:type="gramEnd"/>
      <w:r w:rsidRPr="005B1703">
        <w:rPr>
          <w:rFonts w:ascii="Times New Roman" w:eastAsia="Times New Roman" w:hAnsi="Times New Roman" w:cs="Times New Roman"/>
          <w:bCs/>
          <w:i/>
          <w:kern w:val="36"/>
        </w:rPr>
        <w:t xml:space="preserve"> Humanities Research, 52</w:t>
      </w:r>
      <w:r w:rsidRPr="005B1703">
        <w:rPr>
          <w:rFonts w:ascii="Times New Roman" w:eastAsia="Times New Roman" w:hAnsi="Times New Roman" w:cs="Times New Roman"/>
          <w:bCs/>
          <w:kern w:val="36"/>
        </w:rPr>
        <w:t>(1), 27-37. DOI: 10.54254/2753-7064/2024.17875</w:t>
      </w:r>
    </w:p>
    <w:p w:rsidR="00082F10" w:rsidRPr="005B1703" w:rsidRDefault="00082F10" w:rsidP="00041955">
      <w:pPr>
        <w:spacing w:after="0" w:line="240" w:lineRule="auto"/>
        <w:jc w:val="both"/>
        <w:rPr>
          <w:rFonts w:ascii="Times New Roman" w:eastAsia="Times New Roman" w:hAnsi="Times New Roman" w:cs="Times New Roman"/>
          <w:bCs/>
          <w:color w:val="FF0000"/>
          <w:kern w:val="36"/>
        </w:rPr>
      </w:pPr>
    </w:p>
    <w:p w:rsidR="00F91FA7" w:rsidRPr="005B1703" w:rsidRDefault="00AB63DE" w:rsidP="00041955">
      <w:pPr>
        <w:spacing w:after="0" w:line="240" w:lineRule="auto"/>
        <w:jc w:val="both"/>
        <w:rPr>
          <w:rFonts w:ascii="Times New Roman" w:eastAsia="Times New Roman" w:hAnsi="Times New Roman" w:cs="Times New Roman"/>
          <w:bCs/>
          <w:kern w:val="36"/>
        </w:rPr>
      </w:pPr>
      <w:r w:rsidRPr="005B1703">
        <w:rPr>
          <w:rFonts w:ascii="Times New Roman" w:eastAsia="Times New Roman" w:hAnsi="Times New Roman" w:cs="Times New Roman"/>
          <w:bCs/>
          <w:kern w:val="36"/>
        </w:rPr>
        <w:t xml:space="preserve">Joseph, S. </w:t>
      </w:r>
      <w:r w:rsidR="00041955" w:rsidRPr="005B1703">
        <w:rPr>
          <w:rFonts w:ascii="Times New Roman" w:eastAsia="Times New Roman" w:hAnsi="Times New Roman" w:cs="Times New Roman"/>
          <w:bCs/>
          <w:kern w:val="36"/>
        </w:rPr>
        <w:t>&amp;</w:t>
      </w:r>
      <w:r w:rsidRPr="005B1703">
        <w:rPr>
          <w:rFonts w:ascii="Times New Roman" w:eastAsia="Times New Roman" w:hAnsi="Times New Roman" w:cs="Times New Roman"/>
          <w:bCs/>
          <w:kern w:val="36"/>
        </w:rPr>
        <w:t xml:space="preserve"> Smith, T. (2021). The Causes an</w:t>
      </w:r>
      <w:r w:rsidR="00F91FA7" w:rsidRPr="005B1703">
        <w:rPr>
          <w:rFonts w:ascii="Times New Roman" w:eastAsia="Times New Roman" w:hAnsi="Times New Roman" w:cs="Times New Roman"/>
          <w:bCs/>
          <w:kern w:val="36"/>
        </w:rPr>
        <w:t xml:space="preserve">d Consequences of Female </w:t>
      </w:r>
      <w:r w:rsidRPr="005B1703">
        <w:rPr>
          <w:rFonts w:ascii="Times New Roman" w:eastAsia="Times New Roman" w:hAnsi="Times New Roman" w:cs="Times New Roman"/>
          <w:bCs/>
          <w:kern w:val="36"/>
        </w:rPr>
        <w:t xml:space="preserve">Criminality in Abattoir </w:t>
      </w:r>
    </w:p>
    <w:p w:rsidR="008C7923" w:rsidRPr="005B1703" w:rsidRDefault="00AB63DE" w:rsidP="008C7923">
      <w:pPr>
        <w:spacing w:after="0" w:line="240" w:lineRule="auto"/>
        <w:ind w:firstLine="720"/>
        <w:jc w:val="both"/>
        <w:rPr>
          <w:rFonts w:ascii="Times New Roman" w:eastAsia="Times New Roman" w:hAnsi="Times New Roman" w:cs="Times New Roman"/>
          <w:bCs/>
          <w:color w:val="FF0000"/>
          <w:kern w:val="36"/>
        </w:rPr>
      </w:pPr>
      <w:r w:rsidRPr="005B1703">
        <w:rPr>
          <w:rFonts w:ascii="Times New Roman" w:eastAsia="Times New Roman" w:hAnsi="Times New Roman" w:cs="Times New Roman"/>
          <w:bCs/>
          <w:kern w:val="36"/>
        </w:rPr>
        <w:t>Jos South Local Government Area of Plateau State</w:t>
      </w:r>
      <w:r w:rsidR="000C397C" w:rsidRPr="005B1703">
        <w:rPr>
          <w:rFonts w:ascii="Times New Roman" w:eastAsia="Times New Roman" w:hAnsi="Times New Roman" w:cs="Times New Roman"/>
          <w:bCs/>
          <w:kern w:val="36"/>
        </w:rPr>
        <w:t>, 1-47</w:t>
      </w:r>
      <w:r w:rsidR="00F91FA7" w:rsidRPr="005B1703">
        <w:rPr>
          <w:rFonts w:ascii="Times New Roman" w:eastAsia="Times New Roman" w:hAnsi="Times New Roman" w:cs="Times New Roman"/>
          <w:bCs/>
          <w:kern w:val="36"/>
        </w:rPr>
        <w:t xml:space="preserve">. </w:t>
      </w:r>
      <w:r w:rsidR="00192399" w:rsidRPr="005B1703">
        <w:rPr>
          <w:rFonts w:ascii="Times New Roman" w:eastAsia="Times New Roman" w:hAnsi="Times New Roman" w:cs="Times New Roman"/>
          <w:bCs/>
          <w:kern w:val="36"/>
        </w:rPr>
        <w:t>https://www.academia.edu</w:t>
      </w:r>
    </w:p>
    <w:p w:rsidR="008C7923" w:rsidRPr="005B1703" w:rsidRDefault="008C7923" w:rsidP="008C7923">
      <w:pPr>
        <w:spacing w:after="0" w:line="240" w:lineRule="auto"/>
        <w:jc w:val="both"/>
        <w:rPr>
          <w:rFonts w:ascii="Times New Roman" w:eastAsia="Times New Roman" w:hAnsi="Times New Roman" w:cs="Times New Roman"/>
          <w:bCs/>
          <w:color w:val="FF0000"/>
          <w:kern w:val="36"/>
        </w:rPr>
      </w:pPr>
    </w:p>
    <w:p w:rsidR="008C1BAD" w:rsidRPr="005B1703" w:rsidRDefault="00A81198" w:rsidP="008C7923">
      <w:pPr>
        <w:spacing w:after="0" w:line="240" w:lineRule="auto"/>
        <w:jc w:val="both"/>
        <w:rPr>
          <w:rFonts w:ascii="Times New Roman" w:eastAsia="Calibri" w:hAnsi="Times New Roman" w:cs="Times New Roman"/>
        </w:rPr>
      </w:pPr>
      <w:proofErr w:type="spellStart"/>
      <w:r w:rsidRPr="005B1703">
        <w:rPr>
          <w:rFonts w:ascii="Times New Roman" w:eastAsia="Calibri" w:hAnsi="Times New Roman" w:cs="Times New Roman"/>
        </w:rPr>
        <w:t>Jurik</w:t>
      </w:r>
      <w:proofErr w:type="spellEnd"/>
      <w:r w:rsidRPr="005B1703">
        <w:rPr>
          <w:rFonts w:ascii="Times New Roman" w:eastAsia="Calibri" w:hAnsi="Times New Roman" w:cs="Times New Roman"/>
        </w:rPr>
        <w:t>, N. C.</w:t>
      </w:r>
      <w:r w:rsidR="00AB63DE" w:rsidRPr="005B1703">
        <w:rPr>
          <w:rFonts w:ascii="Times New Roman" w:eastAsia="Calibri" w:hAnsi="Times New Roman" w:cs="Times New Roman"/>
        </w:rPr>
        <w:t xml:space="preserve"> &amp; Winn, R. (1990). </w:t>
      </w:r>
      <w:r w:rsidR="00AB63DE" w:rsidRPr="005B1703">
        <w:rPr>
          <w:rFonts w:ascii="Times New Roman" w:eastAsia="Calibri" w:hAnsi="Times New Roman" w:cs="Times New Roman"/>
          <w:i/>
        </w:rPr>
        <w:t>Gender and Crime: A Reader</w:t>
      </w:r>
      <w:r w:rsidR="00AB63DE" w:rsidRPr="005B1703">
        <w:rPr>
          <w:rFonts w:ascii="Times New Roman" w:eastAsia="Calibri" w:hAnsi="Times New Roman" w:cs="Times New Roman"/>
        </w:rPr>
        <w:t>. McGraw-Hill.</w:t>
      </w:r>
    </w:p>
    <w:p w:rsidR="00AB63DE" w:rsidRPr="005B1703" w:rsidRDefault="00AB63DE" w:rsidP="008C7923">
      <w:pPr>
        <w:spacing w:after="0" w:line="240" w:lineRule="auto"/>
        <w:jc w:val="both"/>
        <w:rPr>
          <w:rFonts w:ascii="Times New Roman" w:eastAsia="Times New Roman" w:hAnsi="Times New Roman" w:cs="Times New Roman"/>
          <w:bCs/>
          <w:kern w:val="36"/>
        </w:rPr>
      </w:pPr>
      <w:r w:rsidRPr="005B1703">
        <w:rPr>
          <w:rFonts w:ascii="Times New Roman" w:eastAsia="Calibri" w:hAnsi="Times New Roman" w:cs="Times New Roman"/>
        </w:rPr>
        <w:t xml:space="preserve"> </w:t>
      </w:r>
    </w:p>
    <w:p w:rsidR="008C1BAD" w:rsidRPr="005B1703" w:rsidRDefault="00AB63DE" w:rsidP="008C1BAD">
      <w:pPr>
        <w:spacing w:after="0" w:line="240" w:lineRule="auto"/>
        <w:rPr>
          <w:rFonts w:ascii="Times New Roman" w:eastAsia="Times New Roman" w:hAnsi="Times New Roman" w:cs="Times New Roman"/>
        </w:rPr>
      </w:pPr>
      <w:proofErr w:type="spellStart"/>
      <w:r w:rsidRPr="005B1703">
        <w:rPr>
          <w:rFonts w:ascii="Times New Roman" w:eastAsia="Times New Roman" w:hAnsi="Times New Roman" w:cs="Times New Roman"/>
        </w:rPr>
        <w:t>Lötter</w:t>
      </w:r>
      <w:proofErr w:type="spellEnd"/>
      <w:r w:rsidRPr="005B1703">
        <w:rPr>
          <w:rFonts w:ascii="Times New Roman" w:eastAsia="Times New Roman" w:hAnsi="Times New Roman" w:cs="Times New Roman"/>
        </w:rPr>
        <w:t xml:space="preserve">. H. P. P. (2007). The moral challenge of poverty’s impact on individuals. </w:t>
      </w:r>
      <w:proofErr w:type="spellStart"/>
      <w:r w:rsidRPr="005B1703">
        <w:rPr>
          <w:rFonts w:ascii="Times New Roman" w:eastAsia="Times New Roman" w:hAnsi="Times New Roman" w:cs="Times New Roman"/>
          <w:i/>
        </w:rPr>
        <w:t>Koers</w:t>
      </w:r>
      <w:proofErr w:type="spellEnd"/>
      <w:r w:rsidR="008C1BAD" w:rsidRPr="005B1703">
        <w:rPr>
          <w:rFonts w:ascii="Times New Roman" w:eastAsia="Times New Roman" w:hAnsi="Times New Roman" w:cs="Times New Roman"/>
          <w:i/>
        </w:rPr>
        <w:t>, 72(2)</w:t>
      </w:r>
      <w:r w:rsidR="008C1BAD" w:rsidRPr="005B1703">
        <w:rPr>
          <w:rFonts w:ascii="Times New Roman" w:eastAsia="Times New Roman" w:hAnsi="Times New Roman" w:cs="Times New Roman"/>
        </w:rPr>
        <w:t xml:space="preserve">, </w:t>
      </w:r>
    </w:p>
    <w:p w:rsidR="00AB63DE" w:rsidRPr="005B1703" w:rsidRDefault="00AB63DE" w:rsidP="008C1BAD">
      <w:pPr>
        <w:spacing w:after="0" w:line="240" w:lineRule="auto"/>
        <w:ind w:firstLine="720"/>
        <w:rPr>
          <w:rFonts w:ascii="Times New Roman" w:eastAsia="Times New Roman" w:hAnsi="Times New Roman" w:cs="Times New Roman"/>
        </w:rPr>
      </w:pPr>
      <w:r w:rsidRPr="005B1703">
        <w:rPr>
          <w:rFonts w:ascii="Times New Roman" w:eastAsia="Times New Roman" w:hAnsi="Times New Roman" w:cs="Times New Roman"/>
        </w:rPr>
        <w:t>261-282.</w:t>
      </w:r>
    </w:p>
    <w:p w:rsidR="00AB63DE" w:rsidRPr="005B1703" w:rsidRDefault="00AB63DE" w:rsidP="00061C62">
      <w:pPr>
        <w:spacing w:after="0" w:line="240" w:lineRule="auto"/>
        <w:rPr>
          <w:rFonts w:ascii="Times New Roman" w:eastAsia="Calibri" w:hAnsi="Times New Roman" w:cs="Times New Roman"/>
        </w:rPr>
      </w:pPr>
    </w:p>
    <w:p w:rsidR="00B15880" w:rsidRPr="005B1703" w:rsidRDefault="00E421B4"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Mbonambi, N. N. (2025). A critical analysis of the interface between inequality and crime in </w:t>
      </w:r>
    </w:p>
    <w:p w:rsidR="00E421B4" w:rsidRPr="005B1703" w:rsidRDefault="00E421B4" w:rsidP="00B15880">
      <w:pPr>
        <w:spacing w:after="0" w:line="240" w:lineRule="auto"/>
        <w:ind w:left="720"/>
        <w:rPr>
          <w:rFonts w:ascii="Times New Roman" w:eastAsia="Calibri" w:hAnsi="Times New Roman" w:cs="Times New Roman"/>
          <w:color w:val="FF0000"/>
        </w:rPr>
      </w:pPr>
      <w:r w:rsidRPr="005B1703">
        <w:rPr>
          <w:rFonts w:ascii="Times New Roman" w:eastAsia="Calibri" w:hAnsi="Times New Roman" w:cs="Times New Roman"/>
        </w:rPr>
        <w:t xml:space="preserve">South Africa. </w:t>
      </w:r>
      <w:r w:rsidRPr="005B1703">
        <w:rPr>
          <w:rFonts w:ascii="Times New Roman" w:eastAsia="Calibri" w:hAnsi="Times New Roman" w:cs="Times New Roman"/>
          <w:i/>
        </w:rPr>
        <w:t>International Journal of Inequality and Sustainability, 14</w:t>
      </w:r>
      <w:r w:rsidRPr="005B1703">
        <w:rPr>
          <w:rFonts w:ascii="Times New Roman" w:eastAsia="Calibri" w:hAnsi="Times New Roman" w:cs="Times New Roman"/>
        </w:rPr>
        <w:t>(5), 448-470. DOI</w:t>
      </w:r>
      <w:proofErr w:type="gramStart"/>
      <w:r w:rsidRPr="005B1703">
        <w:rPr>
          <w:rFonts w:ascii="Times New Roman" w:eastAsia="Calibri" w:hAnsi="Times New Roman" w:cs="Times New Roman"/>
        </w:rPr>
        <w:t>:10.63212</w:t>
      </w:r>
      <w:proofErr w:type="gramEnd"/>
      <w:r w:rsidRPr="005B1703">
        <w:rPr>
          <w:rFonts w:ascii="Times New Roman" w:eastAsia="Calibri" w:hAnsi="Times New Roman" w:cs="Times New Roman"/>
        </w:rPr>
        <w:t>/</w:t>
      </w:r>
      <w:r w:rsidR="00B15880" w:rsidRPr="005B1703">
        <w:rPr>
          <w:rFonts w:ascii="Times New Roman" w:eastAsia="Calibri" w:hAnsi="Times New Roman" w:cs="Times New Roman"/>
        </w:rPr>
        <w:t>IJDS25012201</w:t>
      </w:r>
    </w:p>
    <w:p w:rsidR="00E421B4" w:rsidRPr="005B1703" w:rsidRDefault="00E421B4" w:rsidP="00AB63DE">
      <w:pPr>
        <w:spacing w:after="0" w:line="240" w:lineRule="auto"/>
        <w:rPr>
          <w:rFonts w:ascii="Times New Roman" w:eastAsia="Calibri" w:hAnsi="Times New Roman" w:cs="Times New Roman"/>
          <w:color w:val="FF0000"/>
        </w:rPr>
      </w:pPr>
    </w:p>
    <w:p w:rsidR="00AB63DE" w:rsidRPr="005B1703" w:rsidRDefault="00AB63DE"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Meixiang</w:t>
      </w:r>
      <w:proofErr w:type="spellEnd"/>
      <w:r w:rsidRPr="005B1703">
        <w:rPr>
          <w:rFonts w:ascii="Times New Roman" w:eastAsia="Calibri" w:hAnsi="Times New Roman" w:cs="Times New Roman"/>
        </w:rPr>
        <w:t xml:space="preserve">, L. (2016). Discussion on the Causes of Female Crime and Its Control and </w:t>
      </w:r>
    </w:p>
    <w:p w:rsidR="00AB63DE" w:rsidRPr="005B1703" w:rsidRDefault="00AB63DE" w:rsidP="00AB63DE">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Prevention.</w:t>
      </w:r>
      <w:r w:rsidR="00AA1C6E" w:rsidRPr="005B1703">
        <w:rPr>
          <w:rFonts w:ascii="Times New Roman" w:eastAsia="Calibri" w:hAnsi="Times New Roman" w:cs="Times New Roman"/>
        </w:rPr>
        <w:t xml:space="preserve"> M &amp; D Forum.</w:t>
      </w:r>
    </w:p>
    <w:p w:rsidR="00AB63DE" w:rsidRPr="005B1703" w:rsidRDefault="00AB63DE" w:rsidP="00AB63DE">
      <w:pPr>
        <w:spacing w:after="0" w:line="240" w:lineRule="auto"/>
        <w:ind w:firstLine="720"/>
        <w:rPr>
          <w:rFonts w:ascii="Times New Roman" w:eastAsia="Calibri" w:hAnsi="Times New Roman" w:cs="Times New Roman"/>
        </w:rPr>
      </w:pPr>
    </w:p>
    <w:p w:rsidR="00FA4DE4" w:rsidRPr="005B1703" w:rsidRDefault="00FA4DE4" w:rsidP="00FA4DE4">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Danjuma-</w:t>
      </w:r>
      <w:r w:rsidR="00AB63DE" w:rsidRPr="005B1703">
        <w:rPr>
          <w:rFonts w:ascii="Times New Roman" w:eastAsia="Calibri" w:hAnsi="Times New Roman" w:cs="Times New Roman"/>
        </w:rPr>
        <w:t>Micheal</w:t>
      </w:r>
      <w:proofErr w:type="spellEnd"/>
      <w:r w:rsidR="00AB63DE" w:rsidRPr="005B1703">
        <w:rPr>
          <w:rFonts w:ascii="Times New Roman" w:eastAsia="Calibri" w:hAnsi="Times New Roman" w:cs="Times New Roman"/>
        </w:rPr>
        <w:t xml:space="preserve">, D. </w:t>
      </w:r>
      <w:r w:rsidRPr="005B1703">
        <w:rPr>
          <w:rFonts w:ascii="Times New Roman" w:eastAsia="Calibri" w:hAnsi="Times New Roman" w:cs="Times New Roman"/>
        </w:rPr>
        <w:t xml:space="preserve">&amp; Richards, O. </w:t>
      </w:r>
      <w:r w:rsidR="00AB63DE" w:rsidRPr="005B1703">
        <w:rPr>
          <w:rFonts w:ascii="Times New Roman" w:eastAsia="Calibri" w:hAnsi="Times New Roman" w:cs="Times New Roman"/>
        </w:rPr>
        <w:t xml:space="preserve">(2020 January). Another woman stab husband to death as </w:t>
      </w:r>
    </w:p>
    <w:p w:rsidR="00AB63DE" w:rsidRPr="005B1703" w:rsidRDefault="00AB63DE" w:rsidP="00FA4DE4">
      <w:pPr>
        <w:spacing w:after="0" w:line="240" w:lineRule="auto"/>
        <w:ind w:left="720"/>
        <w:rPr>
          <w:rFonts w:ascii="Times New Roman" w:eastAsia="Calibri" w:hAnsi="Times New Roman" w:cs="Times New Roman"/>
        </w:rPr>
      </w:pPr>
      <w:proofErr w:type="spellStart"/>
      <w:proofErr w:type="gramStart"/>
      <w:r w:rsidRPr="005B1703">
        <w:rPr>
          <w:rFonts w:ascii="Times New Roman" w:eastAsia="Calibri" w:hAnsi="Times New Roman" w:cs="Times New Roman"/>
        </w:rPr>
        <w:t>maryansanda</w:t>
      </w:r>
      <w:proofErr w:type="spellEnd"/>
      <w:proofErr w:type="gramEnd"/>
      <w:r w:rsidRPr="005B1703">
        <w:rPr>
          <w:rFonts w:ascii="Times New Roman" w:eastAsia="Calibri" w:hAnsi="Times New Roman" w:cs="Times New Roman"/>
        </w:rPr>
        <w:t xml:space="preserve"> to die by </w:t>
      </w:r>
      <w:r w:rsidR="00FA4DE4" w:rsidRPr="005B1703">
        <w:rPr>
          <w:rFonts w:ascii="Times New Roman" w:eastAsia="Calibri" w:hAnsi="Times New Roman" w:cs="Times New Roman"/>
        </w:rPr>
        <w:t>h</w:t>
      </w:r>
      <w:r w:rsidRPr="005B1703">
        <w:rPr>
          <w:rFonts w:ascii="Times New Roman" w:eastAsia="Calibri" w:hAnsi="Times New Roman" w:cs="Times New Roman"/>
        </w:rPr>
        <w:t>anging</w:t>
      </w:r>
      <w:r w:rsidR="00591B81" w:rsidRPr="005B1703">
        <w:rPr>
          <w:rFonts w:ascii="Times New Roman" w:eastAsia="Calibri" w:hAnsi="Times New Roman" w:cs="Times New Roman"/>
        </w:rPr>
        <w:t xml:space="preserve">. </w:t>
      </w:r>
      <w:r w:rsidR="00591B81" w:rsidRPr="005B1703">
        <w:rPr>
          <w:rFonts w:ascii="Times New Roman" w:eastAsia="Calibri" w:hAnsi="Times New Roman" w:cs="Times New Roman"/>
          <w:i/>
        </w:rPr>
        <w:t xml:space="preserve">The </w:t>
      </w:r>
      <w:r w:rsidRPr="005B1703">
        <w:rPr>
          <w:rFonts w:ascii="Times New Roman" w:eastAsia="Calibri" w:hAnsi="Times New Roman" w:cs="Times New Roman"/>
          <w:i/>
        </w:rPr>
        <w:t>guardian</w:t>
      </w:r>
      <w:r w:rsidRPr="005B1703">
        <w:rPr>
          <w:rFonts w:ascii="Times New Roman" w:eastAsia="Calibri" w:hAnsi="Times New Roman" w:cs="Times New Roman"/>
        </w:rPr>
        <w:t xml:space="preserve">. </w:t>
      </w:r>
      <w:hyperlink r:id="rId14" w:history="1">
        <w:r w:rsidR="00FA4DE4" w:rsidRPr="005B1703">
          <w:rPr>
            <w:rStyle w:val="Hyperlink"/>
            <w:rFonts w:ascii="Times New Roman" w:eastAsia="Calibri" w:hAnsi="Times New Roman" w:cs="Times New Roman"/>
            <w:color w:val="auto"/>
            <w:u w:val="none"/>
          </w:rPr>
          <w:t>https://guardian.ng/Another-woman-stab-</w:t>
        </w:r>
      </w:hyperlink>
      <w:r w:rsidR="00B05FF7" w:rsidRPr="005B1703">
        <w:rPr>
          <w:rFonts w:ascii="Times New Roman" w:eastAsia="Calibri" w:hAnsi="Times New Roman" w:cs="Times New Roman"/>
        </w:rPr>
        <w:t>husband</w:t>
      </w:r>
      <w:r w:rsidRPr="005B1703">
        <w:rPr>
          <w:rFonts w:ascii="Times New Roman" w:eastAsia="Calibri" w:hAnsi="Times New Roman" w:cs="Times New Roman"/>
        </w:rPr>
        <w:t>-death-as-maryan-sanda-to-die-by-hanging.</w:t>
      </w:r>
    </w:p>
    <w:p w:rsidR="00AB63DE" w:rsidRPr="005B1703" w:rsidRDefault="00AB63DE" w:rsidP="009D7C45">
      <w:pPr>
        <w:spacing w:after="0" w:line="240" w:lineRule="auto"/>
        <w:rPr>
          <w:rFonts w:ascii="Times New Roman" w:eastAsia="Calibri" w:hAnsi="Times New Roman" w:cs="Times New Roman"/>
        </w:rPr>
      </w:pPr>
    </w:p>
    <w:p w:rsidR="00505792" w:rsidRPr="005B1703" w:rsidRDefault="00717A75" w:rsidP="00505792">
      <w:pPr>
        <w:spacing w:after="0" w:line="240" w:lineRule="auto"/>
        <w:jc w:val="both"/>
        <w:rPr>
          <w:rFonts w:ascii="Times New Roman" w:hAnsi="Times New Roman" w:cs="Times New Roman"/>
        </w:rPr>
      </w:pPr>
      <w:proofErr w:type="spellStart"/>
      <w:r w:rsidRPr="005B1703">
        <w:rPr>
          <w:rFonts w:ascii="Times New Roman" w:eastAsia="Calibri" w:hAnsi="Times New Roman" w:cs="Times New Roman"/>
        </w:rPr>
        <w:t>Newurn</w:t>
      </w:r>
      <w:proofErr w:type="spellEnd"/>
      <w:r w:rsidRPr="005B1703">
        <w:rPr>
          <w:rFonts w:ascii="Times New Roman" w:eastAsia="Calibri" w:hAnsi="Times New Roman" w:cs="Times New Roman"/>
        </w:rPr>
        <w:t xml:space="preserve">, T. (2007). Tough on crime: Penal policy in England and Wales. </w:t>
      </w:r>
      <w:r w:rsidR="00505792" w:rsidRPr="005B1703">
        <w:rPr>
          <w:rFonts w:ascii="Times New Roman" w:eastAsia="Calibri" w:hAnsi="Times New Roman" w:cs="Times New Roman"/>
        </w:rPr>
        <w:t>I</w:t>
      </w:r>
      <w:r w:rsidR="00505792" w:rsidRPr="005B1703">
        <w:rPr>
          <w:rFonts w:ascii="Times New Roman" w:hAnsi="Times New Roman" w:cs="Times New Roman"/>
        </w:rPr>
        <w:t xml:space="preserve">n M. Tony (Ed.), </w:t>
      </w:r>
    </w:p>
    <w:p w:rsidR="00717A75" w:rsidRPr="005B1703" w:rsidRDefault="00505792" w:rsidP="004A7C65">
      <w:pPr>
        <w:spacing w:after="0" w:line="240" w:lineRule="auto"/>
        <w:ind w:left="720"/>
        <w:rPr>
          <w:rFonts w:ascii="Times New Roman" w:eastAsia="Calibri" w:hAnsi="Times New Roman" w:cs="Times New Roman"/>
          <w:color w:val="FF0000"/>
        </w:rPr>
      </w:pPr>
      <w:r w:rsidRPr="005B1703">
        <w:rPr>
          <w:rFonts w:ascii="Times New Roman" w:hAnsi="Times New Roman" w:cs="Times New Roman"/>
        </w:rPr>
        <w:t>Crime and Justice: A review of research</w:t>
      </w:r>
      <w:r w:rsidR="00F76309" w:rsidRPr="005B1703">
        <w:rPr>
          <w:rFonts w:ascii="Times New Roman" w:hAnsi="Times New Roman" w:cs="Times New Roman"/>
        </w:rPr>
        <w:t>, 36 (1</w:t>
      </w:r>
      <w:r w:rsidRPr="005B1703">
        <w:rPr>
          <w:rFonts w:ascii="Times New Roman" w:hAnsi="Times New Roman" w:cs="Times New Roman"/>
        </w:rPr>
        <w:t>)</w:t>
      </w:r>
      <w:r w:rsidR="00F76309" w:rsidRPr="005B1703">
        <w:rPr>
          <w:rFonts w:ascii="Times New Roman" w:hAnsi="Times New Roman" w:cs="Times New Roman"/>
        </w:rPr>
        <w:t>, 425-470</w:t>
      </w:r>
      <w:r w:rsidRPr="005B1703">
        <w:rPr>
          <w:rFonts w:ascii="Times New Roman" w:hAnsi="Times New Roman" w:cs="Times New Roman"/>
        </w:rPr>
        <w:t>. The University of Chicago Press</w:t>
      </w:r>
    </w:p>
    <w:p w:rsidR="00717A75" w:rsidRPr="005B1703" w:rsidRDefault="00717A75" w:rsidP="00120311">
      <w:pPr>
        <w:spacing w:after="0" w:line="240" w:lineRule="auto"/>
        <w:ind w:left="720" w:hanging="720"/>
        <w:rPr>
          <w:rFonts w:ascii="Times New Roman" w:eastAsia="Calibri" w:hAnsi="Times New Roman" w:cs="Times New Roman"/>
          <w:color w:val="FF0000"/>
        </w:rPr>
      </w:pPr>
    </w:p>
    <w:p w:rsidR="00AB63DE" w:rsidRPr="005B1703" w:rsidRDefault="00AB63DE" w:rsidP="00120311">
      <w:pPr>
        <w:spacing w:after="0" w:line="240" w:lineRule="auto"/>
        <w:ind w:left="720" w:hanging="720"/>
        <w:rPr>
          <w:rFonts w:ascii="Times New Roman" w:eastAsia="Calibri" w:hAnsi="Times New Roman" w:cs="Times New Roman"/>
        </w:rPr>
      </w:pPr>
      <w:r w:rsidRPr="005B1703">
        <w:rPr>
          <w:rFonts w:ascii="Times New Roman" w:eastAsia="Calibri" w:hAnsi="Times New Roman" w:cs="Times New Roman"/>
        </w:rPr>
        <w:t>NPC</w:t>
      </w:r>
      <w:r w:rsidR="000E0895" w:rsidRPr="005B1703">
        <w:rPr>
          <w:rFonts w:ascii="Times New Roman" w:eastAsia="Calibri" w:hAnsi="Times New Roman" w:cs="Times New Roman"/>
        </w:rPr>
        <w:t>.</w:t>
      </w:r>
      <w:r w:rsidRPr="005B1703">
        <w:rPr>
          <w:rFonts w:ascii="Times New Roman" w:eastAsia="Calibri" w:hAnsi="Times New Roman" w:cs="Times New Roman"/>
        </w:rPr>
        <w:t xml:space="preserve"> (2010)</w:t>
      </w:r>
      <w:r w:rsidR="00873991" w:rsidRPr="005B1703">
        <w:rPr>
          <w:rFonts w:ascii="Times New Roman" w:eastAsia="Calibri" w:hAnsi="Times New Roman" w:cs="Times New Roman"/>
        </w:rPr>
        <w:t>.</w:t>
      </w:r>
      <w:r w:rsidRPr="005B1703">
        <w:rPr>
          <w:rFonts w:ascii="Times New Roman" w:eastAsia="Calibri" w:hAnsi="Times New Roman" w:cs="Times New Roman"/>
        </w:rPr>
        <w:t xml:space="preserve"> Federal Republic of Nigeria 2006 population and housing census</w:t>
      </w:r>
      <w:r w:rsidR="00873991" w:rsidRPr="005B1703">
        <w:rPr>
          <w:rFonts w:ascii="Times New Roman" w:eastAsia="Calibri" w:hAnsi="Times New Roman" w:cs="Times New Roman"/>
        </w:rPr>
        <w:t>:</w:t>
      </w:r>
      <w:r w:rsidRPr="005B1703">
        <w:rPr>
          <w:rFonts w:ascii="Times New Roman" w:eastAsia="Calibri" w:hAnsi="Times New Roman" w:cs="Times New Roman"/>
        </w:rPr>
        <w:t xml:space="preserve"> </w:t>
      </w:r>
      <w:r w:rsidR="00873991" w:rsidRPr="005B1703">
        <w:rPr>
          <w:rFonts w:ascii="Times New Roman" w:eastAsia="Calibri" w:hAnsi="Times New Roman" w:cs="Times New Roman"/>
        </w:rPr>
        <w:t>Priority table v</w:t>
      </w:r>
      <w:r w:rsidRPr="005B1703">
        <w:rPr>
          <w:rFonts w:ascii="Times New Roman" w:eastAsia="Calibri" w:hAnsi="Times New Roman" w:cs="Times New Roman"/>
        </w:rPr>
        <w:t xml:space="preserve">olume </w:t>
      </w:r>
      <w:proofErr w:type="gramStart"/>
      <w:r w:rsidR="00873991" w:rsidRPr="005B1703">
        <w:rPr>
          <w:rFonts w:ascii="Times New Roman" w:eastAsia="Calibri" w:hAnsi="Times New Roman" w:cs="Times New Roman"/>
        </w:rPr>
        <w:t>iv</w:t>
      </w:r>
      <w:proofErr w:type="gramEnd"/>
      <w:r w:rsidR="00873991" w:rsidRPr="005B1703">
        <w:rPr>
          <w:rFonts w:ascii="Times New Roman" w:eastAsia="Calibri" w:hAnsi="Times New Roman" w:cs="Times New Roman"/>
        </w:rPr>
        <w:t>,</w:t>
      </w:r>
      <w:r w:rsidRPr="005B1703">
        <w:rPr>
          <w:rFonts w:ascii="Times New Roman" w:eastAsia="Calibri" w:hAnsi="Times New Roman" w:cs="Times New Roman"/>
        </w:rPr>
        <w:t xml:space="preserve"> population distribution by age, sex</w:t>
      </w:r>
      <w:r w:rsidR="00873991" w:rsidRPr="005B1703">
        <w:rPr>
          <w:rFonts w:ascii="Times New Roman" w:eastAsia="Calibri" w:hAnsi="Times New Roman" w:cs="Times New Roman"/>
        </w:rPr>
        <w:t>,</w:t>
      </w:r>
      <w:r w:rsidRPr="005B1703">
        <w:rPr>
          <w:rFonts w:ascii="Times New Roman" w:eastAsia="Calibri" w:hAnsi="Times New Roman" w:cs="Times New Roman"/>
        </w:rPr>
        <w:t xml:space="preserve"> and educational attainment. </w:t>
      </w:r>
      <w:r w:rsidR="00873991" w:rsidRPr="005B1703">
        <w:rPr>
          <w:rFonts w:ascii="Times New Roman" w:eastAsia="Calibri" w:hAnsi="Times New Roman" w:cs="Times New Roman"/>
        </w:rPr>
        <w:t>National population commission, Abuja</w:t>
      </w:r>
      <w:r w:rsidRPr="005B1703">
        <w:rPr>
          <w:rFonts w:ascii="Times New Roman" w:eastAsia="Calibri" w:hAnsi="Times New Roman" w:cs="Times New Roman"/>
        </w:rPr>
        <w:t>.</w:t>
      </w:r>
      <w:r w:rsidR="00873991" w:rsidRPr="005B1703">
        <w:rPr>
          <w:rFonts w:ascii="Times New Roman" w:eastAsia="Calibri" w:hAnsi="Times New Roman" w:cs="Times New Roman"/>
        </w:rPr>
        <w:t xml:space="preserve"> https://www.scirp.org/Federal-republic-of-nigeria-2006-population-and-housing-census-priority-table-volume-iv-population-distribution-by-age-sex-and-educational-attainment</w:t>
      </w:r>
    </w:p>
    <w:p w:rsidR="00E30259" w:rsidRPr="005B1703" w:rsidRDefault="00E30259" w:rsidP="00120311">
      <w:pPr>
        <w:spacing w:after="0" w:line="240" w:lineRule="auto"/>
        <w:ind w:left="720" w:hanging="720"/>
        <w:rPr>
          <w:rFonts w:ascii="Times New Roman" w:eastAsia="Calibri" w:hAnsi="Times New Roman" w:cs="Times New Roman"/>
        </w:rPr>
      </w:pPr>
    </w:p>
    <w:p w:rsidR="00FE68C3" w:rsidRPr="005B1703" w:rsidRDefault="00AB63DE" w:rsidP="00FE68C3">
      <w:pPr>
        <w:spacing w:after="0" w:line="240" w:lineRule="auto"/>
        <w:rPr>
          <w:rFonts w:ascii="Times New Roman" w:eastAsia="Times New Roman" w:hAnsi="Times New Roman" w:cs="Times New Roman"/>
        </w:rPr>
      </w:pPr>
      <w:proofErr w:type="spellStart"/>
      <w:r w:rsidRPr="005B1703">
        <w:rPr>
          <w:rFonts w:ascii="Times New Roman" w:eastAsia="Times New Roman" w:hAnsi="Times New Roman" w:cs="Times New Roman"/>
        </w:rPr>
        <w:t>Nyen</w:t>
      </w:r>
      <w:proofErr w:type="spellEnd"/>
      <w:r w:rsidRPr="005B1703">
        <w:rPr>
          <w:rFonts w:ascii="Times New Roman" w:eastAsia="Times New Roman" w:hAnsi="Times New Roman" w:cs="Times New Roman"/>
        </w:rPr>
        <w:t xml:space="preserve">, I. M. &amp; </w:t>
      </w:r>
      <w:proofErr w:type="spellStart"/>
      <w:r w:rsidRPr="005B1703">
        <w:rPr>
          <w:rFonts w:ascii="Times New Roman" w:eastAsia="Times New Roman" w:hAnsi="Times New Roman" w:cs="Times New Roman"/>
        </w:rPr>
        <w:t>Ejue</w:t>
      </w:r>
      <w:proofErr w:type="spellEnd"/>
      <w:r w:rsidRPr="005B1703">
        <w:rPr>
          <w:rFonts w:ascii="Times New Roman" w:eastAsia="Times New Roman" w:hAnsi="Times New Roman" w:cs="Times New Roman"/>
        </w:rPr>
        <w:t xml:space="preserve">, U. F. (2022). </w:t>
      </w:r>
      <w:r w:rsidR="00FE68C3" w:rsidRPr="005B1703">
        <w:rPr>
          <w:rFonts w:ascii="Times New Roman" w:eastAsia="Times New Roman" w:hAnsi="Times New Roman" w:cs="Times New Roman"/>
        </w:rPr>
        <w:t xml:space="preserve">An assessment of determinants and consequences of female </w:t>
      </w:r>
    </w:p>
    <w:p w:rsidR="00AB63DE" w:rsidRPr="005B1703" w:rsidRDefault="00FE68C3" w:rsidP="00C94B8B">
      <w:pPr>
        <w:spacing w:after="0" w:line="240" w:lineRule="auto"/>
        <w:ind w:left="720"/>
        <w:rPr>
          <w:rFonts w:ascii="Times New Roman" w:eastAsia="Times New Roman" w:hAnsi="Times New Roman" w:cs="Times New Roman"/>
        </w:rPr>
      </w:pPr>
      <w:proofErr w:type="gramStart"/>
      <w:r w:rsidRPr="005B1703">
        <w:rPr>
          <w:rFonts w:ascii="Times New Roman" w:eastAsia="Times New Roman" w:hAnsi="Times New Roman" w:cs="Times New Roman"/>
        </w:rPr>
        <w:t>involvement</w:t>
      </w:r>
      <w:proofErr w:type="gramEnd"/>
      <w:r w:rsidRPr="005B1703">
        <w:rPr>
          <w:rFonts w:ascii="Times New Roman" w:eastAsia="Times New Roman" w:hAnsi="Times New Roman" w:cs="Times New Roman"/>
        </w:rPr>
        <w:t xml:space="preserve"> in crime in Nigeria in a covidom. </w:t>
      </w:r>
      <w:proofErr w:type="spellStart"/>
      <w:r w:rsidR="00AB63DE" w:rsidRPr="005B1703">
        <w:rPr>
          <w:rFonts w:ascii="Times New Roman" w:eastAsia="Times New Roman" w:hAnsi="Times New Roman" w:cs="Times New Roman"/>
        </w:rPr>
        <w:t>Randwick</w:t>
      </w:r>
      <w:proofErr w:type="spellEnd"/>
      <w:r w:rsidR="00AB63DE" w:rsidRPr="005B1703">
        <w:rPr>
          <w:rFonts w:ascii="Times New Roman" w:eastAsia="Times New Roman" w:hAnsi="Times New Roman" w:cs="Times New Roman"/>
        </w:rPr>
        <w:t xml:space="preserve"> </w:t>
      </w:r>
      <w:r w:rsidRPr="005B1703">
        <w:rPr>
          <w:rFonts w:ascii="Times New Roman" w:eastAsia="Times New Roman" w:hAnsi="Times New Roman" w:cs="Times New Roman"/>
        </w:rPr>
        <w:t>International of Social Science</w:t>
      </w:r>
      <w:r w:rsidR="00AB63DE" w:rsidRPr="005B1703">
        <w:rPr>
          <w:rFonts w:ascii="Times New Roman" w:eastAsia="Times New Roman" w:hAnsi="Times New Roman" w:cs="Times New Roman"/>
        </w:rPr>
        <w:t xml:space="preserve"> Journal</w:t>
      </w:r>
      <w:r w:rsidRPr="005B1703">
        <w:rPr>
          <w:rFonts w:ascii="Times New Roman" w:eastAsia="Times New Roman" w:hAnsi="Times New Roman" w:cs="Times New Roman"/>
        </w:rPr>
        <w:t>, 3(2), 322-332. https://doi.org/10.47175/rissj.v3i2.439</w:t>
      </w:r>
    </w:p>
    <w:p w:rsidR="00C94B8B" w:rsidRDefault="004A099D" w:rsidP="00C94B8B">
      <w:pPr>
        <w:spacing w:after="0" w:line="240" w:lineRule="auto"/>
        <w:rPr>
          <w:rFonts w:ascii="Times New Roman" w:eastAsia="Times New Roman" w:hAnsi="Times New Roman" w:cs="Times New Roman"/>
        </w:rPr>
      </w:pPr>
      <w:r w:rsidRPr="005B1703">
        <w:rPr>
          <w:rFonts w:ascii="Times New Roman" w:eastAsia="Times New Roman" w:hAnsi="Times New Roman" w:cs="Times New Roman"/>
        </w:rPr>
        <w:lastRenderedPageBreak/>
        <w:t xml:space="preserve">Okafor, C. &amp; </w:t>
      </w:r>
      <w:proofErr w:type="spellStart"/>
      <w:r w:rsidRPr="005B1703">
        <w:rPr>
          <w:rFonts w:ascii="Times New Roman" w:eastAsia="Times New Roman" w:hAnsi="Times New Roman" w:cs="Times New Roman"/>
        </w:rPr>
        <w:t>Uzoh</w:t>
      </w:r>
      <w:proofErr w:type="spellEnd"/>
      <w:r w:rsidRPr="005B1703">
        <w:rPr>
          <w:rFonts w:ascii="Times New Roman" w:eastAsia="Times New Roman" w:hAnsi="Times New Roman" w:cs="Times New Roman"/>
        </w:rPr>
        <w:t>, B. (2019). Socio-economic determinants</w:t>
      </w:r>
      <w:r w:rsidR="00C94B8B">
        <w:rPr>
          <w:rFonts w:ascii="Times New Roman" w:eastAsia="Times New Roman" w:hAnsi="Times New Roman" w:cs="Times New Roman"/>
        </w:rPr>
        <w:t xml:space="preserve"> of female criminality amongst </w:t>
      </w:r>
      <w:r w:rsidRPr="005B1703">
        <w:rPr>
          <w:rFonts w:ascii="Times New Roman" w:eastAsia="Times New Roman" w:hAnsi="Times New Roman" w:cs="Times New Roman"/>
        </w:rPr>
        <w:t xml:space="preserve">inmates of </w:t>
      </w:r>
    </w:p>
    <w:p w:rsidR="004A099D" w:rsidRPr="005B1703" w:rsidRDefault="004A099D" w:rsidP="00C94B8B">
      <w:pPr>
        <w:spacing w:after="0" w:line="240" w:lineRule="auto"/>
        <w:ind w:left="720"/>
        <w:rPr>
          <w:rFonts w:ascii="Times New Roman" w:eastAsia="Times New Roman" w:hAnsi="Times New Roman" w:cs="Times New Roman"/>
        </w:rPr>
      </w:pPr>
      <w:proofErr w:type="gramStart"/>
      <w:r w:rsidRPr="005B1703">
        <w:rPr>
          <w:rFonts w:ascii="Times New Roman" w:eastAsia="Times New Roman" w:hAnsi="Times New Roman" w:cs="Times New Roman"/>
        </w:rPr>
        <w:t>correctional</w:t>
      </w:r>
      <w:proofErr w:type="gramEnd"/>
      <w:r w:rsidRPr="005B1703">
        <w:rPr>
          <w:rFonts w:ascii="Times New Roman" w:eastAsia="Times New Roman" w:hAnsi="Times New Roman" w:cs="Times New Roman"/>
        </w:rPr>
        <w:t xml:space="preserve"> services in South-East Nigeria. </w:t>
      </w:r>
      <w:r w:rsidRPr="005B1703">
        <w:rPr>
          <w:rFonts w:ascii="Times New Roman" w:eastAsia="Times New Roman" w:hAnsi="Times New Roman" w:cs="Times New Roman"/>
          <w:i/>
        </w:rPr>
        <w:t>I</w:t>
      </w:r>
      <w:r w:rsidR="00C94B8B">
        <w:rPr>
          <w:rFonts w:ascii="Times New Roman" w:eastAsia="Times New Roman" w:hAnsi="Times New Roman" w:cs="Times New Roman"/>
          <w:i/>
        </w:rPr>
        <w:t xml:space="preserve">nternational Journal of Health </w:t>
      </w:r>
      <w:r w:rsidRPr="005B1703">
        <w:rPr>
          <w:rFonts w:ascii="Times New Roman" w:eastAsia="Times New Roman" w:hAnsi="Times New Roman" w:cs="Times New Roman"/>
          <w:i/>
        </w:rPr>
        <w:t>and Social Inquiry, 5</w:t>
      </w:r>
      <w:r w:rsidRPr="005B1703">
        <w:rPr>
          <w:rFonts w:ascii="Times New Roman" w:eastAsia="Times New Roman" w:hAnsi="Times New Roman" w:cs="Times New Roman"/>
        </w:rPr>
        <w:t xml:space="preserve"> (1), 107-124.</w:t>
      </w:r>
    </w:p>
    <w:p w:rsidR="004A099D" w:rsidRPr="005B1703" w:rsidRDefault="004A099D" w:rsidP="00AB63DE">
      <w:pPr>
        <w:spacing w:after="0" w:line="240" w:lineRule="auto"/>
        <w:rPr>
          <w:rFonts w:ascii="Times New Roman" w:eastAsia="Calibri" w:hAnsi="Times New Roman" w:cs="Times New Roman"/>
        </w:rPr>
      </w:pPr>
    </w:p>
    <w:p w:rsidR="004140E2" w:rsidRPr="005B1703" w:rsidRDefault="00683E89"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Okoh</w:t>
      </w:r>
      <w:proofErr w:type="spellEnd"/>
      <w:r w:rsidRPr="005B1703">
        <w:rPr>
          <w:rFonts w:ascii="Times New Roman" w:eastAsia="Calibri" w:hAnsi="Times New Roman" w:cs="Times New Roman"/>
        </w:rPr>
        <w:t xml:space="preserve">, A. Female criminality in Nigeria: A feminist conceptual and theoretical perspective. </w:t>
      </w:r>
    </w:p>
    <w:p w:rsidR="00683E89" w:rsidRPr="005B1703" w:rsidRDefault="00683E89" w:rsidP="004140E2">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 xml:space="preserve">(2024). </w:t>
      </w:r>
      <w:proofErr w:type="spellStart"/>
      <w:r w:rsidRPr="005B1703">
        <w:rPr>
          <w:rFonts w:ascii="Times New Roman" w:eastAsia="Calibri" w:hAnsi="Times New Roman" w:cs="Times New Roman"/>
          <w:i/>
        </w:rPr>
        <w:t>Gusau</w:t>
      </w:r>
      <w:proofErr w:type="spellEnd"/>
      <w:r w:rsidRPr="005B1703">
        <w:rPr>
          <w:rFonts w:ascii="Times New Roman" w:eastAsia="Calibri" w:hAnsi="Times New Roman" w:cs="Times New Roman"/>
          <w:i/>
        </w:rPr>
        <w:t xml:space="preserve"> Journal of Sociology, 4</w:t>
      </w:r>
      <w:r w:rsidRPr="005B1703">
        <w:rPr>
          <w:rFonts w:ascii="Times New Roman" w:eastAsia="Calibri" w:hAnsi="Times New Roman" w:cs="Times New Roman"/>
        </w:rPr>
        <w:t>(2), 292-301. DOI:10.57233/gujos.v4i2.23</w:t>
      </w:r>
    </w:p>
    <w:p w:rsidR="00683E89" w:rsidRPr="005B1703" w:rsidRDefault="00683E89" w:rsidP="00AB63DE">
      <w:pPr>
        <w:spacing w:after="0" w:line="240" w:lineRule="auto"/>
        <w:rPr>
          <w:rFonts w:ascii="Times New Roman" w:eastAsia="Calibri" w:hAnsi="Times New Roman" w:cs="Times New Roman"/>
        </w:rPr>
      </w:pPr>
    </w:p>
    <w:p w:rsidR="00AB63DE" w:rsidRPr="005B1703" w:rsidRDefault="00AB63DE"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Okpara</w:t>
      </w:r>
      <w:proofErr w:type="spellEnd"/>
      <w:r w:rsidRPr="005B1703">
        <w:rPr>
          <w:rFonts w:ascii="Times New Roman" w:eastAsia="Calibri" w:hAnsi="Times New Roman" w:cs="Times New Roman"/>
        </w:rPr>
        <w:t>, I. (2015</w:t>
      </w:r>
      <w:r w:rsidR="005C342C" w:rsidRPr="005B1703">
        <w:rPr>
          <w:rFonts w:ascii="Times New Roman" w:eastAsia="Calibri" w:hAnsi="Times New Roman" w:cs="Times New Roman"/>
        </w:rPr>
        <w:t>, August 26</w:t>
      </w:r>
      <w:r w:rsidRPr="005B1703">
        <w:rPr>
          <w:rFonts w:ascii="Times New Roman" w:eastAsia="Calibri" w:hAnsi="Times New Roman" w:cs="Times New Roman"/>
        </w:rPr>
        <w:t xml:space="preserve">).Woman </w:t>
      </w:r>
      <w:r w:rsidR="005C342C" w:rsidRPr="005B1703">
        <w:rPr>
          <w:rFonts w:ascii="Times New Roman" w:eastAsia="Calibri" w:hAnsi="Times New Roman" w:cs="Times New Roman"/>
        </w:rPr>
        <w:t xml:space="preserve">stabs husband </w:t>
      </w:r>
      <w:r w:rsidRPr="005B1703">
        <w:rPr>
          <w:rFonts w:ascii="Times New Roman" w:eastAsia="Calibri" w:hAnsi="Times New Roman" w:cs="Times New Roman"/>
        </w:rPr>
        <w:t xml:space="preserve">in Enugu </w:t>
      </w:r>
      <w:r w:rsidR="005C342C" w:rsidRPr="005B1703">
        <w:rPr>
          <w:rFonts w:ascii="Times New Roman" w:eastAsia="Calibri" w:hAnsi="Times New Roman" w:cs="Times New Roman"/>
        </w:rPr>
        <w:t xml:space="preserve">over money </w:t>
      </w:r>
      <w:r w:rsidRPr="005B1703">
        <w:rPr>
          <w:rFonts w:ascii="Times New Roman" w:eastAsia="Calibri" w:hAnsi="Times New Roman" w:cs="Times New Roman"/>
        </w:rPr>
        <w:t xml:space="preserve">for </w:t>
      </w:r>
      <w:proofErr w:type="spellStart"/>
      <w:r w:rsidR="005C342C" w:rsidRPr="005B1703">
        <w:rPr>
          <w:rFonts w:ascii="Times New Roman" w:eastAsia="Calibri" w:hAnsi="Times New Roman" w:cs="Times New Roman"/>
        </w:rPr>
        <w:t>indomie</w:t>
      </w:r>
      <w:proofErr w:type="spellEnd"/>
    </w:p>
    <w:p w:rsidR="00AB63DE" w:rsidRPr="005B1703" w:rsidRDefault="005C342C" w:rsidP="00552A83">
      <w:pPr>
        <w:spacing w:after="0" w:line="240" w:lineRule="auto"/>
        <w:ind w:left="720"/>
        <w:rPr>
          <w:rFonts w:ascii="Times New Roman" w:eastAsia="Calibri" w:hAnsi="Times New Roman" w:cs="Times New Roman"/>
        </w:rPr>
      </w:pPr>
      <w:proofErr w:type="gramStart"/>
      <w:r w:rsidRPr="005B1703">
        <w:rPr>
          <w:rFonts w:ascii="Times New Roman" w:eastAsia="Calibri" w:hAnsi="Times New Roman" w:cs="Times New Roman"/>
        </w:rPr>
        <w:t>noodles</w:t>
      </w:r>
      <w:proofErr w:type="gramEnd"/>
      <w:r w:rsidR="00FE68C3" w:rsidRPr="005B1703">
        <w:rPr>
          <w:rFonts w:ascii="Times New Roman" w:eastAsia="Calibri" w:hAnsi="Times New Roman" w:cs="Times New Roman"/>
        </w:rPr>
        <w:t xml:space="preserve">. </w:t>
      </w:r>
      <w:r w:rsidR="00FE68C3" w:rsidRPr="005B1703">
        <w:rPr>
          <w:rFonts w:ascii="Times New Roman" w:eastAsia="Calibri" w:hAnsi="Times New Roman" w:cs="Times New Roman"/>
          <w:i/>
        </w:rPr>
        <w:t>African E</w:t>
      </w:r>
      <w:r w:rsidR="00AB63DE" w:rsidRPr="005B1703">
        <w:rPr>
          <w:rFonts w:ascii="Times New Roman" w:eastAsia="Calibri" w:hAnsi="Times New Roman" w:cs="Times New Roman"/>
          <w:i/>
        </w:rPr>
        <w:t>xaminer</w:t>
      </w:r>
      <w:r w:rsidR="00AB63DE" w:rsidRPr="005B1703">
        <w:rPr>
          <w:rFonts w:ascii="Times New Roman" w:eastAsia="Calibri" w:hAnsi="Times New Roman" w:cs="Times New Roman"/>
        </w:rPr>
        <w:t xml:space="preserve">. </w:t>
      </w:r>
      <w:r w:rsidR="007C053F" w:rsidRPr="005B1703">
        <w:rPr>
          <w:rFonts w:ascii="Times New Roman" w:eastAsia="Calibri" w:hAnsi="Times New Roman" w:cs="Times New Roman"/>
        </w:rPr>
        <w:t>https://www.africanexaminer.com/Woman-stab-husbanb-in-enugu-over-money-for-indomie-noodles</w:t>
      </w:r>
    </w:p>
    <w:p w:rsidR="00552A83" w:rsidRPr="005B1703" w:rsidRDefault="00552A83" w:rsidP="00AB63DE">
      <w:pPr>
        <w:spacing w:after="0" w:line="240" w:lineRule="auto"/>
        <w:rPr>
          <w:rFonts w:ascii="Times New Roman" w:eastAsia="Times New Roman" w:hAnsi="Times New Roman" w:cs="Times New Roman"/>
        </w:rPr>
      </w:pPr>
    </w:p>
    <w:p w:rsidR="00AB63DE" w:rsidRPr="005B1703" w:rsidRDefault="00AB63DE" w:rsidP="00AB63DE">
      <w:pPr>
        <w:spacing w:after="0" w:line="240" w:lineRule="auto"/>
        <w:rPr>
          <w:rFonts w:ascii="Times New Roman" w:eastAsia="Times New Roman" w:hAnsi="Times New Roman" w:cs="Times New Roman"/>
        </w:rPr>
      </w:pPr>
      <w:r w:rsidRPr="005B1703">
        <w:rPr>
          <w:rFonts w:ascii="Times New Roman" w:eastAsia="Times New Roman" w:hAnsi="Times New Roman" w:cs="Times New Roman"/>
        </w:rPr>
        <w:t xml:space="preserve">Smith, G. (2014), ‘Long-Term Trends in Female and Male Involvement in Crime’, in R. Gartner </w:t>
      </w:r>
    </w:p>
    <w:p w:rsidR="00AB63DE" w:rsidRPr="005B1703" w:rsidRDefault="00DF4538" w:rsidP="00AB63DE">
      <w:pPr>
        <w:spacing w:after="0" w:line="240" w:lineRule="auto"/>
        <w:ind w:left="720"/>
        <w:rPr>
          <w:rFonts w:ascii="Times New Roman" w:eastAsia="Times New Roman" w:hAnsi="Times New Roman" w:cs="Times New Roman"/>
        </w:rPr>
      </w:pPr>
      <w:proofErr w:type="gramStart"/>
      <w:r w:rsidRPr="005B1703">
        <w:rPr>
          <w:rFonts w:ascii="Times New Roman" w:eastAsia="Times New Roman" w:hAnsi="Times New Roman" w:cs="Times New Roman"/>
        </w:rPr>
        <w:t>and</w:t>
      </w:r>
      <w:proofErr w:type="gramEnd"/>
      <w:r w:rsidRPr="005B1703">
        <w:rPr>
          <w:rFonts w:ascii="Times New Roman" w:eastAsia="Times New Roman" w:hAnsi="Times New Roman" w:cs="Times New Roman"/>
        </w:rPr>
        <w:t xml:space="preserve"> B. </w:t>
      </w:r>
      <w:proofErr w:type="spellStart"/>
      <w:r w:rsidRPr="005B1703">
        <w:rPr>
          <w:rFonts w:ascii="Times New Roman" w:eastAsia="Times New Roman" w:hAnsi="Times New Roman" w:cs="Times New Roman"/>
        </w:rPr>
        <w:t>McCarhty</w:t>
      </w:r>
      <w:proofErr w:type="spellEnd"/>
      <w:r w:rsidR="00AB63DE" w:rsidRPr="005B1703">
        <w:rPr>
          <w:rFonts w:ascii="Times New Roman" w:eastAsia="Times New Roman" w:hAnsi="Times New Roman" w:cs="Times New Roman"/>
        </w:rPr>
        <w:t xml:space="preserve"> </w:t>
      </w:r>
      <w:r w:rsidRPr="005B1703">
        <w:rPr>
          <w:rFonts w:ascii="Times New Roman" w:eastAsia="Times New Roman" w:hAnsi="Times New Roman" w:cs="Times New Roman"/>
        </w:rPr>
        <w:t>(</w:t>
      </w:r>
      <w:proofErr w:type="spellStart"/>
      <w:r w:rsidRPr="005B1703">
        <w:rPr>
          <w:rFonts w:ascii="Times New Roman" w:eastAsia="Times New Roman" w:hAnsi="Times New Roman" w:cs="Times New Roman"/>
        </w:rPr>
        <w:t>Eds</w:t>
      </w:r>
      <w:proofErr w:type="spellEnd"/>
      <w:r w:rsidRPr="005B1703">
        <w:rPr>
          <w:rFonts w:ascii="Times New Roman" w:eastAsia="Times New Roman" w:hAnsi="Times New Roman" w:cs="Times New Roman"/>
        </w:rPr>
        <w:t>)</w:t>
      </w:r>
      <w:r w:rsidR="00AB63DE" w:rsidRPr="005B1703">
        <w:rPr>
          <w:rFonts w:ascii="Times New Roman" w:eastAsia="Times New Roman" w:hAnsi="Times New Roman" w:cs="Times New Roman"/>
        </w:rPr>
        <w:t xml:space="preserve">, The Oxford Handbook of Gender, Sex, and Crime, </w:t>
      </w:r>
      <w:r w:rsidRPr="005B1703">
        <w:rPr>
          <w:rFonts w:ascii="Times New Roman" w:hAnsi="Times New Roman" w:cs="Times New Roman"/>
        </w:rPr>
        <w:t>(pp. 139-57)</w:t>
      </w:r>
      <w:r w:rsidR="00AB63DE" w:rsidRPr="005B1703">
        <w:rPr>
          <w:rFonts w:ascii="Times New Roman" w:eastAsia="Times New Roman" w:hAnsi="Times New Roman" w:cs="Times New Roman"/>
        </w:rPr>
        <w:t>. Oxford University Press.</w:t>
      </w:r>
    </w:p>
    <w:p w:rsidR="00AB63DE" w:rsidRPr="005B1703" w:rsidRDefault="00AB63DE" w:rsidP="00AB63DE">
      <w:pPr>
        <w:shd w:val="clear" w:color="auto" w:fill="FFFFFF"/>
        <w:autoSpaceDE w:val="0"/>
        <w:autoSpaceDN w:val="0"/>
        <w:adjustRightInd w:val="0"/>
        <w:spacing w:after="0" w:line="240" w:lineRule="auto"/>
        <w:rPr>
          <w:rFonts w:ascii="Times New Roman" w:eastAsia="Calibri" w:hAnsi="Times New Roman" w:cs="Times New Roman"/>
        </w:rPr>
      </w:pPr>
    </w:p>
    <w:p w:rsidR="003538F1" w:rsidRPr="005B1703" w:rsidRDefault="00AB63DE" w:rsidP="003538F1">
      <w:pPr>
        <w:spacing w:after="0" w:line="240" w:lineRule="auto"/>
        <w:jc w:val="both"/>
        <w:rPr>
          <w:rFonts w:ascii="Times New Roman" w:eastAsia="Times New Roman" w:hAnsi="Times New Roman" w:cs="Times New Roman"/>
        </w:rPr>
      </w:pPr>
      <w:r w:rsidRPr="005B1703">
        <w:rPr>
          <w:rFonts w:ascii="Times New Roman" w:eastAsia="Times New Roman" w:hAnsi="Times New Roman" w:cs="Times New Roman"/>
        </w:rPr>
        <w:t>Simon, R</w:t>
      </w:r>
      <w:r w:rsidR="009B2062" w:rsidRPr="005B1703">
        <w:rPr>
          <w:rFonts w:ascii="Times New Roman" w:eastAsia="Times New Roman" w:hAnsi="Times New Roman" w:cs="Times New Roman"/>
        </w:rPr>
        <w:t xml:space="preserve">. J. &amp; </w:t>
      </w:r>
      <w:proofErr w:type="spellStart"/>
      <w:r w:rsidR="009B2062" w:rsidRPr="005B1703">
        <w:rPr>
          <w:rFonts w:ascii="Times New Roman" w:eastAsia="Times New Roman" w:hAnsi="Times New Roman" w:cs="Times New Roman"/>
        </w:rPr>
        <w:t>Ahn</w:t>
      </w:r>
      <w:proofErr w:type="spellEnd"/>
      <w:r w:rsidR="009B2062" w:rsidRPr="005B1703">
        <w:rPr>
          <w:rFonts w:ascii="Times New Roman" w:eastAsia="Times New Roman" w:hAnsi="Times New Roman" w:cs="Times New Roman"/>
        </w:rPr>
        <w:t xml:space="preserve">-Redding, H. (2016). </w:t>
      </w:r>
      <w:r w:rsidRPr="005B1703">
        <w:rPr>
          <w:rFonts w:ascii="Times New Roman" w:eastAsia="Times New Roman" w:hAnsi="Times New Roman" w:cs="Times New Roman"/>
          <w:i/>
        </w:rPr>
        <w:t>Criminological Theory: A Life-Course Approach</w:t>
      </w:r>
      <w:r w:rsidRPr="005B1703">
        <w:rPr>
          <w:rFonts w:ascii="Times New Roman" w:eastAsia="Times New Roman" w:hAnsi="Times New Roman" w:cs="Times New Roman"/>
        </w:rPr>
        <w:t xml:space="preserve">.                                                                 </w:t>
      </w:r>
    </w:p>
    <w:p w:rsidR="00AB63DE" w:rsidRPr="005B1703" w:rsidRDefault="00AB63DE" w:rsidP="003538F1">
      <w:pPr>
        <w:spacing w:after="0" w:line="240" w:lineRule="auto"/>
        <w:ind w:firstLine="720"/>
        <w:jc w:val="both"/>
        <w:rPr>
          <w:rFonts w:ascii="Times New Roman" w:eastAsia="Times New Roman" w:hAnsi="Times New Roman" w:cs="Times New Roman"/>
        </w:rPr>
      </w:pPr>
      <w:r w:rsidRPr="005B1703">
        <w:rPr>
          <w:rFonts w:ascii="Times New Roman" w:eastAsia="Times New Roman" w:hAnsi="Times New Roman" w:cs="Times New Roman"/>
        </w:rPr>
        <w:t>Routledge.</w:t>
      </w:r>
    </w:p>
    <w:p w:rsidR="003538F1" w:rsidRPr="005B1703" w:rsidRDefault="003538F1" w:rsidP="00D403C2">
      <w:pPr>
        <w:spacing w:after="0" w:line="240" w:lineRule="auto"/>
        <w:jc w:val="both"/>
        <w:rPr>
          <w:rFonts w:ascii="Times New Roman" w:eastAsia="Times New Roman" w:hAnsi="Times New Roman" w:cs="Times New Roman"/>
        </w:rPr>
      </w:pPr>
    </w:p>
    <w:p w:rsidR="00B0437E" w:rsidRPr="005B1703" w:rsidRDefault="00BA2A77" w:rsidP="00AB63DE">
      <w:pPr>
        <w:spacing w:after="0" w:line="240" w:lineRule="auto"/>
        <w:rPr>
          <w:rFonts w:ascii="Times New Roman" w:hAnsi="Times New Roman" w:cs="Times New Roman"/>
        </w:rPr>
      </w:pPr>
      <w:r w:rsidRPr="005B1703">
        <w:rPr>
          <w:rFonts w:ascii="Times New Roman" w:hAnsi="Times New Roman" w:cs="Times New Roman"/>
        </w:rPr>
        <w:t>Simpson, S.</w:t>
      </w:r>
      <w:r w:rsidR="00B0437E" w:rsidRPr="005B1703">
        <w:rPr>
          <w:rFonts w:ascii="Times New Roman" w:hAnsi="Times New Roman" w:cs="Times New Roman"/>
        </w:rPr>
        <w:t xml:space="preserve"> (2000). </w:t>
      </w:r>
      <w:r w:rsidR="00B0437E" w:rsidRPr="005B1703">
        <w:rPr>
          <w:rFonts w:ascii="Times New Roman" w:hAnsi="Times New Roman" w:cs="Times New Roman"/>
          <w:i/>
        </w:rPr>
        <w:t>Of crime &amp; criminality: The use of theory in everyday life</w:t>
      </w:r>
      <w:r w:rsidR="00B0437E" w:rsidRPr="005B1703">
        <w:rPr>
          <w:rFonts w:ascii="Times New Roman" w:hAnsi="Times New Roman" w:cs="Times New Roman"/>
        </w:rPr>
        <w:t xml:space="preserve">. California: </w:t>
      </w:r>
    </w:p>
    <w:p w:rsidR="00B0437E" w:rsidRPr="005B1703" w:rsidRDefault="00B0437E" w:rsidP="00B0437E">
      <w:pPr>
        <w:spacing w:after="0" w:line="240" w:lineRule="auto"/>
        <w:ind w:firstLine="720"/>
        <w:rPr>
          <w:rFonts w:ascii="Times New Roman" w:eastAsia="Times New Roman" w:hAnsi="Times New Roman" w:cs="Times New Roman"/>
          <w:color w:val="FF0000"/>
        </w:rPr>
      </w:pPr>
      <w:r w:rsidRPr="005B1703">
        <w:rPr>
          <w:rFonts w:ascii="Times New Roman" w:hAnsi="Times New Roman" w:cs="Times New Roman"/>
        </w:rPr>
        <w:t>Pine Forge Press.</w:t>
      </w:r>
    </w:p>
    <w:p w:rsidR="00B0437E" w:rsidRPr="005B1703" w:rsidRDefault="00B0437E" w:rsidP="00AB63DE">
      <w:pPr>
        <w:spacing w:after="0" w:line="240" w:lineRule="auto"/>
        <w:rPr>
          <w:rFonts w:ascii="Times New Roman" w:eastAsia="Times New Roman" w:hAnsi="Times New Roman" w:cs="Times New Roman"/>
          <w:color w:val="FF0000"/>
        </w:rPr>
      </w:pPr>
    </w:p>
    <w:p w:rsidR="00A87286" w:rsidRPr="005B1703" w:rsidRDefault="00A87286" w:rsidP="00AB63DE">
      <w:pPr>
        <w:spacing w:after="0" w:line="240" w:lineRule="auto"/>
        <w:rPr>
          <w:rFonts w:ascii="Times New Roman" w:eastAsia="Calibri" w:hAnsi="Times New Roman" w:cs="Times New Roman"/>
          <w:color w:val="000000"/>
        </w:rPr>
      </w:pPr>
      <w:proofErr w:type="spellStart"/>
      <w:r w:rsidRPr="005B1703">
        <w:rPr>
          <w:rFonts w:ascii="Times New Roman" w:eastAsia="Calibri" w:hAnsi="Times New Roman" w:cs="Times New Roman"/>
          <w:color w:val="000000"/>
        </w:rPr>
        <w:t>Sree</w:t>
      </w:r>
      <w:proofErr w:type="spellEnd"/>
      <w:r w:rsidRPr="005B1703">
        <w:rPr>
          <w:rFonts w:ascii="Times New Roman" w:eastAsia="Calibri" w:hAnsi="Times New Roman" w:cs="Times New Roman"/>
          <w:color w:val="000000"/>
        </w:rPr>
        <w:t xml:space="preserve">, L. V. (2026). Female criminality: Trends and theories in modern criminology. </w:t>
      </w:r>
    </w:p>
    <w:p w:rsidR="00A87286" w:rsidRPr="005B1703" w:rsidRDefault="00A87286" w:rsidP="00A87286">
      <w:pPr>
        <w:spacing w:after="0" w:line="240" w:lineRule="auto"/>
        <w:ind w:left="720"/>
        <w:rPr>
          <w:rFonts w:ascii="Times New Roman" w:eastAsia="Calibri" w:hAnsi="Times New Roman" w:cs="Times New Roman"/>
          <w:color w:val="000000"/>
        </w:rPr>
      </w:pPr>
      <w:r w:rsidRPr="005B1703">
        <w:rPr>
          <w:rFonts w:ascii="Times New Roman" w:eastAsia="Calibri" w:hAnsi="Times New Roman" w:cs="Times New Roman"/>
          <w:i/>
          <w:color w:val="000000"/>
        </w:rPr>
        <w:t>International Journal for Multidisciplinary Research, 8</w:t>
      </w:r>
      <w:r w:rsidRPr="005B1703">
        <w:rPr>
          <w:rFonts w:ascii="Times New Roman" w:eastAsia="Calibri" w:hAnsi="Times New Roman" w:cs="Times New Roman"/>
          <w:color w:val="000000"/>
        </w:rPr>
        <w:t>(2). DOI:10.36948/ijfmr.2026.v08i02.76356</w:t>
      </w:r>
    </w:p>
    <w:p w:rsidR="00A87286" w:rsidRPr="005B1703" w:rsidRDefault="00A87286" w:rsidP="00AB63DE">
      <w:pPr>
        <w:spacing w:after="0" w:line="240" w:lineRule="auto"/>
        <w:rPr>
          <w:rFonts w:ascii="Times New Roman" w:eastAsia="Calibri" w:hAnsi="Times New Roman" w:cs="Times New Roman"/>
          <w:color w:val="000000"/>
        </w:rPr>
      </w:pPr>
    </w:p>
    <w:p w:rsidR="000319D7" w:rsidRPr="005B1703" w:rsidRDefault="009E7F89" w:rsidP="00AB63DE">
      <w:pPr>
        <w:spacing w:after="0" w:line="240" w:lineRule="auto"/>
        <w:rPr>
          <w:rFonts w:ascii="Times New Roman" w:eastAsia="Calibri" w:hAnsi="Times New Roman" w:cs="Times New Roman"/>
          <w:i/>
          <w:color w:val="000000"/>
        </w:rPr>
      </w:pPr>
      <w:r w:rsidRPr="005B1703">
        <w:rPr>
          <w:rFonts w:ascii="Times New Roman" w:eastAsia="Calibri" w:hAnsi="Times New Roman" w:cs="Times New Roman"/>
          <w:color w:val="000000"/>
        </w:rPr>
        <w:t>Stuart van Wormer, K. (2012). The nature of women’s crime</w:t>
      </w:r>
      <w:r w:rsidR="000319D7" w:rsidRPr="005B1703">
        <w:rPr>
          <w:rFonts w:ascii="Times New Roman" w:eastAsia="Calibri" w:hAnsi="Times New Roman" w:cs="Times New Roman"/>
          <w:color w:val="000000"/>
        </w:rPr>
        <w:t xml:space="preserve">. </w:t>
      </w:r>
      <w:r w:rsidR="000319D7" w:rsidRPr="005B1703">
        <w:rPr>
          <w:rFonts w:ascii="Times New Roman" w:eastAsia="Calibri" w:hAnsi="Times New Roman" w:cs="Times New Roman"/>
          <w:i/>
          <w:color w:val="000000"/>
        </w:rPr>
        <w:t xml:space="preserve">Working with female offender: A </w:t>
      </w:r>
    </w:p>
    <w:p w:rsidR="009E7F89" w:rsidRPr="005B1703" w:rsidRDefault="000319D7" w:rsidP="000319D7">
      <w:pPr>
        <w:spacing w:after="0" w:line="240" w:lineRule="auto"/>
        <w:ind w:firstLine="720"/>
        <w:rPr>
          <w:rFonts w:ascii="Times New Roman" w:eastAsia="Times New Roman" w:hAnsi="Times New Roman" w:cs="Times New Roman"/>
        </w:rPr>
      </w:pPr>
      <w:proofErr w:type="gramStart"/>
      <w:r w:rsidRPr="005B1703">
        <w:rPr>
          <w:rFonts w:ascii="Times New Roman" w:eastAsia="Calibri" w:hAnsi="Times New Roman" w:cs="Times New Roman"/>
          <w:i/>
          <w:color w:val="000000"/>
        </w:rPr>
        <w:t>gender-sensitive</w:t>
      </w:r>
      <w:proofErr w:type="gramEnd"/>
      <w:r w:rsidRPr="005B1703">
        <w:rPr>
          <w:rFonts w:ascii="Times New Roman" w:eastAsia="Calibri" w:hAnsi="Times New Roman" w:cs="Times New Roman"/>
          <w:i/>
          <w:color w:val="000000"/>
        </w:rPr>
        <w:t xml:space="preserve"> approach</w:t>
      </w:r>
      <w:r w:rsidR="00EC45FB" w:rsidRPr="005B1703">
        <w:rPr>
          <w:rFonts w:ascii="Times New Roman" w:eastAsia="Calibri" w:hAnsi="Times New Roman" w:cs="Times New Roman"/>
          <w:color w:val="000000"/>
        </w:rPr>
        <w:t>, pp. 1-68.</w:t>
      </w:r>
      <w:r w:rsidRPr="005B1703">
        <w:rPr>
          <w:rFonts w:ascii="Times New Roman" w:eastAsia="Calibri" w:hAnsi="Times New Roman" w:cs="Times New Roman"/>
          <w:color w:val="000000"/>
        </w:rPr>
        <w:t xml:space="preserve"> DOI:10.1002/9781118265581.ch3</w:t>
      </w:r>
    </w:p>
    <w:p w:rsidR="009E7F89" w:rsidRPr="005B1703" w:rsidRDefault="009E7F89" w:rsidP="00AB63DE">
      <w:pPr>
        <w:spacing w:after="0" w:line="240" w:lineRule="auto"/>
        <w:rPr>
          <w:rFonts w:ascii="Times New Roman" w:eastAsia="Times New Roman" w:hAnsi="Times New Roman" w:cs="Times New Roman"/>
        </w:rPr>
      </w:pPr>
    </w:p>
    <w:p w:rsidR="00BC6111" w:rsidRPr="005B1703" w:rsidRDefault="00AB63DE" w:rsidP="00AB63DE">
      <w:pPr>
        <w:spacing w:after="0" w:line="240" w:lineRule="auto"/>
        <w:rPr>
          <w:rFonts w:ascii="Times New Roman" w:eastAsia="Times New Roman" w:hAnsi="Times New Roman" w:cs="Times New Roman"/>
          <w:i/>
        </w:rPr>
      </w:pPr>
      <w:proofErr w:type="spellStart"/>
      <w:r w:rsidRPr="005B1703">
        <w:rPr>
          <w:rFonts w:ascii="Times New Roman" w:eastAsia="Times New Roman" w:hAnsi="Times New Roman" w:cs="Times New Roman"/>
        </w:rPr>
        <w:t>Thotakura</w:t>
      </w:r>
      <w:proofErr w:type="spellEnd"/>
      <w:r w:rsidRPr="005B1703">
        <w:rPr>
          <w:rFonts w:ascii="Times New Roman" w:eastAsia="Times New Roman" w:hAnsi="Times New Roman" w:cs="Times New Roman"/>
        </w:rPr>
        <w:t xml:space="preserve">, S. (2011). Crime: A conceptual understanding. </w:t>
      </w:r>
      <w:r w:rsidRPr="005B1703">
        <w:rPr>
          <w:rFonts w:ascii="Times New Roman" w:eastAsia="Times New Roman" w:hAnsi="Times New Roman" w:cs="Times New Roman"/>
          <w:i/>
        </w:rPr>
        <w:t>Indian Journal of Applied Research</w:t>
      </w:r>
      <w:r w:rsidR="008479AA" w:rsidRPr="005B1703">
        <w:rPr>
          <w:rFonts w:ascii="Times New Roman" w:eastAsia="Times New Roman" w:hAnsi="Times New Roman" w:cs="Times New Roman"/>
          <w:i/>
        </w:rPr>
        <w:t xml:space="preserve">, </w:t>
      </w:r>
    </w:p>
    <w:p w:rsidR="00AB63DE" w:rsidRPr="005B1703" w:rsidRDefault="008479AA" w:rsidP="00BC6111">
      <w:pPr>
        <w:spacing w:after="0" w:line="240" w:lineRule="auto"/>
        <w:ind w:firstLine="720"/>
        <w:rPr>
          <w:rFonts w:ascii="Times New Roman" w:eastAsia="Times New Roman" w:hAnsi="Times New Roman" w:cs="Times New Roman"/>
        </w:rPr>
      </w:pPr>
      <w:r w:rsidRPr="005B1703">
        <w:rPr>
          <w:rFonts w:ascii="Times New Roman" w:eastAsia="Times New Roman" w:hAnsi="Times New Roman" w:cs="Times New Roman"/>
          <w:i/>
        </w:rPr>
        <w:t>4</w:t>
      </w:r>
      <w:r w:rsidRPr="005B1703">
        <w:rPr>
          <w:rFonts w:ascii="Times New Roman" w:eastAsia="Times New Roman" w:hAnsi="Times New Roman" w:cs="Times New Roman"/>
        </w:rPr>
        <w:t>(3), 196-198</w:t>
      </w:r>
      <w:r w:rsidR="00AB63DE" w:rsidRPr="005B1703">
        <w:rPr>
          <w:rFonts w:ascii="Times New Roman" w:eastAsia="Times New Roman" w:hAnsi="Times New Roman" w:cs="Times New Roman"/>
        </w:rPr>
        <w:t xml:space="preserve">. </w:t>
      </w:r>
      <w:r w:rsidR="00AB63DE" w:rsidRPr="005B1703">
        <w:rPr>
          <w:rFonts w:ascii="Times New Roman" w:eastAsia="Times New Roman" w:hAnsi="Times New Roman" w:cs="Times New Roman"/>
        </w:rPr>
        <w:tab/>
        <w:t>DOI: 10.15373/2249555x/MAR2014/58</w:t>
      </w:r>
    </w:p>
    <w:p w:rsidR="00AB63DE" w:rsidRPr="005B1703" w:rsidRDefault="00AB63DE" w:rsidP="00AB63DE">
      <w:pPr>
        <w:spacing w:after="0" w:line="240" w:lineRule="auto"/>
        <w:rPr>
          <w:rFonts w:ascii="Times New Roman" w:eastAsia="Calibri" w:hAnsi="Times New Roman" w:cs="Times New Roman"/>
        </w:rPr>
      </w:pPr>
    </w:p>
    <w:p w:rsidR="001230B0" w:rsidRPr="005B1703" w:rsidRDefault="00C03225" w:rsidP="005B4D21">
      <w:pPr>
        <w:spacing w:after="0" w:line="240" w:lineRule="auto"/>
        <w:rPr>
          <w:rFonts w:ascii="Times New Roman" w:eastAsia="Times New Roman" w:hAnsi="Times New Roman" w:cs="Times New Roman"/>
          <w:bCs/>
          <w:kern w:val="36"/>
        </w:rPr>
      </w:pPr>
      <w:proofErr w:type="spellStart"/>
      <w:r w:rsidRPr="005B1703">
        <w:rPr>
          <w:rFonts w:ascii="Times New Roman" w:eastAsia="Times New Roman" w:hAnsi="Times New Roman" w:cs="Times New Roman"/>
          <w:bCs/>
          <w:kern w:val="36"/>
        </w:rPr>
        <w:t>Ugwuoke</w:t>
      </w:r>
      <w:proofErr w:type="spellEnd"/>
      <w:r w:rsidRPr="005B1703">
        <w:rPr>
          <w:rFonts w:ascii="Times New Roman" w:eastAsia="Times New Roman" w:hAnsi="Times New Roman" w:cs="Times New Roman"/>
          <w:bCs/>
          <w:kern w:val="36"/>
        </w:rPr>
        <w:t xml:space="preserve">, C. O., </w:t>
      </w:r>
      <w:proofErr w:type="spellStart"/>
      <w:r w:rsidRPr="005B1703">
        <w:rPr>
          <w:rFonts w:ascii="Times New Roman" w:eastAsia="Times New Roman" w:hAnsi="Times New Roman" w:cs="Times New Roman"/>
          <w:bCs/>
          <w:kern w:val="36"/>
        </w:rPr>
        <w:t>Ajah</w:t>
      </w:r>
      <w:proofErr w:type="spellEnd"/>
      <w:r w:rsidRPr="005B1703">
        <w:rPr>
          <w:rFonts w:ascii="Times New Roman" w:eastAsia="Times New Roman" w:hAnsi="Times New Roman" w:cs="Times New Roman"/>
          <w:bCs/>
          <w:kern w:val="36"/>
        </w:rPr>
        <w:t xml:space="preserve">, B. O., &amp; </w:t>
      </w:r>
      <w:proofErr w:type="spellStart"/>
      <w:r w:rsidRPr="005B1703">
        <w:rPr>
          <w:rFonts w:ascii="Times New Roman" w:eastAsia="Times New Roman" w:hAnsi="Times New Roman" w:cs="Times New Roman"/>
          <w:bCs/>
          <w:kern w:val="36"/>
        </w:rPr>
        <w:t>Onyejegbu</w:t>
      </w:r>
      <w:proofErr w:type="spellEnd"/>
      <w:r w:rsidRPr="005B1703">
        <w:rPr>
          <w:rFonts w:ascii="Times New Roman" w:eastAsia="Times New Roman" w:hAnsi="Times New Roman" w:cs="Times New Roman"/>
          <w:bCs/>
          <w:kern w:val="36"/>
        </w:rPr>
        <w:t xml:space="preserve">, C. D. (2020). Developing patterns of violent crimes </w:t>
      </w:r>
    </w:p>
    <w:p w:rsidR="00C03225" w:rsidRPr="005B1703" w:rsidRDefault="00C03225" w:rsidP="007C053F">
      <w:pPr>
        <w:spacing w:after="0" w:line="240" w:lineRule="auto"/>
        <w:ind w:firstLine="720"/>
        <w:rPr>
          <w:rFonts w:ascii="Times New Roman" w:eastAsia="Calibri" w:hAnsi="Times New Roman" w:cs="Times New Roman"/>
        </w:rPr>
      </w:pPr>
      <w:proofErr w:type="gramStart"/>
      <w:r w:rsidRPr="005B1703">
        <w:rPr>
          <w:rFonts w:ascii="Times New Roman" w:eastAsia="Times New Roman" w:hAnsi="Times New Roman" w:cs="Times New Roman"/>
          <w:bCs/>
          <w:kern w:val="36"/>
        </w:rPr>
        <w:t>in</w:t>
      </w:r>
      <w:proofErr w:type="gramEnd"/>
      <w:r w:rsidRPr="005B1703">
        <w:rPr>
          <w:rFonts w:ascii="Times New Roman" w:eastAsia="Times New Roman" w:hAnsi="Times New Roman" w:cs="Times New Roman"/>
          <w:bCs/>
          <w:kern w:val="36"/>
        </w:rPr>
        <w:t xml:space="preserve"> Nigerian democratic transitions. </w:t>
      </w:r>
      <w:r w:rsidRPr="005B1703">
        <w:rPr>
          <w:rFonts w:ascii="Times New Roman" w:eastAsia="Times New Roman" w:hAnsi="Times New Roman" w:cs="Times New Roman"/>
          <w:bCs/>
          <w:i/>
          <w:kern w:val="36"/>
        </w:rPr>
        <w:t>Aggression and Violent Behavior volume, 53</w:t>
      </w:r>
      <w:r w:rsidRPr="005B1703">
        <w:rPr>
          <w:rFonts w:ascii="Times New Roman" w:eastAsia="Times New Roman" w:hAnsi="Times New Roman" w:cs="Times New Roman"/>
          <w:bCs/>
          <w:kern w:val="36"/>
        </w:rPr>
        <w:t>, 1-8</w:t>
      </w:r>
    </w:p>
    <w:p w:rsidR="00B535C8" w:rsidRDefault="00B535C8" w:rsidP="005B4D21">
      <w:pPr>
        <w:spacing w:after="0" w:line="240" w:lineRule="auto"/>
        <w:rPr>
          <w:rFonts w:ascii="Times New Roman" w:eastAsia="Calibri" w:hAnsi="Times New Roman" w:cs="Times New Roman"/>
        </w:rPr>
      </w:pPr>
    </w:p>
    <w:p w:rsidR="00773DA1" w:rsidRPr="005B1703" w:rsidRDefault="00AB63DE" w:rsidP="005B4D21">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Ugwuoke</w:t>
      </w:r>
      <w:proofErr w:type="spellEnd"/>
      <w:r w:rsidRPr="005B1703">
        <w:rPr>
          <w:rFonts w:ascii="Times New Roman" w:eastAsia="Calibri" w:hAnsi="Times New Roman" w:cs="Times New Roman"/>
        </w:rPr>
        <w:t>, C.</w:t>
      </w:r>
      <w:r w:rsidR="005B4D21" w:rsidRPr="005B1703">
        <w:rPr>
          <w:rFonts w:ascii="Times New Roman" w:eastAsia="Calibri" w:hAnsi="Times New Roman" w:cs="Times New Roman"/>
        </w:rPr>
        <w:t xml:space="preserve"> </w:t>
      </w:r>
      <w:r w:rsidRPr="005B1703">
        <w:rPr>
          <w:rFonts w:ascii="Times New Roman" w:eastAsia="Calibri" w:hAnsi="Times New Roman" w:cs="Times New Roman"/>
        </w:rPr>
        <w:t>O</w:t>
      </w:r>
      <w:r w:rsidR="005B4D21" w:rsidRPr="005B1703">
        <w:rPr>
          <w:rFonts w:ascii="Times New Roman" w:eastAsia="Calibri" w:hAnsi="Times New Roman" w:cs="Times New Roman"/>
        </w:rPr>
        <w:t>.</w:t>
      </w:r>
      <w:r w:rsidRPr="005B1703">
        <w:rPr>
          <w:rFonts w:ascii="Times New Roman" w:eastAsia="Calibri" w:hAnsi="Times New Roman" w:cs="Times New Roman"/>
        </w:rPr>
        <w:t xml:space="preserve">, </w:t>
      </w:r>
      <w:proofErr w:type="spellStart"/>
      <w:r w:rsidRPr="005B1703">
        <w:rPr>
          <w:rFonts w:ascii="Times New Roman" w:eastAsia="Calibri" w:hAnsi="Times New Roman" w:cs="Times New Roman"/>
        </w:rPr>
        <w:t>Eze</w:t>
      </w:r>
      <w:proofErr w:type="spellEnd"/>
      <w:r w:rsidRPr="005B1703">
        <w:rPr>
          <w:rFonts w:ascii="Times New Roman" w:eastAsia="Calibri" w:hAnsi="Times New Roman" w:cs="Times New Roman"/>
        </w:rPr>
        <w:t>, O.</w:t>
      </w:r>
      <w:r w:rsidR="005B4D21" w:rsidRPr="005B1703">
        <w:rPr>
          <w:rFonts w:ascii="Times New Roman" w:eastAsia="Calibri" w:hAnsi="Times New Roman" w:cs="Times New Roman"/>
        </w:rPr>
        <w:t xml:space="preserve"> </w:t>
      </w:r>
      <w:r w:rsidRPr="005B1703">
        <w:rPr>
          <w:rFonts w:ascii="Times New Roman" w:eastAsia="Calibri" w:hAnsi="Times New Roman" w:cs="Times New Roman"/>
        </w:rPr>
        <w:t>J</w:t>
      </w:r>
      <w:r w:rsidR="005B4D21" w:rsidRPr="005B1703">
        <w:rPr>
          <w:rFonts w:ascii="Times New Roman" w:eastAsia="Calibri" w:hAnsi="Times New Roman" w:cs="Times New Roman"/>
        </w:rPr>
        <w:t>.</w:t>
      </w:r>
      <w:r w:rsidRPr="005B1703">
        <w:rPr>
          <w:rFonts w:ascii="Times New Roman" w:eastAsia="Calibri" w:hAnsi="Times New Roman" w:cs="Times New Roman"/>
        </w:rPr>
        <w:t xml:space="preserve">, </w:t>
      </w:r>
      <w:proofErr w:type="spellStart"/>
      <w:r w:rsidRPr="005B1703">
        <w:rPr>
          <w:rFonts w:ascii="Times New Roman" w:eastAsia="Calibri" w:hAnsi="Times New Roman" w:cs="Times New Roman"/>
        </w:rPr>
        <w:t>Ameh</w:t>
      </w:r>
      <w:proofErr w:type="spellEnd"/>
      <w:r w:rsidRPr="005B1703">
        <w:rPr>
          <w:rFonts w:ascii="Times New Roman" w:eastAsia="Calibri" w:hAnsi="Times New Roman" w:cs="Times New Roman"/>
        </w:rPr>
        <w:t>, S.</w:t>
      </w:r>
      <w:r w:rsidR="005B4D21" w:rsidRPr="005B1703">
        <w:rPr>
          <w:rFonts w:ascii="Times New Roman" w:eastAsia="Calibri" w:hAnsi="Times New Roman" w:cs="Times New Roman"/>
        </w:rPr>
        <w:t xml:space="preserve"> </w:t>
      </w:r>
      <w:r w:rsidRPr="005B1703">
        <w:rPr>
          <w:rFonts w:ascii="Times New Roman" w:eastAsia="Calibri" w:hAnsi="Times New Roman" w:cs="Times New Roman"/>
        </w:rPr>
        <w:t>O</w:t>
      </w:r>
      <w:r w:rsidR="005B4D21" w:rsidRPr="005B1703">
        <w:rPr>
          <w:rFonts w:ascii="Times New Roman" w:eastAsia="Calibri" w:hAnsi="Times New Roman" w:cs="Times New Roman"/>
        </w:rPr>
        <w:t>.</w:t>
      </w:r>
      <w:r w:rsidRPr="005B1703">
        <w:rPr>
          <w:rFonts w:ascii="Times New Roman" w:eastAsia="Calibri" w:hAnsi="Times New Roman" w:cs="Times New Roman"/>
        </w:rPr>
        <w:t>, Mohammed, A. D</w:t>
      </w:r>
      <w:r w:rsidR="005B4D21" w:rsidRPr="005B1703">
        <w:rPr>
          <w:rFonts w:ascii="Times New Roman" w:eastAsia="Calibri" w:hAnsi="Times New Roman" w:cs="Times New Roman"/>
        </w:rPr>
        <w:t>.</w:t>
      </w:r>
      <w:r w:rsidRPr="005B1703">
        <w:rPr>
          <w:rFonts w:ascii="Times New Roman" w:eastAsia="Calibri" w:hAnsi="Times New Roman" w:cs="Times New Roman"/>
        </w:rPr>
        <w:t xml:space="preserve">, </w:t>
      </w:r>
      <w:proofErr w:type="spellStart"/>
      <w:r w:rsidRPr="005B1703">
        <w:rPr>
          <w:rFonts w:ascii="Times New Roman" w:eastAsia="Calibri" w:hAnsi="Times New Roman" w:cs="Times New Roman"/>
        </w:rPr>
        <w:t>Akor</w:t>
      </w:r>
      <w:proofErr w:type="spellEnd"/>
      <w:r w:rsidRPr="005B1703">
        <w:rPr>
          <w:rFonts w:ascii="Times New Roman" w:eastAsia="Calibri" w:hAnsi="Times New Roman" w:cs="Times New Roman"/>
        </w:rPr>
        <w:t>, L.</w:t>
      </w:r>
      <w:r w:rsidR="005B4D21" w:rsidRPr="005B1703">
        <w:rPr>
          <w:rFonts w:ascii="Times New Roman" w:eastAsia="Calibri" w:hAnsi="Times New Roman" w:cs="Times New Roman"/>
        </w:rPr>
        <w:t xml:space="preserve"> </w:t>
      </w:r>
      <w:r w:rsidRPr="005B1703">
        <w:rPr>
          <w:rFonts w:ascii="Times New Roman" w:eastAsia="Calibri" w:hAnsi="Times New Roman" w:cs="Times New Roman"/>
        </w:rPr>
        <w:t xml:space="preserve">&amp; </w:t>
      </w:r>
      <w:proofErr w:type="spellStart"/>
      <w:r w:rsidRPr="005B1703">
        <w:rPr>
          <w:rFonts w:ascii="Times New Roman" w:eastAsia="Calibri" w:hAnsi="Times New Roman" w:cs="Times New Roman"/>
        </w:rPr>
        <w:t>Amadi</w:t>
      </w:r>
      <w:proofErr w:type="spellEnd"/>
      <w:r w:rsidRPr="005B1703">
        <w:rPr>
          <w:rFonts w:ascii="Times New Roman" w:eastAsia="Calibri" w:hAnsi="Times New Roman" w:cs="Times New Roman"/>
        </w:rPr>
        <w:t xml:space="preserve">, A. (2020). </w:t>
      </w:r>
    </w:p>
    <w:p w:rsidR="00AB63DE" w:rsidRPr="005B1703" w:rsidRDefault="00AB63DE" w:rsidP="00773DA1">
      <w:pPr>
        <w:spacing w:after="0" w:line="240" w:lineRule="auto"/>
        <w:ind w:left="720"/>
        <w:rPr>
          <w:rFonts w:ascii="Times New Roman" w:eastAsia="Calibri" w:hAnsi="Times New Roman" w:cs="Times New Roman"/>
        </w:rPr>
      </w:pPr>
      <w:r w:rsidRPr="005B1703">
        <w:rPr>
          <w:rFonts w:ascii="Times New Roman" w:eastAsia="Calibri" w:hAnsi="Times New Roman" w:cs="Times New Roman"/>
        </w:rPr>
        <w:t xml:space="preserve">Armed robbery attacks and everyday </w:t>
      </w:r>
      <w:r w:rsidR="005B4D21" w:rsidRPr="005B1703">
        <w:rPr>
          <w:rFonts w:ascii="Times New Roman" w:eastAsia="Calibri" w:hAnsi="Times New Roman" w:cs="Times New Roman"/>
        </w:rPr>
        <w:t xml:space="preserve">life in Nigeria. </w:t>
      </w:r>
      <w:r w:rsidR="005B4D21" w:rsidRPr="005B1703">
        <w:rPr>
          <w:rFonts w:ascii="Times New Roman" w:eastAsia="Calibri" w:hAnsi="Times New Roman" w:cs="Times New Roman"/>
          <w:i/>
        </w:rPr>
        <w:t xml:space="preserve">International </w:t>
      </w:r>
      <w:r w:rsidRPr="005B1703">
        <w:rPr>
          <w:rFonts w:ascii="Times New Roman" w:eastAsia="Calibri" w:hAnsi="Times New Roman" w:cs="Times New Roman"/>
          <w:i/>
        </w:rPr>
        <w:t xml:space="preserve">Journal of </w:t>
      </w:r>
      <w:r w:rsidR="00773DA1" w:rsidRPr="005B1703">
        <w:rPr>
          <w:rFonts w:ascii="Times New Roman" w:eastAsia="Calibri" w:hAnsi="Times New Roman" w:cs="Times New Roman"/>
          <w:i/>
        </w:rPr>
        <w:t>Criminal Justice Sciences, 15</w:t>
      </w:r>
      <w:r w:rsidR="00773DA1" w:rsidRPr="005B1703">
        <w:rPr>
          <w:rFonts w:ascii="Times New Roman" w:eastAsia="Calibri" w:hAnsi="Times New Roman" w:cs="Times New Roman"/>
        </w:rPr>
        <w:t xml:space="preserve">(1), </w:t>
      </w:r>
      <w:r w:rsidRPr="005B1703">
        <w:rPr>
          <w:rFonts w:ascii="Times New Roman" w:eastAsia="Calibri" w:hAnsi="Times New Roman" w:cs="Times New Roman"/>
        </w:rPr>
        <w:t>127-141.</w:t>
      </w:r>
      <w:r w:rsidR="00773DA1" w:rsidRPr="005B1703">
        <w:rPr>
          <w:rFonts w:ascii="Times New Roman" w:eastAsia="Calibri" w:hAnsi="Times New Roman" w:cs="Times New Roman"/>
        </w:rPr>
        <w:t xml:space="preserve"> </w:t>
      </w:r>
      <w:proofErr w:type="spellStart"/>
      <w:r w:rsidR="00773DA1" w:rsidRPr="005B1703">
        <w:rPr>
          <w:rFonts w:ascii="Times New Roman" w:eastAsia="Calibri" w:hAnsi="Times New Roman" w:cs="Times New Roman"/>
        </w:rPr>
        <w:t>Doi</w:t>
      </w:r>
      <w:proofErr w:type="spellEnd"/>
      <w:r w:rsidRPr="005B1703">
        <w:rPr>
          <w:rFonts w:ascii="Times New Roman" w:eastAsia="Calibri" w:hAnsi="Times New Roman" w:cs="Times New Roman"/>
        </w:rPr>
        <w:t>: 10.5281/</w:t>
      </w:r>
      <w:proofErr w:type="spellStart"/>
      <w:r w:rsidRPr="005B1703">
        <w:rPr>
          <w:rFonts w:ascii="Times New Roman" w:eastAsia="Calibri" w:hAnsi="Times New Roman" w:cs="Times New Roman"/>
        </w:rPr>
        <w:t>zendo</w:t>
      </w:r>
      <w:proofErr w:type="spellEnd"/>
      <w:r w:rsidRPr="005B1703">
        <w:rPr>
          <w:rFonts w:ascii="Times New Roman" w:eastAsia="Calibri" w:hAnsi="Times New Roman" w:cs="Times New Roman"/>
        </w:rPr>
        <w:t>. 3824382</w:t>
      </w:r>
    </w:p>
    <w:p w:rsidR="00AB63DE" w:rsidRPr="005B1703" w:rsidRDefault="00AB63DE" w:rsidP="00AB63DE">
      <w:pPr>
        <w:spacing w:after="0" w:line="240" w:lineRule="auto"/>
        <w:rPr>
          <w:rFonts w:ascii="Times New Roman" w:eastAsia="Calibri" w:hAnsi="Times New Roman" w:cs="Times New Roman"/>
          <w:b/>
        </w:rPr>
      </w:pPr>
    </w:p>
    <w:p w:rsidR="004D12F3" w:rsidRPr="005B1703" w:rsidRDefault="004D12F3" w:rsidP="00AB63DE">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 xml:space="preserve">United Nations Office on Drugs and Crime [UNODC]. (2018). Annual Report. </w:t>
      </w:r>
    </w:p>
    <w:p w:rsidR="004D12F3" w:rsidRPr="005B1703" w:rsidRDefault="004D12F3" w:rsidP="004D12F3">
      <w:pPr>
        <w:spacing w:after="0" w:line="240" w:lineRule="auto"/>
        <w:ind w:firstLine="720"/>
        <w:jc w:val="both"/>
        <w:rPr>
          <w:rFonts w:ascii="Times New Roman" w:eastAsia="Calibri" w:hAnsi="Times New Roman" w:cs="Times New Roman"/>
        </w:rPr>
      </w:pPr>
      <w:r w:rsidRPr="005B1703">
        <w:rPr>
          <w:rFonts w:ascii="Times New Roman" w:eastAsia="Calibri" w:hAnsi="Times New Roman" w:cs="Times New Roman"/>
        </w:rPr>
        <w:t>https://www.unodc.org</w:t>
      </w:r>
    </w:p>
    <w:p w:rsidR="004D12F3" w:rsidRPr="005B1703" w:rsidRDefault="004D12F3" w:rsidP="00AB63DE">
      <w:pPr>
        <w:spacing w:after="0" w:line="240" w:lineRule="auto"/>
        <w:jc w:val="both"/>
        <w:rPr>
          <w:rFonts w:ascii="Times New Roman" w:eastAsia="Calibri" w:hAnsi="Times New Roman" w:cs="Times New Roman"/>
        </w:rPr>
      </w:pPr>
    </w:p>
    <w:p w:rsidR="001165B5" w:rsidRPr="005B1703" w:rsidRDefault="001165B5" w:rsidP="00AB63DE">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 xml:space="preserve">Walt, C. N. &amp; Jason, L. A. (2017). Predicting pathways into criminal behavior: The intersection </w:t>
      </w:r>
    </w:p>
    <w:p w:rsidR="001165B5" w:rsidRPr="005B1703" w:rsidRDefault="001165B5" w:rsidP="001165B5">
      <w:pPr>
        <w:spacing w:after="0" w:line="240" w:lineRule="auto"/>
        <w:ind w:firstLine="720"/>
        <w:jc w:val="both"/>
        <w:rPr>
          <w:rFonts w:ascii="Times New Roman" w:eastAsia="Calibri" w:hAnsi="Times New Roman" w:cs="Times New Roman"/>
        </w:rPr>
      </w:pPr>
      <w:proofErr w:type="gramStart"/>
      <w:r w:rsidRPr="005B1703">
        <w:rPr>
          <w:rFonts w:ascii="Times New Roman" w:eastAsia="Calibri" w:hAnsi="Times New Roman" w:cs="Times New Roman"/>
        </w:rPr>
        <w:t>of</w:t>
      </w:r>
      <w:proofErr w:type="gramEnd"/>
      <w:r w:rsidRPr="005B1703">
        <w:rPr>
          <w:rFonts w:ascii="Times New Roman" w:eastAsia="Calibri" w:hAnsi="Times New Roman" w:cs="Times New Roman"/>
        </w:rPr>
        <w:t xml:space="preserve"> race, gender, poverty, psychological factor. ARC J Addict, 2(1), 1-8.</w:t>
      </w:r>
    </w:p>
    <w:p w:rsidR="001165B5" w:rsidRPr="005B1703" w:rsidRDefault="001165B5" w:rsidP="00AB63DE">
      <w:pPr>
        <w:spacing w:after="0" w:line="240" w:lineRule="auto"/>
        <w:jc w:val="both"/>
        <w:rPr>
          <w:rFonts w:ascii="Times New Roman" w:eastAsia="Calibri" w:hAnsi="Times New Roman" w:cs="Times New Roman"/>
        </w:rPr>
      </w:pPr>
    </w:p>
    <w:p w:rsidR="003D2CE6" w:rsidRPr="005B1703" w:rsidRDefault="00AB63DE" w:rsidP="00AB63DE">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Weitzman, A. (2018). Does increasing women’s education reduce their risk of in</w:t>
      </w:r>
      <w:r w:rsidR="003D2CE6" w:rsidRPr="005B1703">
        <w:rPr>
          <w:rFonts w:ascii="Times New Roman" w:eastAsia="Calibri" w:hAnsi="Times New Roman" w:cs="Times New Roman"/>
        </w:rPr>
        <w:t xml:space="preserve">timate </w:t>
      </w:r>
      <w:proofErr w:type="gramStart"/>
      <w:r w:rsidR="003D2CE6" w:rsidRPr="005B1703">
        <w:rPr>
          <w:rFonts w:ascii="Times New Roman" w:eastAsia="Calibri" w:hAnsi="Times New Roman" w:cs="Times New Roman"/>
        </w:rPr>
        <w:t>partner</w:t>
      </w:r>
      <w:proofErr w:type="gramEnd"/>
      <w:r w:rsidR="003D2CE6" w:rsidRPr="005B1703">
        <w:rPr>
          <w:rFonts w:ascii="Times New Roman" w:eastAsia="Calibri" w:hAnsi="Times New Roman" w:cs="Times New Roman"/>
        </w:rPr>
        <w:t xml:space="preserve">         </w:t>
      </w:r>
    </w:p>
    <w:p w:rsidR="00AB63DE" w:rsidRPr="005B1703" w:rsidRDefault="003D2CE6" w:rsidP="0079334F">
      <w:pPr>
        <w:spacing w:after="0" w:line="240" w:lineRule="auto"/>
        <w:ind w:left="720"/>
        <w:jc w:val="both"/>
        <w:rPr>
          <w:rFonts w:ascii="Times New Roman" w:eastAsia="Calibri" w:hAnsi="Times New Roman" w:cs="Times New Roman"/>
        </w:rPr>
      </w:pPr>
      <w:proofErr w:type="gramStart"/>
      <w:r w:rsidRPr="005B1703">
        <w:rPr>
          <w:rFonts w:ascii="Times New Roman" w:eastAsia="Calibri" w:hAnsi="Times New Roman" w:cs="Times New Roman"/>
        </w:rPr>
        <w:t>violence</w:t>
      </w:r>
      <w:proofErr w:type="gramEnd"/>
      <w:r w:rsidR="00AB63DE" w:rsidRPr="005B1703">
        <w:rPr>
          <w:rFonts w:ascii="Times New Roman" w:eastAsia="Calibri" w:hAnsi="Times New Roman" w:cs="Times New Roman"/>
        </w:rPr>
        <w:t xml:space="preserve">?  </w:t>
      </w:r>
      <w:r w:rsidRPr="005B1703">
        <w:rPr>
          <w:rFonts w:ascii="Times New Roman" w:eastAsia="Calibri" w:hAnsi="Times New Roman" w:cs="Times New Roman"/>
        </w:rPr>
        <w:t xml:space="preserve">Evidence </w:t>
      </w:r>
      <w:r w:rsidR="00AB63DE" w:rsidRPr="005B1703">
        <w:rPr>
          <w:rFonts w:ascii="Times New Roman" w:eastAsia="Calibri" w:hAnsi="Times New Roman" w:cs="Times New Roman"/>
        </w:rPr>
        <w:t xml:space="preserve">from an education policy reform. </w:t>
      </w:r>
      <w:r w:rsidR="00AB63DE" w:rsidRPr="005B1703">
        <w:rPr>
          <w:rFonts w:ascii="Times New Roman" w:eastAsia="Calibri" w:hAnsi="Times New Roman" w:cs="Times New Roman"/>
          <w:i/>
        </w:rPr>
        <w:t>PMC PubMed Central</w:t>
      </w:r>
      <w:r w:rsidR="00AB63DE" w:rsidRPr="005B1703">
        <w:rPr>
          <w:rFonts w:ascii="Times New Roman" w:eastAsia="Calibri" w:hAnsi="Times New Roman" w:cs="Times New Roman"/>
        </w:rPr>
        <w:t>. Doi:10.1111/1745-9125.12181</w:t>
      </w:r>
    </w:p>
    <w:p w:rsidR="00694437" w:rsidRPr="005B1703" w:rsidRDefault="00694437" w:rsidP="00694437">
      <w:pPr>
        <w:spacing w:after="0" w:line="240" w:lineRule="auto"/>
        <w:jc w:val="both"/>
        <w:rPr>
          <w:rFonts w:ascii="Times New Roman" w:eastAsia="Calibri" w:hAnsi="Times New Roman" w:cs="Times New Roman"/>
        </w:rPr>
      </w:pPr>
    </w:p>
    <w:p w:rsidR="00694437" w:rsidRPr="005B1703" w:rsidRDefault="00694437" w:rsidP="00694437">
      <w:pPr>
        <w:spacing w:after="0" w:line="240" w:lineRule="auto"/>
        <w:jc w:val="both"/>
        <w:rPr>
          <w:rFonts w:ascii="Times New Roman" w:eastAsia="Calibri" w:hAnsi="Times New Roman" w:cs="Times New Roman"/>
        </w:rPr>
      </w:pPr>
      <w:proofErr w:type="spellStart"/>
      <w:r w:rsidRPr="005B1703">
        <w:rPr>
          <w:rFonts w:ascii="Times New Roman" w:eastAsia="Calibri" w:hAnsi="Times New Roman" w:cs="Times New Roman"/>
        </w:rPr>
        <w:t>Yaseen</w:t>
      </w:r>
      <w:proofErr w:type="spellEnd"/>
      <w:r w:rsidRPr="005B1703">
        <w:rPr>
          <w:rFonts w:ascii="Times New Roman" w:eastAsia="Calibri" w:hAnsi="Times New Roman" w:cs="Times New Roman"/>
        </w:rPr>
        <w:t xml:space="preserve">, H. F., &amp; Man, S. (2025). Criminality </w:t>
      </w:r>
      <w:r w:rsidR="00DD73B5" w:rsidRPr="005B1703">
        <w:rPr>
          <w:rFonts w:ascii="Times New Roman" w:eastAsia="Calibri" w:hAnsi="Times New Roman" w:cs="Times New Roman"/>
        </w:rPr>
        <w:t>trends through socio</w:t>
      </w:r>
      <w:r w:rsidRPr="005B1703">
        <w:rPr>
          <w:rFonts w:ascii="Times New Roman" w:eastAsia="Calibri" w:hAnsi="Times New Roman" w:cs="Times New Roman"/>
        </w:rPr>
        <w:t>-</w:t>
      </w:r>
      <w:r w:rsidR="00DD73B5" w:rsidRPr="005B1703">
        <w:rPr>
          <w:rFonts w:ascii="Times New Roman" w:eastAsia="Calibri" w:hAnsi="Times New Roman" w:cs="Times New Roman"/>
        </w:rPr>
        <w:t>economic factors</w:t>
      </w:r>
      <w:r w:rsidRPr="005B1703">
        <w:rPr>
          <w:rFonts w:ascii="Times New Roman" w:eastAsia="Calibri" w:hAnsi="Times New Roman" w:cs="Times New Roman"/>
        </w:rPr>
        <w:t xml:space="preserve">: A </w:t>
      </w:r>
      <w:r w:rsidR="00DD73B5" w:rsidRPr="005B1703">
        <w:rPr>
          <w:rFonts w:ascii="Times New Roman" w:eastAsia="Calibri" w:hAnsi="Times New Roman" w:cs="Times New Roman"/>
        </w:rPr>
        <w:t xml:space="preserve">two </w:t>
      </w:r>
    </w:p>
    <w:p w:rsidR="00AB63DE" w:rsidRPr="005B1703" w:rsidRDefault="00DD73B5" w:rsidP="00BE167A">
      <w:pPr>
        <w:spacing w:after="0" w:line="240" w:lineRule="auto"/>
        <w:ind w:left="720"/>
        <w:jc w:val="both"/>
        <w:rPr>
          <w:rFonts w:ascii="Times New Roman" w:hAnsi="Times New Roman" w:cs="Times New Roman"/>
          <w:b/>
        </w:rPr>
      </w:pPr>
      <w:proofErr w:type="gramStart"/>
      <w:r w:rsidRPr="005B1703">
        <w:rPr>
          <w:rFonts w:ascii="Times New Roman" w:eastAsia="Calibri" w:hAnsi="Times New Roman" w:cs="Times New Roman"/>
        </w:rPr>
        <w:t>decade</w:t>
      </w:r>
      <w:proofErr w:type="gramEnd"/>
      <w:r w:rsidRPr="005B1703">
        <w:rPr>
          <w:rFonts w:ascii="Times New Roman" w:eastAsia="Calibri" w:hAnsi="Times New Roman" w:cs="Times New Roman"/>
        </w:rPr>
        <w:t xml:space="preserve"> panel </w:t>
      </w:r>
      <w:proofErr w:type="spellStart"/>
      <w:r w:rsidRPr="005B1703">
        <w:rPr>
          <w:rFonts w:ascii="Times New Roman" w:eastAsia="Calibri" w:hAnsi="Times New Roman" w:cs="Times New Roman"/>
        </w:rPr>
        <w:t>ardl</w:t>
      </w:r>
      <w:proofErr w:type="spellEnd"/>
      <w:r w:rsidRPr="005B1703">
        <w:rPr>
          <w:rFonts w:ascii="Times New Roman" w:eastAsia="Calibri" w:hAnsi="Times New Roman" w:cs="Times New Roman"/>
        </w:rPr>
        <w:t xml:space="preserve"> analysis</w:t>
      </w:r>
      <w:r w:rsidR="00694437" w:rsidRPr="005B1703">
        <w:rPr>
          <w:rFonts w:ascii="Times New Roman" w:eastAsia="Calibri" w:hAnsi="Times New Roman" w:cs="Times New Roman"/>
        </w:rPr>
        <w:t xml:space="preserve"> of </w:t>
      </w:r>
      <w:r w:rsidRPr="005B1703">
        <w:rPr>
          <w:rFonts w:ascii="Times New Roman" w:eastAsia="Calibri" w:hAnsi="Times New Roman" w:cs="Times New Roman"/>
        </w:rPr>
        <w:t>upper-middle-income nations</w:t>
      </w:r>
      <w:r w:rsidR="00694437" w:rsidRPr="005B1703">
        <w:rPr>
          <w:rFonts w:ascii="Times New Roman" w:eastAsia="Calibri" w:hAnsi="Times New Roman" w:cs="Times New Roman"/>
        </w:rPr>
        <w:t xml:space="preserve"> (2000–2021). </w:t>
      </w:r>
      <w:r w:rsidR="00694437" w:rsidRPr="005B1703">
        <w:rPr>
          <w:rFonts w:ascii="Times New Roman" w:eastAsia="Calibri" w:hAnsi="Times New Roman" w:cs="Times New Roman"/>
          <w:i/>
          <w:iCs/>
        </w:rPr>
        <w:t>Crime &amp; Delinquency</w:t>
      </w:r>
      <w:r w:rsidR="00694437" w:rsidRPr="005B1703">
        <w:rPr>
          <w:rFonts w:ascii="Times New Roman" w:eastAsia="Calibri" w:hAnsi="Times New Roman" w:cs="Times New Roman"/>
        </w:rPr>
        <w:t xml:space="preserve">, </w:t>
      </w:r>
      <w:r w:rsidR="00694437" w:rsidRPr="005B1703">
        <w:rPr>
          <w:rFonts w:ascii="Times New Roman" w:eastAsia="Calibri" w:hAnsi="Times New Roman" w:cs="Times New Roman"/>
          <w:i/>
          <w:iCs/>
        </w:rPr>
        <w:t>0</w:t>
      </w:r>
      <w:r w:rsidR="00694437" w:rsidRPr="005B1703">
        <w:rPr>
          <w:rFonts w:ascii="Times New Roman" w:eastAsia="Calibri" w:hAnsi="Times New Roman" w:cs="Times New Roman"/>
        </w:rPr>
        <w:t>(0).</w:t>
      </w:r>
      <w:bookmarkStart w:id="1" w:name="_GoBack"/>
      <w:bookmarkEnd w:id="1"/>
    </w:p>
    <w:sectPr w:rsidR="00AB63DE" w:rsidRPr="005B1703">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1C1" w:rsidRDefault="007911C1" w:rsidP="00D16A2D">
      <w:pPr>
        <w:spacing w:after="0" w:line="240" w:lineRule="auto"/>
      </w:pPr>
      <w:r>
        <w:separator/>
      </w:r>
    </w:p>
  </w:endnote>
  <w:endnote w:type="continuationSeparator" w:id="0">
    <w:p w:rsidR="007911C1" w:rsidRDefault="007911C1" w:rsidP="00D16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158535"/>
      <w:docPartObj>
        <w:docPartGallery w:val="Page Numbers (Bottom of Page)"/>
        <w:docPartUnique/>
      </w:docPartObj>
    </w:sdtPr>
    <w:sdtEndPr>
      <w:rPr>
        <w:color w:val="7F7F7F" w:themeColor="background1" w:themeShade="7F"/>
        <w:spacing w:val="60"/>
      </w:rPr>
    </w:sdtEndPr>
    <w:sdtContent>
      <w:p w:rsidR="00DE30DD" w:rsidRDefault="00DE30DD">
        <w:pPr>
          <w:pStyle w:val="Footer"/>
          <w:pBdr>
            <w:top w:val="single" w:sz="4" w:space="1" w:color="D9D9D9" w:themeColor="background1" w:themeShade="D9"/>
          </w:pBdr>
          <w:jc w:val="right"/>
        </w:pPr>
        <w:r>
          <w:fldChar w:fldCharType="begin"/>
        </w:r>
        <w:r>
          <w:instrText xml:space="preserve"> PAGE   \* MERGEFORMAT </w:instrText>
        </w:r>
        <w:r>
          <w:fldChar w:fldCharType="separate"/>
        </w:r>
        <w:r w:rsidR="00BE167A">
          <w:rPr>
            <w:noProof/>
          </w:rPr>
          <w:t>16</w:t>
        </w:r>
        <w:r>
          <w:rPr>
            <w:noProof/>
          </w:rPr>
          <w:fldChar w:fldCharType="end"/>
        </w:r>
        <w:r>
          <w:t xml:space="preserve"> | </w:t>
        </w:r>
        <w:r>
          <w:rPr>
            <w:color w:val="7F7F7F" w:themeColor="background1" w:themeShade="7F"/>
            <w:spacing w:val="60"/>
          </w:rPr>
          <w:t>Page</w:t>
        </w:r>
      </w:p>
    </w:sdtContent>
  </w:sdt>
  <w:p w:rsidR="00DE30DD" w:rsidRDefault="00DE30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1C1" w:rsidRDefault="007911C1" w:rsidP="00D16A2D">
      <w:pPr>
        <w:spacing w:after="0" w:line="240" w:lineRule="auto"/>
      </w:pPr>
      <w:r>
        <w:separator/>
      </w:r>
    </w:p>
  </w:footnote>
  <w:footnote w:type="continuationSeparator" w:id="0">
    <w:p w:rsidR="007911C1" w:rsidRDefault="007911C1" w:rsidP="00D16A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8CEEF8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2845D38"/>
    <w:multiLevelType w:val="multilevel"/>
    <w:tmpl w:val="D9BC8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C2202ED"/>
    <w:multiLevelType w:val="multilevel"/>
    <w:tmpl w:val="CC00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EB65B7"/>
    <w:multiLevelType w:val="hybridMultilevel"/>
    <w:tmpl w:val="E3E09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5A1"/>
    <w:rsid w:val="000036BA"/>
    <w:rsid w:val="00007500"/>
    <w:rsid w:val="00010012"/>
    <w:rsid w:val="000127AF"/>
    <w:rsid w:val="00013966"/>
    <w:rsid w:val="00016708"/>
    <w:rsid w:val="000220C7"/>
    <w:rsid w:val="00022FF5"/>
    <w:rsid w:val="000237E3"/>
    <w:rsid w:val="00024C2E"/>
    <w:rsid w:val="00025066"/>
    <w:rsid w:val="000270DB"/>
    <w:rsid w:val="00027212"/>
    <w:rsid w:val="00027C5E"/>
    <w:rsid w:val="000319D7"/>
    <w:rsid w:val="00031B60"/>
    <w:rsid w:val="00033073"/>
    <w:rsid w:val="000418B9"/>
    <w:rsid w:val="00041955"/>
    <w:rsid w:val="00044FE5"/>
    <w:rsid w:val="00045840"/>
    <w:rsid w:val="00046531"/>
    <w:rsid w:val="0005026E"/>
    <w:rsid w:val="00050A86"/>
    <w:rsid w:val="00050DC2"/>
    <w:rsid w:val="0005112A"/>
    <w:rsid w:val="00053042"/>
    <w:rsid w:val="00054030"/>
    <w:rsid w:val="000558F5"/>
    <w:rsid w:val="00055A1C"/>
    <w:rsid w:val="00055F35"/>
    <w:rsid w:val="00057671"/>
    <w:rsid w:val="00057EA3"/>
    <w:rsid w:val="00061C62"/>
    <w:rsid w:val="00062241"/>
    <w:rsid w:val="00062E6B"/>
    <w:rsid w:val="000651F8"/>
    <w:rsid w:val="00065A91"/>
    <w:rsid w:val="00066091"/>
    <w:rsid w:val="0007131C"/>
    <w:rsid w:val="000713CC"/>
    <w:rsid w:val="00071EE8"/>
    <w:rsid w:val="000725C9"/>
    <w:rsid w:val="00072ACE"/>
    <w:rsid w:val="00072D02"/>
    <w:rsid w:val="00074EC0"/>
    <w:rsid w:val="000753D0"/>
    <w:rsid w:val="000753E0"/>
    <w:rsid w:val="00076273"/>
    <w:rsid w:val="000779B8"/>
    <w:rsid w:val="00077B5D"/>
    <w:rsid w:val="00081504"/>
    <w:rsid w:val="00081A58"/>
    <w:rsid w:val="00082BA4"/>
    <w:rsid w:val="00082F10"/>
    <w:rsid w:val="000863B1"/>
    <w:rsid w:val="00087281"/>
    <w:rsid w:val="0009036D"/>
    <w:rsid w:val="00090B52"/>
    <w:rsid w:val="00091EEF"/>
    <w:rsid w:val="00094C6E"/>
    <w:rsid w:val="000A03E1"/>
    <w:rsid w:val="000A1CEE"/>
    <w:rsid w:val="000A29E5"/>
    <w:rsid w:val="000A2AB8"/>
    <w:rsid w:val="000A483C"/>
    <w:rsid w:val="000A7F24"/>
    <w:rsid w:val="000B27F0"/>
    <w:rsid w:val="000B2C4B"/>
    <w:rsid w:val="000B409B"/>
    <w:rsid w:val="000C0365"/>
    <w:rsid w:val="000C0728"/>
    <w:rsid w:val="000C0DB2"/>
    <w:rsid w:val="000C1084"/>
    <w:rsid w:val="000C397C"/>
    <w:rsid w:val="000C39DF"/>
    <w:rsid w:val="000C5D3E"/>
    <w:rsid w:val="000C7703"/>
    <w:rsid w:val="000C7BFA"/>
    <w:rsid w:val="000D0F8D"/>
    <w:rsid w:val="000D117A"/>
    <w:rsid w:val="000D18B9"/>
    <w:rsid w:val="000D2421"/>
    <w:rsid w:val="000D3839"/>
    <w:rsid w:val="000D624F"/>
    <w:rsid w:val="000D735F"/>
    <w:rsid w:val="000D7905"/>
    <w:rsid w:val="000D7C28"/>
    <w:rsid w:val="000E0895"/>
    <w:rsid w:val="000E3FFA"/>
    <w:rsid w:val="000E40AD"/>
    <w:rsid w:val="000E4E4D"/>
    <w:rsid w:val="000E50A5"/>
    <w:rsid w:val="000E7DD0"/>
    <w:rsid w:val="000F015C"/>
    <w:rsid w:val="000F0864"/>
    <w:rsid w:val="000F4812"/>
    <w:rsid w:val="000F4A40"/>
    <w:rsid w:val="000F717A"/>
    <w:rsid w:val="000F7F5E"/>
    <w:rsid w:val="00101038"/>
    <w:rsid w:val="0010144C"/>
    <w:rsid w:val="001018F9"/>
    <w:rsid w:val="00103663"/>
    <w:rsid w:val="001054DF"/>
    <w:rsid w:val="00106851"/>
    <w:rsid w:val="00106913"/>
    <w:rsid w:val="001119C4"/>
    <w:rsid w:val="00111B7F"/>
    <w:rsid w:val="001136E0"/>
    <w:rsid w:val="00114D33"/>
    <w:rsid w:val="001164B6"/>
    <w:rsid w:val="001165B5"/>
    <w:rsid w:val="00120311"/>
    <w:rsid w:val="00120CBE"/>
    <w:rsid w:val="00121917"/>
    <w:rsid w:val="00122565"/>
    <w:rsid w:val="001230B0"/>
    <w:rsid w:val="0012570F"/>
    <w:rsid w:val="00127479"/>
    <w:rsid w:val="00127D2E"/>
    <w:rsid w:val="00130DCF"/>
    <w:rsid w:val="00131748"/>
    <w:rsid w:val="00132421"/>
    <w:rsid w:val="00132F5E"/>
    <w:rsid w:val="0013404E"/>
    <w:rsid w:val="00134781"/>
    <w:rsid w:val="001348E5"/>
    <w:rsid w:val="001376B5"/>
    <w:rsid w:val="00140029"/>
    <w:rsid w:val="00142F11"/>
    <w:rsid w:val="0014381D"/>
    <w:rsid w:val="001445C5"/>
    <w:rsid w:val="001473B0"/>
    <w:rsid w:val="0014756B"/>
    <w:rsid w:val="00150E0E"/>
    <w:rsid w:val="0015452F"/>
    <w:rsid w:val="00154A75"/>
    <w:rsid w:val="00154C3E"/>
    <w:rsid w:val="00155D66"/>
    <w:rsid w:val="001569DA"/>
    <w:rsid w:val="00157A44"/>
    <w:rsid w:val="001620CE"/>
    <w:rsid w:val="001625AD"/>
    <w:rsid w:val="00162AE7"/>
    <w:rsid w:val="00163725"/>
    <w:rsid w:val="0016732E"/>
    <w:rsid w:val="0017130E"/>
    <w:rsid w:val="00171E8D"/>
    <w:rsid w:val="001803D0"/>
    <w:rsid w:val="00180E22"/>
    <w:rsid w:val="00181AAB"/>
    <w:rsid w:val="0018410F"/>
    <w:rsid w:val="00184A24"/>
    <w:rsid w:val="00185AD3"/>
    <w:rsid w:val="00190DC4"/>
    <w:rsid w:val="0019164B"/>
    <w:rsid w:val="00192399"/>
    <w:rsid w:val="0019610E"/>
    <w:rsid w:val="0019678F"/>
    <w:rsid w:val="001A13D1"/>
    <w:rsid w:val="001A1DF9"/>
    <w:rsid w:val="001A3CEA"/>
    <w:rsid w:val="001A4456"/>
    <w:rsid w:val="001A4E81"/>
    <w:rsid w:val="001A50DA"/>
    <w:rsid w:val="001A587E"/>
    <w:rsid w:val="001A7750"/>
    <w:rsid w:val="001A77C9"/>
    <w:rsid w:val="001B1C18"/>
    <w:rsid w:val="001B4FFB"/>
    <w:rsid w:val="001B73D1"/>
    <w:rsid w:val="001C0069"/>
    <w:rsid w:val="001C0DDA"/>
    <w:rsid w:val="001C12C7"/>
    <w:rsid w:val="001C4F71"/>
    <w:rsid w:val="001C52D8"/>
    <w:rsid w:val="001C57E5"/>
    <w:rsid w:val="001C6E14"/>
    <w:rsid w:val="001D23B6"/>
    <w:rsid w:val="001D26A9"/>
    <w:rsid w:val="001D3ADF"/>
    <w:rsid w:val="001D535A"/>
    <w:rsid w:val="001D6C05"/>
    <w:rsid w:val="001D7478"/>
    <w:rsid w:val="001D7F6C"/>
    <w:rsid w:val="001E0EBA"/>
    <w:rsid w:val="001E1340"/>
    <w:rsid w:val="001E23A8"/>
    <w:rsid w:val="001E5DAA"/>
    <w:rsid w:val="001E67C9"/>
    <w:rsid w:val="001F00E8"/>
    <w:rsid w:val="001F57A0"/>
    <w:rsid w:val="001F6154"/>
    <w:rsid w:val="001F6B43"/>
    <w:rsid w:val="001F7167"/>
    <w:rsid w:val="00200DD3"/>
    <w:rsid w:val="00201B01"/>
    <w:rsid w:val="00201E00"/>
    <w:rsid w:val="002021F6"/>
    <w:rsid w:val="00202EF2"/>
    <w:rsid w:val="0020392C"/>
    <w:rsid w:val="002042BF"/>
    <w:rsid w:val="0020432E"/>
    <w:rsid w:val="0020456C"/>
    <w:rsid w:val="00204850"/>
    <w:rsid w:val="002057FB"/>
    <w:rsid w:val="002066BC"/>
    <w:rsid w:val="002067AD"/>
    <w:rsid w:val="00206DF1"/>
    <w:rsid w:val="00206FB8"/>
    <w:rsid w:val="00217CE6"/>
    <w:rsid w:val="002232A5"/>
    <w:rsid w:val="00224A10"/>
    <w:rsid w:val="0023270F"/>
    <w:rsid w:val="00233293"/>
    <w:rsid w:val="00235FF1"/>
    <w:rsid w:val="00236868"/>
    <w:rsid w:val="00236E15"/>
    <w:rsid w:val="00236E41"/>
    <w:rsid w:val="00237A79"/>
    <w:rsid w:val="0024061B"/>
    <w:rsid w:val="00240B9D"/>
    <w:rsid w:val="0024321D"/>
    <w:rsid w:val="0024391C"/>
    <w:rsid w:val="002454D1"/>
    <w:rsid w:val="00245D0F"/>
    <w:rsid w:val="00245E39"/>
    <w:rsid w:val="00246BF4"/>
    <w:rsid w:val="00247889"/>
    <w:rsid w:val="002478DE"/>
    <w:rsid w:val="0024797E"/>
    <w:rsid w:val="002538D1"/>
    <w:rsid w:val="00253937"/>
    <w:rsid w:val="0025587C"/>
    <w:rsid w:val="00255D9B"/>
    <w:rsid w:val="0025667B"/>
    <w:rsid w:val="00257FAD"/>
    <w:rsid w:val="00260373"/>
    <w:rsid w:val="002604DD"/>
    <w:rsid w:val="002611B6"/>
    <w:rsid w:val="00261912"/>
    <w:rsid w:val="0026219B"/>
    <w:rsid w:val="00262653"/>
    <w:rsid w:val="00264199"/>
    <w:rsid w:val="00264DE7"/>
    <w:rsid w:val="00264E99"/>
    <w:rsid w:val="0026619C"/>
    <w:rsid w:val="002661F0"/>
    <w:rsid w:val="00271B6D"/>
    <w:rsid w:val="00276042"/>
    <w:rsid w:val="0028232E"/>
    <w:rsid w:val="00283A10"/>
    <w:rsid w:val="00283E77"/>
    <w:rsid w:val="00286B25"/>
    <w:rsid w:val="00287FDE"/>
    <w:rsid w:val="00290BC8"/>
    <w:rsid w:val="0029215E"/>
    <w:rsid w:val="00292484"/>
    <w:rsid w:val="00292D5B"/>
    <w:rsid w:val="00294DDC"/>
    <w:rsid w:val="002959D4"/>
    <w:rsid w:val="00295DB3"/>
    <w:rsid w:val="002A0AAA"/>
    <w:rsid w:val="002A1166"/>
    <w:rsid w:val="002A1927"/>
    <w:rsid w:val="002A1E6E"/>
    <w:rsid w:val="002A3344"/>
    <w:rsid w:val="002A407F"/>
    <w:rsid w:val="002A741B"/>
    <w:rsid w:val="002B1E3D"/>
    <w:rsid w:val="002B336E"/>
    <w:rsid w:val="002B4F2B"/>
    <w:rsid w:val="002B75C7"/>
    <w:rsid w:val="002B7CAB"/>
    <w:rsid w:val="002C1A95"/>
    <w:rsid w:val="002C1B9D"/>
    <w:rsid w:val="002C28D2"/>
    <w:rsid w:val="002C39FA"/>
    <w:rsid w:val="002C3F46"/>
    <w:rsid w:val="002C595F"/>
    <w:rsid w:val="002C6037"/>
    <w:rsid w:val="002C61D0"/>
    <w:rsid w:val="002C634F"/>
    <w:rsid w:val="002C6FA9"/>
    <w:rsid w:val="002D10F5"/>
    <w:rsid w:val="002D1DC0"/>
    <w:rsid w:val="002D4B9F"/>
    <w:rsid w:val="002D74F4"/>
    <w:rsid w:val="002E0D48"/>
    <w:rsid w:val="002E1231"/>
    <w:rsid w:val="002E54FB"/>
    <w:rsid w:val="002E56DD"/>
    <w:rsid w:val="002E6ED6"/>
    <w:rsid w:val="002F308E"/>
    <w:rsid w:val="002F5486"/>
    <w:rsid w:val="002F7BC0"/>
    <w:rsid w:val="00300778"/>
    <w:rsid w:val="003017FB"/>
    <w:rsid w:val="003024C7"/>
    <w:rsid w:val="003130C6"/>
    <w:rsid w:val="00313383"/>
    <w:rsid w:val="00313EFE"/>
    <w:rsid w:val="00314729"/>
    <w:rsid w:val="003167AA"/>
    <w:rsid w:val="00316C8C"/>
    <w:rsid w:val="00317086"/>
    <w:rsid w:val="003213BE"/>
    <w:rsid w:val="00323D6A"/>
    <w:rsid w:val="003256C3"/>
    <w:rsid w:val="00326D3A"/>
    <w:rsid w:val="003275FB"/>
    <w:rsid w:val="0033017D"/>
    <w:rsid w:val="003318F9"/>
    <w:rsid w:val="00331F17"/>
    <w:rsid w:val="00332DC9"/>
    <w:rsid w:val="00333B29"/>
    <w:rsid w:val="00334DB5"/>
    <w:rsid w:val="00334F03"/>
    <w:rsid w:val="0033571D"/>
    <w:rsid w:val="0034040E"/>
    <w:rsid w:val="00341C2C"/>
    <w:rsid w:val="00341F47"/>
    <w:rsid w:val="00345905"/>
    <w:rsid w:val="00345E97"/>
    <w:rsid w:val="00350053"/>
    <w:rsid w:val="0035164C"/>
    <w:rsid w:val="00351D3B"/>
    <w:rsid w:val="00352713"/>
    <w:rsid w:val="00352848"/>
    <w:rsid w:val="00352E07"/>
    <w:rsid w:val="003538F1"/>
    <w:rsid w:val="003556C3"/>
    <w:rsid w:val="0035592E"/>
    <w:rsid w:val="00356079"/>
    <w:rsid w:val="003566C9"/>
    <w:rsid w:val="003568A4"/>
    <w:rsid w:val="00356B3A"/>
    <w:rsid w:val="003578BA"/>
    <w:rsid w:val="0036344E"/>
    <w:rsid w:val="00364833"/>
    <w:rsid w:val="003660ED"/>
    <w:rsid w:val="00370814"/>
    <w:rsid w:val="003763D6"/>
    <w:rsid w:val="003773EC"/>
    <w:rsid w:val="0037763A"/>
    <w:rsid w:val="00380281"/>
    <w:rsid w:val="00380B45"/>
    <w:rsid w:val="00384DC9"/>
    <w:rsid w:val="00386B1F"/>
    <w:rsid w:val="00386E06"/>
    <w:rsid w:val="003904A8"/>
    <w:rsid w:val="00390BE1"/>
    <w:rsid w:val="00390C13"/>
    <w:rsid w:val="00391549"/>
    <w:rsid w:val="00391B69"/>
    <w:rsid w:val="003921BC"/>
    <w:rsid w:val="003932CF"/>
    <w:rsid w:val="003A189B"/>
    <w:rsid w:val="003A287A"/>
    <w:rsid w:val="003A328D"/>
    <w:rsid w:val="003A35B3"/>
    <w:rsid w:val="003A55BA"/>
    <w:rsid w:val="003A58F1"/>
    <w:rsid w:val="003A5DD3"/>
    <w:rsid w:val="003A7A71"/>
    <w:rsid w:val="003B0A1E"/>
    <w:rsid w:val="003B357C"/>
    <w:rsid w:val="003B54B9"/>
    <w:rsid w:val="003B55C0"/>
    <w:rsid w:val="003C1118"/>
    <w:rsid w:val="003C2813"/>
    <w:rsid w:val="003C3D60"/>
    <w:rsid w:val="003C5337"/>
    <w:rsid w:val="003C58BE"/>
    <w:rsid w:val="003D283C"/>
    <w:rsid w:val="003D2CE6"/>
    <w:rsid w:val="003D3CF4"/>
    <w:rsid w:val="003D465C"/>
    <w:rsid w:val="003D4D06"/>
    <w:rsid w:val="003D51AC"/>
    <w:rsid w:val="003E0EA5"/>
    <w:rsid w:val="003E0F07"/>
    <w:rsid w:val="003E2B60"/>
    <w:rsid w:val="003E2C09"/>
    <w:rsid w:val="003E4004"/>
    <w:rsid w:val="003E42CC"/>
    <w:rsid w:val="003E5DB3"/>
    <w:rsid w:val="003E702F"/>
    <w:rsid w:val="003F160B"/>
    <w:rsid w:val="003F25AA"/>
    <w:rsid w:val="003F2A8A"/>
    <w:rsid w:val="003F2D69"/>
    <w:rsid w:val="003F4454"/>
    <w:rsid w:val="003F5127"/>
    <w:rsid w:val="003F557B"/>
    <w:rsid w:val="003F6212"/>
    <w:rsid w:val="003F76E5"/>
    <w:rsid w:val="003F787C"/>
    <w:rsid w:val="00400E42"/>
    <w:rsid w:val="00401CEB"/>
    <w:rsid w:val="004035C1"/>
    <w:rsid w:val="0040576A"/>
    <w:rsid w:val="00406B2A"/>
    <w:rsid w:val="00411A55"/>
    <w:rsid w:val="0041274E"/>
    <w:rsid w:val="00413871"/>
    <w:rsid w:val="004140E2"/>
    <w:rsid w:val="004141E1"/>
    <w:rsid w:val="004170E3"/>
    <w:rsid w:val="00420784"/>
    <w:rsid w:val="00420BF8"/>
    <w:rsid w:val="004242EB"/>
    <w:rsid w:val="00424B42"/>
    <w:rsid w:val="004250E2"/>
    <w:rsid w:val="00426581"/>
    <w:rsid w:val="0042784B"/>
    <w:rsid w:val="00430954"/>
    <w:rsid w:val="00430BAF"/>
    <w:rsid w:val="00431245"/>
    <w:rsid w:val="00434197"/>
    <w:rsid w:val="004341B8"/>
    <w:rsid w:val="00436C89"/>
    <w:rsid w:val="004404C4"/>
    <w:rsid w:val="004425D6"/>
    <w:rsid w:val="00443807"/>
    <w:rsid w:val="00443E98"/>
    <w:rsid w:val="00443F24"/>
    <w:rsid w:val="004465A6"/>
    <w:rsid w:val="004470A3"/>
    <w:rsid w:val="00447111"/>
    <w:rsid w:val="004521E6"/>
    <w:rsid w:val="004526E2"/>
    <w:rsid w:val="0045287C"/>
    <w:rsid w:val="00456EF5"/>
    <w:rsid w:val="00462178"/>
    <w:rsid w:val="00462520"/>
    <w:rsid w:val="00462756"/>
    <w:rsid w:val="00463F9B"/>
    <w:rsid w:val="0046581A"/>
    <w:rsid w:val="00471EEB"/>
    <w:rsid w:val="00473BD9"/>
    <w:rsid w:val="004756FB"/>
    <w:rsid w:val="004770B6"/>
    <w:rsid w:val="0048223C"/>
    <w:rsid w:val="00486C7D"/>
    <w:rsid w:val="004875B5"/>
    <w:rsid w:val="00490E11"/>
    <w:rsid w:val="00491551"/>
    <w:rsid w:val="004920AE"/>
    <w:rsid w:val="00495D00"/>
    <w:rsid w:val="004977CD"/>
    <w:rsid w:val="004A099D"/>
    <w:rsid w:val="004A0C67"/>
    <w:rsid w:val="004A1042"/>
    <w:rsid w:val="004A589B"/>
    <w:rsid w:val="004A6508"/>
    <w:rsid w:val="004A7C65"/>
    <w:rsid w:val="004B07B8"/>
    <w:rsid w:val="004B1A8D"/>
    <w:rsid w:val="004B1E8A"/>
    <w:rsid w:val="004B4438"/>
    <w:rsid w:val="004B4E04"/>
    <w:rsid w:val="004B6014"/>
    <w:rsid w:val="004B6EB1"/>
    <w:rsid w:val="004C09AA"/>
    <w:rsid w:val="004C0D63"/>
    <w:rsid w:val="004C18BA"/>
    <w:rsid w:val="004C2D32"/>
    <w:rsid w:val="004C33FF"/>
    <w:rsid w:val="004C4126"/>
    <w:rsid w:val="004C4782"/>
    <w:rsid w:val="004C4876"/>
    <w:rsid w:val="004C634D"/>
    <w:rsid w:val="004D12F3"/>
    <w:rsid w:val="004D305D"/>
    <w:rsid w:val="004D359D"/>
    <w:rsid w:val="004D39B8"/>
    <w:rsid w:val="004D45B0"/>
    <w:rsid w:val="004D4A1F"/>
    <w:rsid w:val="004D6DC5"/>
    <w:rsid w:val="004D7484"/>
    <w:rsid w:val="004E03DD"/>
    <w:rsid w:val="004E2F66"/>
    <w:rsid w:val="004E3B1A"/>
    <w:rsid w:val="004E54F4"/>
    <w:rsid w:val="004E71FF"/>
    <w:rsid w:val="004E7CCC"/>
    <w:rsid w:val="004F16E6"/>
    <w:rsid w:val="004F36DF"/>
    <w:rsid w:val="004F3817"/>
    <w:rsid w:val="004F3D39"/>
    <w:rsid w:val="004F3DF4"/>
    <w:rsid w:val="004F4944"/>
    <w:rsid w:val="004F668F"/>
    <w:rsid w:val="004F71BD"/>
    <w:rsid w:val="00500891"/>
    <w:rsid w:val="00500A99"/>
    <w:rsid w:val="00502411"/>
    <w:rsid w:val="00504C59"/>
    <w:rsid w:val="00505792"/>
    <w:rsid w:val="005066FC"/>
    <w:rsid w:val="005126F0"/>
    <w:rsid w:val="005161DB"/>
    <w:rsid w:val="00516530"/>
    <w:rsid w:val="005204EC"/>
    <w:rsid w:val="005216D7"/>
    <w:rsid w:val="00521CF3"/>
    <w:rsid w:val="00523435"/>
    <w:rsid w:val="00523B6E"/>
    <w:rsid w:val="00524426"/>
    <w:rsid w:val="00524F0E"/>
    <w:rsid w:val="0052511E"/>
    <w:rsid w:val="00526735"/>
    <w:rsid w:val="00527816"/>
    <w:rsid w:val="00530BBB"/>
    <w:rsid w:val="00530E4A"/>
    <w:rsid w:val="00533321"/>
    <w:rsid w:val="00533692"/>
    <w:rsid w:val="005336DD"/>
    <w:rsid w:val="0053600E"/>
    <w:rsid w:val="0053732D"/>
    <w:rsid w:val="00537C0C"/>
    <w:rsid w:val="005408E4"/>
    <w:rsid w:val="005409F3"/>
    <w:rsid w:val="00541B06"/>
    <w:rsid w:val="00541DD9"/>
    <w:rsid w:val="00541E05"/>
    <w:rsid w:val="00542553"/>
    <w:rsid w:val="00542D2A"/>
    <w:rsid w:val="0054449F"/>
    <w:rsid w:val="0054580A"/>
    <w:rsid w:val="0055001E"/>
    <w:rsid w:val="00550418"/>
    <w:rsid w:val="005526A1"/>
    <w:rsid w:val="00552A83"/>
    <w:rsid w:val="00554825"/>
    <w:rsid w:val="005553B2"/>
    <w:rsid w:val="005578AA"/>
    <w:rsid w:val="00557983"/>
    <w:rsid w:val="00557A17"/>
    <w:rsid w:val="0056026D"/>
    <w:rsid w:val="005607BA"/>
    <w:rsid w:val="00560F2D"/>
    <w:rsid w:val="00564186"/>
    <w:rsid w:val="0056489E"/>
    <w:rsid w:val="0056633A"/>
    <w:rsid w:val="00566402"/>
    <w:rsid w:val="005710EC"/>
    <w:rsid w:val="00575C51"/>
    <w:rsid w:val="0057659F"/>
    <w:rsid w:val="00576DD2"/>
    <w:rsid w:val="005770B9"/>
    <w:rsid w:val="00577A27"/>
    <w:rsid w:val="00582A9B"/>
    <w:rsid w:val="00583557"/>
    <w:rsid w:val="0058460A"/>
    <w:rsid w:val="00591B81"/>
    <w:rsid w:val="00591CD1"/>
    <w:rsid w:val="00592A33"/>
    <w:rsid w:val="00594B23"/>
    <w:rsid w:val="00595534"/>
    <w:rsid w:val="0059589D"/>
    <w:rsid w:val="005965F6"/>
    <w:rsid w:val="00597540"/>
    <w:rsid w:val="005A0099"/>
    <w:rsid w:val="005A0767"/>
    <w:rsid w:val="005A11F4"/>
    <w:rsid w:val="005A2055"/>
    <w:rsid w:val="005A64C5"/>
    <w:rsid w:val="005A7769"/>
    <w:rsid w:val="005A7957"/>
    <w:rsid w:val="005B1100"/>
    <w:rsid w:val="005B1703"/>
    <w:rsid w:val="005B1A5D"/>
    <w:rsid w:val="005B37A6"/>
    <w:rsid w:val="005B4C3E"/>
    <w:rsid w:val="005B4D21"/>
    <w:rsid w:val="005C05DA"/>
    <w:rsid w:val="005C0D63"/>
    <w:rsid w:val="005C342C"/>
    <w:rsid w:val="005C47D2"/>
    <w:rsid w:val="005C5DBB"/>
    <w:rsid w:val="005C753F"/>
    <w:rsid w:val="005D0852"/>
    <w:rsid w:val="005D1BE9"/>
    <w:rsid w:val="005D232B"/>
    <w:rsid w:val="005D2D96"/>
    <w:rsid w:val="005D2FBD"/>
    <w:rsid w:val="005D429A"/>
    <w:rsid w:val="005D4B85"/>
    <w:rsid w:val="005D4BC9"/>
    <w:rsid w:val="005D4DBC"/>
    <w:rsid w:val="005D620F"/>
    <w:rsid w:val="005E0A4E"/>
    <w:rsid w:val="005E11E0"/>
    <w:rsid w:val="005E18CA"/>
    <w:rsid w:val="005E1D2C"/>
    <w:rsid w:val="005E2725"/>
    <w:rsid w:val="005E28D7"/>
    <w:rsid w:val="005E2A86"/>
    <w:rsid w:val="005E2C3A"/>
    <w:rsid w:val="005E468F"/>
    <w:rsid w:val="005E576B"/>
    <w:rsid w:val="005E7486"/>
    <w:rsid w:val="005F168B"/>
    <w:rsid w:val="005F27B6"/>
    <w:rsid w:val="005F28A9"/>
    <w:rsid w:val="005F2A97"/>
    <w:rsid w:val="005F5B91"/>
    <w:rsid w:val="006003D9"/>
    <w:rsid w:val="00600D56"/>
    <w:rsid w:val="00600DD2"/>
    <w:rsid w:val="0060230F"/>
    <w:rsid w:val="00602B54"/>
    <w:rsid w:val="00604143"/>
    <w:rsid w:val="00604B80"/>
    <w:rsid w:val="00610195"/>
    <w:rsid w:val="006101B0"/>
    <w:rsid w:val="0061084F"/>
    <w:rsid w:val="00610E85"/>
    <w:rsid w:val="006111EC"/>
    <w:rsid w:val="00612FEB"/>
    <w:rsid w:val="00613C69"/>
    <w:rsid w:val="00613C84"/>
    <w:rsid w:val="00614777"/>
    <w:rsid w:val="00614801"/>
    <w:rsid w:val="006148EB"/>
    <w:rsid w:val="006152C9"/>
    <w:rsid w:val="00615C16"/>
    <w:rsid w:val="00616EE8"/>
    <w:rsid w:val="006176A4"/>
    <w:rsid w:val="0061770D"/>
    <w:rsid w:val="0062074A"/>
    <w:rsid w:val="0062105F"/>
    <w:rsid w:val="00624263"/>
    <w:rsid w:val="006247E0"/>
    <w:rsid w:val="00630701"/>
    <w:rsid w:val="006316C3"/>
    <w:rsid w:val="00633146"/>
    <w:rsid w:val="00633A61"/>
    <w:rsid w:val="00634580"/>
    <w:rsid w:val="006361AB"/>
    <w:rsid w:val="00636BF7"/>
    <w:rsid w:val="006403C3"/>
    <w:rsid w:val="00643D26"/>
    <w:rsid w:val="00644024"/>
    <w:rsid w:val="00644BE2"/>
    <w:rsid w:val="00647094"/>
    <w:rsid w:val="0065054E"/>
    <w:rsid w:val="00650CB4"/>
    <w:rsid w:val="00653A88"/>
    <w:rsid w:val="0065435D"/>
    <w:rsid w:val="00655204"/>
    <w:rsid w:val="00663903"/>
    <w:rsid w:val="006652DC"/>
    <w:rsid w:val="00665CA9"/>
    <w:rsid w:val="00666885"/>
    <w:rsid w:val="00666B8E"/>
    <w:rsid w:val="00671B36"/>
    <w:rsid w:val="006739C2"/>
    <w:rsid w:val="00673BC6"/>
    <w:rsid w:val="00674C33"/>
    <w:rsid w:val="00675ADB"/>
    <w:rsid w:val="00677886"/>
    <w:rsid w:val="00680BEA"/>
    <w:rsid w:val="00682070"/>
    <w:rsid w:val="00682B32"/>
    <w:rsid w:val="00683997"/>
    <w:rsid w:val="00683E89"/>
    <w:rsid w:val="006855E4"/>
    <w:rsid w:val="00686058"/>
    <w:rsid w:val="006865DA"/>
    <w:rsid w:val="00691922"/>
    <w:rsid w:val="006936E6"/>
    <w:rsid w:val="00694437"/>
    <w:rsid w:val="006967CA"/>
    <w:rsid w:val="00696EAB"/>
    <w:rsid w:val="006A1851"/>
    <w:rsid w:val="006A4F08"/>
    <w:rsid w:val="006A5383"/>
    <w:rsid w:val="006A56CD"/>
    <w:rsid w:val="006A5B00"/>
    <w:rsid w:val="006A6B6D"/>
    <w:rsid w:val="006B2134"/>
    <w:rsid w:val="006B2D66"/>
    <w:rsid w:val="006B33FA"/>
    <w:rsid w:val="006C40C4"/>
    <w:rsid w:val="006C6FC3"/>
    <w:rsid w:val="006D078C"/>
    <w:rsid w:val="006D082A"/>
    <w:rsid w:val="006D0D7F"/>
    <w:rsid w:val="006D1783"/>
    <w:rsid w:val="006D20E5"/>
    <w:rsid w:val="006D2A4F"/>
    <w:rsid w:val="006D2AC0"/>
    <w:rsid w:val="006D2C1F"/>
    <w:rsid w:val="006D4EEB"/>
    <w:rsid w:val="006E0790"/>
    <w:rsid w:val="006E2DD0"/>
    <w:rsid w:val="006E458D"/>
    <w:rsid w:val="006E5DAC"/>
    <w:rsid w:val="006E7AEF"/>
    <w:rsid w:val="006F00C5"/>
    <w:rsid w:val="006F0A5B"/>
    <w:rsid w:val="006F1740"/>
    <w:rsid w:val="006F1D05"/>
    <w:rsid w:val="006F43E3"/>
    <w:rsid w:val="006F492B"/>
    <w:rsid w:val="006F4B78"/>
    <w:rsid w:val="006F4F60"/>
    <w:rsid w:val="006F560C"/>
    <w:rsid w:val="006F59E4"/>
    <w:rsid w:val="007008D7"/>
    <w:rsid w:val="007019C4"/>
    <w:rsid w:val="0070242B"/>
    <w:rsid w:val="00702978"/>
    <w:rsid w:val="00702F30"/>
    <w:rsid w:val="00703932"/>
    <w:rsid w:val="00706173"/>
    <w:rsid w:val="007066FF"/>
    <w:rsid w:val="00713B1D"/>
    <w:rsid w:val="0071430C"/>
    <w:rsid w:val="00716D87"/>
    <w:rsid w:val="00717A75"/>
    <w:rsid w:val="0072115E"/>
    <w:rsid w:val="007212CD"/>
    <w:rsid w:val="00721679"/>
    <w:rsid w:val="0072374A"/>
    <w:rsid w:val="00723959"/>
    <w:rsid w:val="0072430A"/>
    <w:rsid w:val="00726674"/>
    <w:rsid w:val="00726815"/>
    <w:rsid w:val="00726B91"/>
    <w:rsid w:val="0072700D"/>
    <w:rsid w:val="00730699"/>
    <w:rsid w:val="007325E8"/>
    <w:rsid w:val="00732B43"/>
    <w:rsid w:val="00732E60"/>
    <w:rsid w:val="00733B69"/>
    <w:rsid w:val="007376E4"/>
    <w:rsid w:val="00737779"/>
    <w:rsid w:val="00737950"/>
    <w:rsid w:val="0074042B"/>
    <w:rsid w:val="0074140D"/>
    <w:rsid w:val="00744051"/>
    <w:rsid w:val="007456C1"/>
    <w:rsid w:val="00750062"/>
    <w:rsid w:val="007515E4"/>
    <w:rsid w:val="0075258A"/>
    <w:rsid w:val="00752D56"/>
    <w:rsid w:val="007532B9"/>
    <w:rsid w:val="0076088C"/>
    <w:rsid w:val="0076276C"/>
    <w:rsid w:val="00762E2D"/>
    <w:rsid w:val="00770DCC"/>
    <w:rsid w:val="00773C62"/>
    <w:rsid w:val="00773DA1"/>
    <w:rsid w:val="00774672"/>
    <w:rsid w:val="007762E3"/>
    <w:rsid w:val="00776C3B"/>
    <w:rsid w:val="0078043D"/>
    <w:rsid w:val="00781869"/>
    <w:rsid w:val="00781B5E"/>
    <w:rsid w:val="00783B84"/>
    <w:rsid w:val="00785D61"/>
    <w:rsid w:val="00786178"/>
    <w:rsid w:val="007865CA"/>
    <w:rsid w:val="0078683A"/>
    <w:rsid w:val="00790F99"/>
    <w:rsid w:val="0079116E"/>
    <w:rsid w:val="007911C1"/>
    <w:rsid w:val="00792A56"/>
    <w:rsid w:val="0079334F"/>
    <w:rsid w:val="00796323"/>
    <w:rsid w:val="007A164E"/>
    <w:rsid w:val="007A2A84"/>
    <w:rsid w:val="007A372C"/>
    <w:rsid w:val="007A408B"/>
    <w:rsid w:val="007A5B1B"/>
    <w:rsid w:val="007A606D"/>
    <w:rsid w:val="007A679A"/>
    <w:rsid w:val="007A70C1"/>
    <w:rsid w:val="007A7B6F"/>
    <w:rsid w:val="007B1209"/>
    <w:rsid w:val="007B26D3"/>
    <w:rsid w:val="007B4261"/>
    <w:rsid w:val="007B4B20"/>
    <w:rsid w:val="007B6777"/>
    <w:rsid w:val="007B77ED"/>
    <w:rsid w:val="007C053F"/>
    <w:rsid w:val="007C21F2"/>
    <w:rsid w:val="007C4135"/>
    <w:rsid w:val="007C4468"/>
    <w:rsid w:val="007C4E99"/>
    <w:rsid w:val="007C5B2C"/>
    <w:rsid w:val="007D5388"/>
    <w:rsid w:val="007D5BD1"/>
    <w:rsid w:val="007D6FAA"/>
    <w:rsid w:val="007D7258"/>
    <w:rsid w:val="007E1F58"/>
    <w:rsid w:val="007E2F95"/>
    <w:rsid w:val="007E328E"/>
    <w:rsid w:val="007E440C"/>
    <w:rsid w:val="007E4749"/>
    <w:rsid w:val="007E4E0F"/>
    <w:rsid w:val="007F0A2D"/>
    <w:rsid w:val="007F1A87"/>
    <w:rsid w:val="007F1DBD"/>
    <w:rsid w:val="007F1DD3"/>
    <w:rsid w:val="007F2B29"/>
    <w:rsid w:val="007F48FF"/>
    <w:rsid w:val="007F4A2F"/>
    <w:rsid w:val="007F54DD"/>
    <w:rsid w:val="007F5E0B"/>
    <w:rsid w:val="007F7E5E"/>
    <w:rsid w:val="00803BF2"/>
    <w:rsid w:val="00803F88"/>
    <w:rsid w:val="00804A8B"/>
    <w:rsid w:val="00807A6D"/>
    <w:rsid w:val="00810525"/>
    <w:rsid w:val="008105AB"/>
    <w:rsid w:val="008107BF"/>
    <w:rsid w:val="00811926"/>
    <w:rsid w:val="00811B28"/>
    <w:rsid w:val="0081211B"/>
    <w:rsid w:val="00812584"/>
    <w:rsid w:val="00812756"/>
    <w:rsid w:val="0081452E"/>
    <w:rsid w:val="00815CC6"/>
    <w:rsid w:val="008171DA"/>
    <w:rsid w:val="00817A87"/>
    <w:rsid w:val="00820BBD"/>
    <w:rsid w:val="00821186"/>
    <w:rsid w:val="008214A8"/>
    <w:rsid w:val="008225D2"/>
    <w:rsid w:val="00822EF3"/>
    <w:rsid w:val="00823743"/>
    <w:rsid w:val="00824878"/>
    <w:rsid w:val="00825FCA"/>
    <w:rsid w:val="00826070"/>
    <w:rsid w:val="00827105"/>
    <w:rsid w:val="008272BF"/>
    <w:rsid w:val="00827B48"/>
    <w:rsid w:val="00827CF3"/>
    <w:rsid w:val="00831771"/>
    <w:rsid w:val="00832B08"/>
    <w:rsid w:val="00832E7E"/>
    <w:rsid w:val="00834BC7"/>
    <w:rsid w:val="00834DD9"/>
    <w:rsid w:val="008357EA"/>
    <w:rsid w:val="008370D0"/>
    <w:rsid w:val="008376BE"/>
    <w:rsid w:val="00840310"/>
    <w:rsid w:val="00840E16"/>
    <w:rsid w:val="0084133E"/>
    <w:rsid w:val="00841B1B"/>
    <w:rsid w:val="00842295"/>
    <w:rsid w:val="0084316E"/>
    <w:rsid w:val="00843F2B"/>
    <w:rsid w:val="00844010"/>
    <w:rsid w:val="00845325"/>
    <w:rsid w:val="0084557F"/>
    <w:rsid w:val="008479AA"/>
    <w:rsid w:val="008520F8"/>
    <w:rsid w:val="00852BE3"/>
    <w:rsid w:val="00853CBE"/>
    <w:rsid w:val="0085455B"/>
    <w:rsid w:val="00855969"/>
    <w:rsid w:val="00856ADB"/>
    <w:rsid w:val="008600E5"/>
    <w:rsid w:val="0086145D"/>
    <w:rsid w:val="008645CF"/>
    <w:rsid w:val="00866E17"/>
    <w:rsid w:val="008677FE"/>
    <w:rsid w:val="00871075"/>
    <w:rsid w:val="008712B8"/>
    <w:rsid w:val="008725D4"/>
    <w:rsid w:val="0087318C"/>
    <w:rsid w:val="00873991"/>
    <w:rsid w:val="00874FFD"/>
    <w:rsid w:val="00876190"/>
    <w:rsid w:val="00880885"/>
    <w:rsid w:val="00880982"/>
    <w:rsid w:val="00880D25"/>
    <w:rsid w:val="00884D3B"/>
    <w:rsid w:val="00885805"/>
    <w:rsid w:val="00885A16"/>
    <w:rsid w:val="00886108"/>
    <w:rsid w:val="00886AD9"/>
    <w:rsid w:val="00886B12"/>
    <w:rsid w:val="008877C6"/>
    <w:rsid w:val="008937D7"/>
    <w:rsid w:val="008939B0"/>
    <w:rsid w:val="00894FD5"/>
    <w:rsid w:val="00895392"/>
    <w:rsid w:val="00897E7F"/>
    <w:rsid w:val="008A33E4"/>
    <w:rsid w:val="008A3497"/>
    <w:rsid w:val="008A37C2"/>
    <w:rsid w:val="008A7358"/>
    <w:rsid w:val="008B18C9"/>
    <w:rsid w:val="008B1C49"/>
    <w:rsid w:val="008B3C6A"/>
    <w:rsid w:val="008B49C2"/>
    <w:rsid w:val="008B5F67"/>
    <w:rsid w:val="008B6282"/>
    <w:rsid w:val="008B7519"/>
    <w:rsid w:val="008C11EB"/>
    <w:rsid w:val="008C12AF"/>
    <w:rsid w:val="008C1A2A"/>
    <w:rsid w:val="008C1BAD"/>
    <w:rsid w:val="008C1BB4"/>
    <w:rsid w:val="008C29CC"/>
    <w:rsid w:val="008C563C"/>
    <w:rsid w:val="008C660A"/>
    <w:rsid w:val="008C7923"/>
    <w:rsid w:val="008D08F6"/>
    <w:rsid w:val="008D175D"/>
    <w:rsid w:val="008D1E45"/>
    <w:rsid w:val="008D333C"/>
    <w:rsid w:val="008D3C1E"/>
    <w:rsid w:val="008D5396"/>
    <w:rsid w:val="008D59B5"/>
    <w:rsid w:val="008D6985"/>
    <w:rsid w:val="008E201A"/>
    <w:rsid w:val="008E414C"/>
    <w:rsid w:val="008E4C31"/>
    <w:rsid w:val="008E544C"/>
    <w:rsid w:val="008E65A7"/>
    <w:rsid w:val="008E70BC"/>
    <w:rsid w:val="008E739F"/>
    <w:rsid w:val="008E7EB7"/>
    <w:rsid w:val="008F0EC1"/>
    <w:rsid w:val="008F219D"/>
    <w:rsid w:val="008F29CE"/>
    <w:rsid w:val="008F2DBE"/>
    <w:rsid w:val="008F48BB"/>
    <w:rsid w:val="008F4CCE"/>
    <w:rsid w:val="008F4F37"/>
    <w:rsid w:val="008F5400"/>
    <w:rsid w:val="008F5EF7"/>
    <w:rsid w:val="00900244"/>
    <w:rsid w:val="0090049C"/>
    <w:rsid w:val="009014B9"/>
    <w:rsid w:val="00902EE5"/>
    <w:rsid w:val="00903494"/>
    <w:rsid w:val="00904553"/>
    <w:rsid w:val="00907775"/>
    <w:rsid w:val="00910534"/>
    <w:rsid w:val="00910BBA"/>
    <w:rsid w:val="00913A34"/>
    <w:rsid w:val="009145A6"/>
    <w:rsid w:val="0091493B"/>
    <w:rsid w:val="0091627B"/>
    <w:rsid w:val="009162D8"/>
    <w:rsid w:val="0091673A"/>
    <w:rsid w:val="0091724B"/>
    <w:rsid w:val="009173AE"/>
    <w:rsid w:val="0092008F"/>
    <w:rsid w:val="00922B23"/>
    <w:rsid w:val="00922F84"/>
    <w:rsid w:val="009242F5"/>
    <w:rsid w:val="0092490A"/>
    <w:rsid w:val="00926D0E"/>
    <w:rsid w:val="00927BA7"/>
    <w:rsid w:val="009300DC"/>
    <w:rsid w:val="0093040C"/>
    <w:rsid w:val="0093103F"/>
    <w:rsid w:val="00933014"/>
    <w:rsid w:val="00935051"/>
    <w:rsid w:val="00936752"/>
    <w:rsid w:val="00940318"/>
    <w:rsid w:val="00940D56"/>
    <w:rsid w:val="00943067"/>
    <w:rsid w:val="00944F90"/>
    <w:rsid w:val="00945630"/>
    <w:rsid w:val="00945F91"/>
    <w:rsid w:val="009466CD"/>
    <w:rsid w:val="009474C5"/>
    <w:rsid w:val="00951062"/>
    <w:rsid w:val="00951108"/>
    <w:rsid w:val="0095278F"/>
    <w:rsid w:val="009538CF"/>
    <w:rsid w:val="00953D6B"/>
    <w:rsid w:val="00955961"/>
    <w:rsid w:val="0096107E"/>
    <w:rsid w:val="009630EE"/>
    <w:rsid w:val="009641AF"/>
    <w:rsid w:val="00964426"/>
    <w:rsid w:val="00964463"/>
    <w:rsid w:val="0097003E"/>
    <w:rsid w:val="0097102A"/>
    <w:rsid w:val="00972509"/>
    <w:rsid w:val="009733BD"/>
    <w:rsid w:val="00973A1A"/>
    <w:rsid w:val="00977F09"/>
    <w:rsid w:val="00980C9D"/>
    <w:rsid w:val="00982152"/>
    <w:rsid w:val="00986781"/>
    <w:rsid w:val="009872F3"/>
    <w:rsid w:val="00990D42"/>
    <w:rsid w:val="0099189D"/>
    <w:rsid w:val="00993306"/>
    <w:rsid w:val="009935A1"/>
    <w:rsid w:val="00993CB2"/>
    <w:rsid w:val="00995FF3"/>
    <w:rsid w:val="009965A5"/>
    <w:rsid w:val="009A0613"/>
    <w:rsid w:val="009A0F1C"/>
    <w:rsid w:val="009A2E05"/>
    <w:rsid w:val="009A4617"/>
    <w:rsid w:val="009A77F9"/>
    <w:rsid w:val="009B0527"/>
    <w:rsid w:val="009B101C"/>
    <w:rsid w:val="009B16DF"/>
    <w:rsid w:val="009B1F49"/>
    <w:rsid w:val="009B2062"/>
    <w:rsid w:val="009B2B8D"/>
    <w:rsid w:val="009B3D73"/>
    <w:rsid w:val="009B43DC"/>
    <w:rsid w:val="009B4CB3"/>
    <w:rsid w:val="009B4F42"/>
    <w:rsid w:val="009B5A3F"/>
    <w:rsid w:val="009B6A76"/>
    <w:rsid w:val="009B6B3E"/>
    <w:rsid w:val="009C0887"/>
    <w:rsid w:val="009C0D9A"/>
    <w:rsid w:val="009C583A"/>
    <w:rsid w:val="009D2127"/>
    <w:rsid w:val="009D22F8"/>
    <w:rsid w:val="009D3BDD"/>
    <w:rsid w:val="009D6497"/>
    <w:rsid w:val="009D7C45"/>
    <w:rsid w:val="009D7D1A"/>
    <w:rsid w:val="009E04B5"/>
    <w:rsid w:val="009E04CB"/>
    <w:rsid w:val="009E05E4"/>
    <w:rsid w:val="009E1CC8"/>
    <w:rsid w:val="009E2172"/>
    <w:rsid w:val="009E3B41"/>
    <w:rsid w:val="009E5B16"/>
    <w:rsid w:val="009E75E9"/>
    <w:rsid w:val="009E76FA"/>
    <w:rsid w:val="009E7A2B"/>
    <w:rsid w:val="009E7A31"/>
    <w:rsid w:val="009E7F89"/>
    <w:rsid w:val="009F2A86"/>
    <w:rsid w:val="009F3C9E"/>
    <w:rsid w:val="009F4625"/>
    <w:rsid w:val="009F4E37"/>
    <w:rsid w:val="00A00A23"/>
    <w:rsid w:val="00A00C37"/>
    <w:rsid w:val="00A029B7"/>
    <w:rsid w:val="00A0394D"/>
    <w:rsid w:val="00A045BA"/>
    <w:rsid w:val="00A06604"/>
    <w:rsid w:val="00A11482"/>
    <w:rsid w:val="00A122B3"/>
    <w:rsid w:val="00A132A9"/>
    <w:rsid w:val="00A13968"/>
    <w:rsid w:val="00A15B3C"/>
    <w:rsid w:val="00A15D1C"/>
    <w:rsid w:val="00A16CE7"/>
    <w:rsid w:val="00A170DC"/>
    <w:rsid w:val="00A203A1"/>
    <w:rsid w:val="00A21592"/>
    <w:rsid w:val="00A21FD7"/>
    <w:rsid w:val="00A223A7"/>
    <w:rsid w:val="00A235CE"/>
    <w:rsid w:val="00A25417"/>
    <w:rsid w:val="00A25AC3"/>
    <w:rsid w:val="00A26E90"/>
    <w:rsid w:val="00A27D0A"/>
    <w:rsid w:val="00A3052B"/>
    <w:rsid w:val="00A315E3"/>
    <w:rsid w:val="00A318F8"/>
    <w:rsid w:val="00A31E0D"/>
    <w:rsid w:val="00A3264C"/>
    <w:rsid w:val="00A336CF"/>
    <w:rsid w:val="00A36070"/>
    <w:rsid w:val="00A36910"/>
    <w:rsid w:val="00A41AB4"/>
    <w:rsid w:val="00A41EB4"/>
    <w:rsid w:val="00A44A44"/>
    <w:rsid w:val="00A44F49"/>
    <w:rsid w:val="00A46076"/>
    <w:rsid w:val="00A5212F"/>
    <w:rsid w:val="00A52764"/>
    <w:rsid w:val="00A55BFD"/>
    <w:rsid w:val="00A61E1B"/>
    <w:rsid w:val="00A62D75"/>
    <w:rsid w:val="00A62E42"/>
    <w:rsid w:val="00A634B4"/>
    <w:rsid w:val="00A656FA"/>
    <w:rsid w:val="00A65AD1"/>
    <w:rsid w:val="00A66321"/>
    <w:rsid w:val="00A671DD"/>
    <w:rsid w:val="00A67FE9"/>
    <w:rsid w:val="00A7025F"/>
    <w:rsid w:val="00A722F5"/>
    <w:rsid w:val="00A7279F"/>
    <w:rsid w:val="00A72F10"/>
    <w:rsid w:val="00A751BA"/>
    <w:rsid w:val="00A76BB7"/>
    <w:rsid w:val="00A81198"/>
    <w:rsid w:val="00A81CF1"/>
    <w:rsid w:val="00A81F21"/>
    <w:rsid w:val="00A8231E"/>
    <w:rsid w:val="00A829FC"/>
    <w:rsid w:val="00A82CD2"/>
    <w:rsid w:val="00A8367F"/>
    <w:rsid w:val="00A86455"/>
    <w:rsid w:val="00A86783"/>
    <w:rsid w:val="00A87286"/>
    <w:rsid w:val="00A87E9A"/>
    <w:rsid w:val="00A901B0"/>
    <w:rsid w:val="00A90244"/>
    <w:rsid w:val="00A9061A"/>
    <w:rsid w:val="00A936F0"/>
    <w:rsid w:val="00A94465"/>
    <w:rsid w:val="00A948EC"/>
    <w:rsid w:val="00A94F46"/>
    <w:rsid w:val="00A958BB"/>
    <w:rsid w:val="00A96E43"/>
    <w:rsid w:val="00A97A00"/>
    <w:rsid w:val="00A97B08"/>
    <w:rsid w:val="00AA06C1"/>
    <w:rsid w:val="00AA081D"/>
    <w:rsid w:val="00AA0FD1"/>
    <w:rsid w:val="00AA1C6E"/>
    <w:rsid w:val="00AA1F14"/>
    <w:rsid w:val="00AA225B"/>
    <w:rsid w:val="00AA2E6D"/>
    <w:rsid w:val="00AA4F6B"/>
    <w:rsid w:val="00AA6AB3"/>
    <w:rsid w:val="00AA7B5A"/>
    <w:rsid w:val="00AA7B8B"/>
    <w:rsid w:val="00AB01F0"/>
    <w:rsid w:val="00AB3DC6"/>
    <w:rsid w:val="00AB5016"/>
    <w:rsid w:val="00AB63DE"/>
    <w:rsid w:val="00AB6FCA"/>
    <w:rsid w:val="00AC444B"/>
    <w:rsid w:val="00AC45F3"/>
    <w:rsid w:val="00AC5B09"/>
    <w:rsid w:val="00AC5F1A"/>
    <w:rsid w:val="00AC6DCB"/>
    <w:rsid w:val="00AC7110"/>
    <w:rsid w:val="00AD0D2D"/>
    <w:rsid w:val="00AD135A"/>
    <w:rsid w:val="00AD4D90"/>
    <w:rsid w:val="00AD5F51"/>
    <w:rsid w:val="00AD5F5A"/>
    <w:rsid w:val="00AD6A64"/>
    <w:rsid w:val="00AE1C9F"/>
    <w:rsid w:val="00AE52B2"/>
    <w:rsid w:val="00AE6288"/>
    <w:rsid w:val="00AE63C7"/>
    <w:rsid w:val="00AE6A76"/>
    <w:rsid w:val="00AF0D83"/>
    <w:rsid w:val="00AF2866"/>
    <w:rsid w:val="00AF288A"/>
    <w:rsid w:val="00AF3CEE"/>
    <w:rsid w:val="00AF52F3"/>
    <w:rsid w:val="00AF5517"/>
    <w:rsid w:val="00AF57C6"/>
    <w:rsid w:val="00B004BE"/>
    <w:rsid w:val="00B018C0"/>
    <w:rsid w:val="00B02F9C"/>
    <w:rsid w:val="00B034A5"/>
    <w:rsid w:val="00B0437E"/>
    <w:rsid w:val="00B05214"/>
    <w:rsid w:val="00B0557E"/>
    <w:rsid w:val="00B059DF"/>
    <w:rsid w:val="00B05FF7"/>
    <w:rsid w:val="00B0764D"/>
    <w:rsid w:val="00B11016"/>
    <w:rsid w:val="00B156D1"/>
    <w:rsid w:val="00B15880"/>
    <w:rsid w:val="00B2523C"/>
    <w:rsid w:val="00B25635"/>
    <w:rsid w:val="00B3083C"/>
    <w:rsid w:val="00B3417C"/>
    <w:rsid w:val="00B34BF8"/>
    <w:rsid w:val="00B35394"/>
    <w:rsid w:val="00B35520"/>
    <w:rsid w:val="00B37115"/>
    <w:rsid w:val="00B41FCD"/>
    <w:rsid w:val="00B42867"/>
    <w:rsid w:val="00B444AE"/>
    <w:rsid w:val="00B5277B"/>
    <w:rsid w:val="00B535C8"/>
    <w:rsid w:val="00B53963"/>
    <w:rsid w:val="00B53A7B"/>
    <w:rsid w:val="00B56605"/>
    <w:rsid w:val="00B60E35"/>
    <w:rsid w:val="00B614DD"/>
    <w:rsid w:val="00B635FF"/>
    <w:rsid w:val="00B70617"/>
    <w:rsid w:val="00B714BF"/>
    <w:rsid w:val="00B7173A"/>
    <w:rsid w:val="00B73D26"/>
    <w:rsid w:val="00B7498E"/>
    <w:rsid w:val="00B75119"/>
    <w:rsid w:val="00B756C9"/>
    <w:rsid w:val="00B75EE3"/>
    <w:rsid w:val="00B7626F"/>
    <w:rsid w:val="00B76551"/>
    <w:rsid w:val="00B77126"/>
    <w:rsid w:val="00B815E3"/>
    <w:rsid w:val="00B82B7C"/>
    <w:rsid w:val="00B854AD"/>
    <w:rsid w:val="00B85645"/>
    <w:rsid w:val="00B86536"/>
    <w:rsid w:val="00B872D5"/>
    <w:rsid w:val="00B95209"/>
    <w:rsid w:val="00B95D42"/>
    <w:rsid w:val="00B967BC"/>
    <w:rsid w:val="00B96DC9"/>
    <w:rsid w:val="00BA11CF"/>
    <w:rsid w:val="00BA2606"/>
    <w:rsid w:val="00BA2A77"/>
    <w:rsid w:val="00BA2B36"/>
    <w:rsid w:val="00BA57E7"/>
    <w:rsid w:val="00BA60FB"/>
    <w:rsid w:val="00BA642D"/>
    <w:rsid w:val="00BA6C78"/>
    <w:rsid w:val="00BB3CE0"/>
    <w:rsid w:val="00BB42DA"/>
    <w:rsid w:val="00BB4E3D"/>
    <w:rsid w:val="00BB7322"/>
    <w:rsid w:val="00BB7389"/>
    <w:rsid w:val="00BC074D"/>
    <w:rsid w:val="00BC0D8F"/>
    <w:rsid w:val="00BC15ED"/>
    <w:rsid w:val="00BC28F1"/>
    <w:rsid w:val="00BC313A"/>
    <w:rsid w:val="00BC3E85"/>
    <w:rsid w:val="00BC3EA1"/>
    <w:rsid w:val="00BC6111"/>
    <w:rsid w:val="00BC721C"/>
    <w:rsid w:val="00BD2B48"/>
    <w:rsid w:val="00BD2D69"/>
    <w:rsid w:val="00BD4A91"/>
    <w:rsid w:val="00BD5D4F"/>
    <w:rsid w:val="00BE0868"/>
    <w:rsid w:val="00BE167A"/>
    <w:rsid w:val="00BE1B18"/>
    <w:rsid w:val="00BE2279"/>
    <w:rsid w:val="00BE308F"/>
    <w:rsid w:val="00BE3BC0"/>
    <w:rsid w:val="00BE44AC"/>
    <w:rsid w:val="00BE543B"/>
    <w:rsid w:val="00BE6268"/>
    <w:rsid w:val="00BF0A9F"/>
    <w:rsid w:val="00BF1FC9"/>
    <w:rsid w:val="00BF3155"/>
    <w:rsid w:val="00BF3B78"/>
    <w:rsid w:val="00BF618D"/>
    <w:rsid w:val="00BF786F"/>
    <w:rsid w:val="00C00F1B"/>
    <w:rsid w:val="00C0192F"/>
    <w:rsid w:val="00C027FC"/>
    <w:rsid w:val="00C02FF7"/>
    <w:rsid w:val="00C03225"/>
    <w:rsid w:val="00C04676"/>
    <w:rsid w:val="00C06E6F"/>
    <w:rsid w:val="00C11E5F"/>
    <w:rsid w:val="00C132F1"/>
    <w:rsid w:val="00C14786"/>
    <w:rsid w:val="00C21071"/>
    <w:rsid w:val="00C21121"/>
    <w:rsid w:val="00C24530"/>
    <w:rsid w:val="00C24B5A"/>
    <w:rsid w:val="00C24F08"/>
    <w:rsid w:val="00C274CC"/>
    <w:rsid w:val="00C27CC9"/>
    <w:rsid w:val="00C31226"/>
    <w:rsid w:val="00C33B78"/>
    <w:rsid w:val="00C35938"/>
    <w:rsid w:val="00C35B8C"/>
    <w:rsid w:val="00C36040"/>
    <w:rsid w:val="00C3683A"/>
    <w:rsid w:val="00C44AA1"/>
    <w:rsid w:val="00C46A7C"/>
    <w:rsid w:val="00C46B26"/>
    <w:rsid w:val="00C527C4"/>
    <w:rsid w:val="00C52B2B"/>
    <w:rsid w:val="00C54160"/>
    <w:rsid w:val="00C544DA"/>
    <w:rsid w:val="00C562B8"/>
    <w:rsid w:val="00C60E50"/>
    <w:rsid w:val="00C62F01"/>
    <w:rsid w:val="00C63263"/>
    <w:rsid w:val="00C63758"/>
    <w:rsid w:val="00C64168"/>
    <w:rsid w:val="00C65DA0"/>
    <w:rsid w:val="00C67975"/>
    <w:rsid w:val="00C704EB"/>
    <w:rsid w:val="00C71EEE"/>
    <w:rsid w:val="00C72E74"/>
    <w:rsid w:val="00C74399"/>
    <w:rsid w:val="00C753D3"/>
    <w:rsid w:val="00C7557E"/>
    <w:rsid w:val="00C76CC8"/>
    <w:rsid w:val="00C77A0C"/>
    <w:rsid w:val="00C85C02"/>
    <w:rsid w:val="00C85E5D"/>
    <w:rsid w:val="00C8675A"/>
    <w:rsid w:val="00C86BBB"/>
    <w:rsid w:val="00C86CD5"/>
    <w:rsid w:val="00C86D1D"/>
    <w:rsid w:val="00C871FB"/>
    <w:rsid w:val="00C8782B"/>
    <w:rsid w:val="00C92577"/>
    <w:rsid w:val="00C947BE"/>
    <w:rsid w:val="00C94B8B"/>
    <w:rsid w:val="00C94EC6"/>
    <w:rsid w:val="00C9792F"/>
    <w:rsid w:val="00CA0FC3"/>
    <w:rsid w:val="00CA0FFE"/>
    <w:rsid w:val="00CA2F25"/>
    <w:rsid w:val="00CA32AC"/>
    <w:rsid w:val="00CA35D1"/>
    <w:rsid w:val="00CB087F"/>
    <w:rsid w:val="00CB0C5B"/>
    <w:rsid w:val="00CB2190"/>
    <w:rsid w:val="00CB2268"/>
    <w:rsid w:val="00CB2E56"/>
    <w:rsid w:val="00CB37DD"/>
    <w:rsid w:val="00CB4220"/>
    <w:rsid w:val="00CB436D"/>
    <w:rsid w:val="00CB45E3"/>
    <w:rsid w:val="00CB5BA3"/>
    <w:rsid w:val="00CB6E9D"/>
    <w:rsid w:val="00CC03AC"/>
    <w:rsid w:val="00CC1E8C"/>
    <w:rsid w:val="00CC22A7"/>
    <w:rsid w:val="00CC3994"/>
    <w:rsid w:val="00CC3D49"/>
    <w:rsid w:val="00CC42CA"/>
    <w:rsid w:val="00CC42D1"/>
    <w:rsid w:val="00CC7C69"/>
    <w:rsid w:val="00CC7E4B"/>
    <w:rsid w:val="00CC7ED4"/>
    <w:rsid w:val="00CD05EE"/>
    <w:rsid w:val="00CD0E83"/>
    <w:rsid w:val="00CD198A"/>
    <w:rsid w:val="00CD2A83"/>
    <w:rsid w:val="00CD4582"/>
    <w:rsid w:val="00CD4750"/>
    <w:rsid w:val="00CE04EC"/>
    <w:rsid w:val="00CE0843"/>
    <w:rsid w:val="00CE3A49"/>
    <w:rsid w:val="00CE3E36"/>
    <w:rsid w:val="00CE4479"/>
    <w:rsid w:val="00CE4ED9"/>
    <w:rsid w:val="00CE564A"/>
    <w:rsid w:val="00CE60B4"/>
    <w:rsid w:val="00CF23F4"/>
    <w:rsid w:val="00CF248D"/>
    <w:rsid w:val="00CF41B8"/>
    <w:rsid w:val="00CF433A"/>
    <w:rsid w:val="00CF43AD"/>
    <w:rsid w:val="00CF49ED"/>
    <w:rsid w:val="00CF4F77"/>
    <w:rsid w:val="00CF58F3"/>
    <w:rsid w:val="00CF614F"/>
    <w:rsid w:val="00CF6A9F"/>
    <w:rsid w:val="00CF6DDD"/>
    <w:rsid w:val="00CF7796"/>
    <w:rsid w:val="00CF7AD7"/>
    <w:rsid w:val="00CF7E8F"/>
    <w:rsid w:val="00D000A5"/>
    <w:rsid w:val="00D0186B"/>
    <w:rsid w:val="00D03080"/>
    <w:rsid w:val="00D076F5"/>
    <w:rsid w:val="00D101A8"/>
    <w:rsid w:val="00D1066C"/>
    <w:rsid w:val="00D11D43"/>
    <w:rsid w:val="00D12F0D"/>
    <w:rsid w:val="00D144C7"/>
    <w:rsid w:val="00D16A2D"/>
    <w:rsid w:val="00D17482"/>
    <w:rsid w:val="00D20113"/>
    <w:rsid w:val="00D20932"/>
    <w:rsid w:val="00D21594"/>
    <w:rsid w:val="00D21E1B"/>
    <w:rsid w:val="00D21E86"/>
    <w:rsid w:val="00D22F86"/>
    <w:rsid w:val="00D23170"/>
    <w:rsid w:val="00D234A8"/>
    <w:rsid w:val="00D24042"/>
    <w:rsid w:val="00D242E1"/>
    <w:rsid w:val="00D24477"/>
    <w:rsid w:val="00D26BEF"/>
    <w:rsid w:val="00D27D24"/>
    <w:rsid w:val="00D3227B"/>
    <w:rsid w:val="00D32E3F"/>
    <w:rsid w:val="00D332A5"/>
    <w:rsid w:val="00D3392E"/>
    <w:rsid w:val="00D36445"/>
    <w:rsid w:val="00D403C2"/>
    <w:rsid w:val="00D40673"/>
    <w:rsid w:val="00D430D6"/>
    <w:rsid w:val="00D431E3"/>
    <w:rsid w:val="00D4463D"/>
    <w:rsid w:val="00D44F2A"/>
    <w:rsid w:val="00D460FA"/>
    <w:rsid w:val="00D47385"/>
    <w:rsid w:val="00D47BFB"/>
    <w:rsid w:val="00D47F97"/>
    <w:rsid w:val="00D5123C"/>
    <w:rsid w:val="00D52AE8"/>
    <w:rsid w:val="00D559FC"/>
    <w:rsid w:val="00D61E12"/>
    <w:rsid w:val="00D63E71"/>
    <w:rsid w:val="00D648EF"/>
    <w:rsid w:val="00D66355"/>
    <w:rsid w:val="00D71689"/>
    <w:rsid w:val="00D74268"/>
    <w:rsid w:val="00D81275"/>
    <w:rsid w:val="00D83BD7"/>
    <w:rsid w:val="00D8454F"/>
    <w:rsid w:val="00D85753"/>
    <w:rsid w:val="00D859CD"/>
    <w:rsid w:val="00D86291"/>
    <w:rsid w:val="00D86A65"/>
    <w:rsid w:val="00D90014"/>
    <w:rsid w:val="00D91ABB"/>
    <w:rsid w:val="00D92733"/>
    <w:rsid w:val="00D94352"/>
    <w:rsid w:val="00D97715"/>
    <w:rsid w:val="00D97B90"/>
    <w:rsid w:val="00DA17D6"/>
    <w:rsid w:val="00DA1BED"/>
    <w:rsid w:val="00DA2D4E"/>
    <w:rsid w:val="00DA4B95"/>
    <w:rsid w:val="00DA5285"/>
    <w:rsid w:val="00DA559B"/>
    <w:rsid w:val="00DA5639"/>
    <w:rsid w:val="00DA6921"/>
    <w:rsid w:val="00DA6B50"/>
    <w:rsid w:val="00DA71C9"/>
    <w:rsid w:val="00DB2009"/>
    <w:rsid w:val="00DB5E1E"/>
    <w:rsid w:val="00DB5FCF"/>
    <w:rsid w:val="00DB78E2"/>
    <w:rsid w:val="00DC282D"/>
    <w:rsid w:val="00DC348D"/>
    <w:rsid w:val="00DC461F"/>
    <w:rsid w:val="00DC4672"/>
    <w:rsid w:val="00DC54C6"/>
    <w:rsid w:val="00DC58F4"/>
    <w:rsid w:val="00DC5B57"/>
    <w:rsid w:val="00DD2816"/>
    <w:rsid w:val="00DD2A0C"/>
    <w:rsid w:val="00DD2D72"/>
    <w:rsid w:val="00DD450F"/>
    <w:rsid w:val="00DD4970"/>
    <w:rsid w:val="00DD4A84"/>
    <w:rsid w:val="00DD4DCC"/>
    <w:rsid w:val="00DD5CE2"/>
    <w:rsid w:val="00DD6243"/>
    <w:rsid w:val="00DD64AC"/>
    <w:rsid w:val="00DD73B5"/>
    <w:rsid w:val="00DD78C2"/>
    <w:rsid w:val="00DE30DD"/>
    <w:rsid w:val="00DE36A9"/>
    <w:rsid w:val="00DE7629"/>
    <w:rsid w:val="00DF02EF"/>
    <w:rsid w:val="00DF136B"/>
    <w:rsid w:val="00DF2023"/>
    <w:rsid w:val="00DF2BCD"/>
    <w:rsid w:val="00DF314B"/>
    <w:rsid w:val="00DF4538"/>
    <w:rsid w:val="00DF52F1"/>
    <w:rsid w:val="00DF5305"/>
    <w:rsid w:val="00DF7C74"/>
    <w:rsid w:val="00E003B0"/>
    <w:rsid w:val="00E01959"/>
    <w:rsid w:val="00E03632"/>
    <w:rsid w:val="00E04D70"/>
    <w:rsid w:val="00E05F48"/>
    <w:rsid w:val="00E06947"/>
    <w:rsid w:val="00E11BB2"/>
    <w:rsid w:val="00E11C17"/>
    <w:rsid w:val="00E15B99"/>
    <w:rsid w:val="00E163BD"/>
    <w:rsid w:val="00E179AA"/>
    <w:rsid w:val="00E17DEC"/>
    <w:rsid w:val="00E21F3B"/>
    <w:rsid w:val="00E225AC"/>
    <w:rsid w:val="00E225B3"/>
    <w:rsid w:val="00E24FCE"/>
    <w:rsid w:val="00E25113"/>
    <w:rsid w:val="00E259D2"/>
    <w:rsid w:val="00E25AA7"/>
    <w:rsid w:val="00E26705"/>
    <w:rsid w:val="00E30259"/>
    <w:rsid w:val="00E30A3A"/>
    <w:rsid w:val="00E311B9"/>
    <w:rsid w:val="00E31378"/>
    <w:rsid w:val="00E31AF7"/>
    <w:rsid w:val="00E31CD5"/>
    <w:rsid w:val="00E32A10"/>
    <w:rsid w:val="00E34884"/>
    <w:rsid w:val="00E41CCD"/>
    <w:rsid w:val="00E421B4"/>
    <w:rsid w:val="00E449DC"/>
    <w:rsid w:val="00E44EBE"/>
    <w:rsid w:val="00E44FC9"/>
    <w:rsid w:val="00E51A40"/>
    <w:rsid w:val="00E53494"/>
    <w:rsid w:val="00E53A0D"/>
    <w:rsid w:val="00E53FE3"/>
    <w:rsid w:val="00E543FE"/>
    <w:rsid w:val="00E54927"/>
    <w:rsid w:val="00E55BF6"/>
    <w:rsid w:val="00E5644B"/>
    <w:rsid w:val="00E60A81"/>
    <w:rsid w:val="00E620F8"/>
    <w:rsid w:val="00E6244E"/>
    <w:rsid w:val="00E6362E"/>
    <w:rsid w:val="00E665F4"/>
    <w:rsid w:val="00E70459"/>
    <w:rsid w:val="00E70E7B"/>
    <w:rsid w:val="00E73B1D"/>
    <w:rsid w:val="00E73DC0"/>
    <w:rsid w:val="00E74116"/>
    <w:rsid w:val="00E772B7"/>
    <w:rsid w:val="00E7757D"/>
    <w:rsid w:val="00E77F93"/>
    <w:rsid w:val="00E80AAD"/>
    <w:rsid w:val="00E80CD5"/>
    <w:rsid w:val="00E82383"/>
    <w:rsid w:val="00E83C88"/>
    <w:rsid w:val="00E9418F"/>
    <w:rsid w:val="00E95AC5"/>
    <w:rsid w:val="00E96B7A"/>
    <w:rsid w:val="00EA053B"/>
    <w:rsid w:val="00EA1DBA"/>
    <w:rsid w:val="00EA26F6"/>
    <w:rsid w:val="00EA42D5"/>
    <w:rsid w:val="00EA7EE2"/>
    <w:rsid w:val="00EB0197"/>
    <w:rsid w:val="00EB01AD"/>
    <w:rsid w:val="00EB518E"/>
    <w:rsid w:val="00EB6161"/>
    <w:rsid w:val="00EB619B"/>
    <w:rsid w:val="00EB6D9D"/>
    <w:rsid w:val="00EB6F73"/>
    <w:rsid w:val="00EB74E0"/>
    <w:rsid w:val="00EC1AAB"/>
    <w:rsid w:val="00EC1BD8"/>
    <w:rsid w:val="00EC42BF"/>
    <w:rsid w:val="00EC45FB"/>
    <w:rsid w:val="00EC761F"/>
    <w:rsid w:val="00ED07AF"/>
    <w:rsid w:val="00ED090F"/>
    <w:rsid w:val="00ED0983"/>
    <w:rsid w:val="00ED137D"/>
    <w:rsid w:val="00ED150E"/>
    <w:rsid w:val="00ED3788"/>
    <w:rsid w:val="00ED38B2"/>
    <w:rsid w:val="00ED3EEF"/>
    <w:rsid w:val="00ED52DF"/>
    <w:rsid w:val="00ED53BD"/>
    <w:rsid w:val="00ED5AE7"/>
    <w:rsid w:val="00ED6691"/>
    <w:rsid w:val="00EE0CCF"/>
    <w:rsid w:val="00EE0F9D"/>
    <w:rsid w:val="00EE13E8"/>
    <w:rsid w:val="00EE1638"/>
    <w:rsid w:val="00EE234F"/>
    <w:rsid w:val="00EE2E2F"/>
    <w:rsid w:val="00EE390F"/>
    <w:rsid w:val="00EE4D47"/>
    <w:rsid w:val="00EE57A0"/>
    <w:rsid w:val="00EE5954"/>
    <w:rsid w:val="00EE59B7"/>
    <w:rsid w:val="00EE73B1"/>
    <w:rsid w:val="00EF02E6"/>
    <w:rsid w:val="00EF25D8"/>
    <w:rsid w:val="00F00934"/>
    <w:rsid w:val="00F00B2F"/>
    <w:rsid w:val="00F02F0B"/>
    <w:rsid w:val="00F07E1D"/>
    <w:rsid w:val="00F07E58"/>
    <w:rsid w:val="00F10EEE"/>
    <w:rsid w:val="00F15050"/>
    <w:rsid w:val="00F15678"/>
    <w:rsid w:val="00F201E5"/>
    <w:rsid w:val="00F2059E"/>
    <w:rsid w:val="00F232FB"/>
    <w:rsid w:val="00F23A31"/>
    <w:rsid w:val="00F23E20"/>
    <w:rsid w:val="00F25DF8"/>
    <w:rsid w:val="00F27653"/>
    <w:rsid w:val="00F31EB6"/>
    <w:rsid w:val="00F33F02"/>
    <w:rsid w:val="00F34B0B"/>
    <w:rsid w:val="00F40009"/>
    <w:rsid w:val="00F4324C"/>
    <w:rsid w:val="00F45FFC"/>
    <w:rsid w:val="00F50B44"/>
    <w:rsid w:val="00F51B0D"/>
    <w:rsid w:val="00F523AA"/>
    <w:rsid w:val="00F528E7"/>
    <w:rsid w:val="00F54FB0"/>
    <w:rsid w:val="00F55CC7"/>
    <w:rsid w:val="00F55F21"/>
    <w:rsid w:val="00F565E7"/>
    <w:rsid w:val="00F61344"/>
    <w:rsid w:val="00F6139D"/>
    <w:rsid w:val="00F613EA"/>
    <w:rsid w:val="00F654B9"/>
    <w:rsid w:val="00F66D6B"/>
    <w:rsid w:val="00F74881"/>
    <w:rsid w:val="00F752CB"/>
    <w:rsid w:val="00F76309"/>
    <w:rsid w:val="00F776A6"/>
    <w:rsid w:val="00F820F8"/>
    <w:rsid w:val="00F8237E"/>
    <w:rsid w:val="00F82E79"/>
    <w:rsid w:val="00F83104"/>
    <w:rsid w:val="00F83E87"/>
    <w:rsid w:val="00F843FC"/>
    <w:rsid w:val="00F84A89"/>
    <w:rsid w:val="00F8586A"/>
    <w:rsid w:val="00F908DD"/>
    <w:rsid w:val="00F91347"/>
    <w:rsid w:val="00F915E0"/>
    <w:rsid w:val="00F91FA7"/>
    <w:rsid w:val="00F925F7"/>
    <w:rsid w:val="00F92C54"/>
    <w:rsid w:val="00F964E7"/>
    <w:rsid w:val="00FA0B38"/>
    <w:rsid w:val="00FA2D57"/>
    <w:rsid w:val="00FA33A8"/>
    <w:rsid w:val="00FA4DE4"/>
    <w:rsid w:val="00FA7A16"/>
    <w:rsid w:val="00FB283B"/>
    <w:rsid w:val="00FB4E15"/>
    <w:rsid w:val="00FB69A7"/>
    <w:rsid w:val="00FB6BD8"/>
    <w:rsid w:val="00FB7889"/>
    <w:rsid w:val="00FB7CB8"/>
    <w:rsid w:val="00FC19B6"/>
    <w:rsid w:val="00FC1F8B"/>
    <w:rsid w:val="00FC2C0C"/>
    <w:rsid w:val="00FC3A63"/>
    <w:rsid w:val="00FC6164"/>
    <w:rsid w:val="00FC79D8"/>
    <w:rsid w:val="00FD16AF"/>
    <w:rsid w:val="00FD1E51"/>
    <w:rsid w:val="00FD298B"/>
    <w:rsid w:val="00FD3DCD"/>
    <w:rsid w:val="00FD596A"/>
    <w:rsid w:val="00FD7E19"/>
    <w:rsid w:val="00FE3C49"/>
    <w:rsid w:val="00FE5050"/>
    <w:rsid w:val="00FE599F"/>
    <w:rsid w:val="00FE68C3"/>
    <w:rsid w:val="00FF0196"/>
    <w:rsid w:val="00FF1668"/>
    <w:rsid w:val="00FF2505"/>
    <w:rsid w:val="00FF5A4F"/>
    <w:rsid w:val="00FF5AC8"/>
    <w:rsid w:val="00FF5F1A"/>
    <w:rsid w:val="00FF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90FC2"/>
  <w15:chartTrackingRefBased/>
  <w15:docId w15:val="{206D6EB3-29EA-4A27-8483-325879ADB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2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5B3"/>
    <w:pPr>
      <w:ind w:left="720"/>
      <w:contextualSpacing/>
    </w:pPr>
  </w:style>
  <w:style w:type="character" w:styleId="Hyperlink">
    <w:name w:val="Hyperlink"/>
    <w:basedOn w:val="DefaultParagraphFont"/>
    <w:uiPriority w:val="99"/>
    <w:unhideWhenUsed/>
    <w:rsid w:val="00C63263"/>
    <w:rPr>
      <w:color w:val="0563C1" w:themeColor="hyperlink"/>
      <w:u w:val="single"/>
    </w:rPr>
  </w:style>
  <w:style w:type="paragraph" w:styleId="Header">
    <w:name w:val="header"/>
    <w:basedOn w:val="Normal"/>
    <w:link w:val="HeaderChar"/>
    <w:uiPriority w:val="99"/>
    <w:unhideWhenUsed/>
    <w:rsid w:val="00D16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A2D"/>
  </w:style>
  <w:style w:type="paragraph" w:styleId="Footer">
    <w:name w:val="footer"/>
    <w:basedOn w:val="Normal"/>
    <w:link w:val="FooterChar"/>
    <w:uiPriority w:val="99"/>
    <w:unhideWhenUsed/>
    <w:rsid w:val="00D16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A2D"/>
  </w:style>
  <w:style w:type="table" w:styleId="TableGrid">
    <w:name w:val="Table Grid"/>
    <w:basedOn w:val="TableNormal"/>
    <w:uiPriority w:val="39"/>
    <w:rsid w:val="00C70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40310"/>
    <w:pPr>
      <w:spacing w:after="0" w:line="240" w:lineRule="auto"/>
    </w:pPr>
    <w:rPr>
      <w:rFonts w:ascii="Calibri" w:eastAsia="Calibri" w:hAnsi="Calibri" w:cs="SimSun"/>
    </w:rPr>
  </w:style>
  <w:style w:type="table" w:customStyle="1" w:styleId="LightShading1">
    <w:name w:val="Light Shading1"/>
    <w:basedOn w:val="TableNormal"/>
    <w:uiPriority w:val="60"/>
    <w:rsid w:val="002D10F5"/>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rsid w:val="005553B2"/>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rsid w:val="0000750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rsid w:val="007E440C"/>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rsid w:val="00FC79D8"/>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852523">
      <w:bodyDiv w:val="1"/>
      <w:marLeft w:val="0"/>
      <w:marRight w:val="0"/>
      <w:marTop w:val="0"/>
      <w:marBottom w:val="0"/>
      <w:divBdr>
        <w:top w:val="none" w:sz="0" w:space="0" w:color="auto"/>
        <w:left w:val="none" w:sz="0" w:space="0" w:color="auto"/>
        <w:bottom w:val="none" w:sz="0" w:space="0" w:color="auto"/>
        <w:right w:val="none" w:sz="0" w:space="0" w:color="auto"/>
      </w:divBdr>
    </w:div>
    <w:div w:id="1370455989">
      <w:bodyDiv w:val="1"/>
      <w:marLeft w:val="0"/>
      <w:marRight w:val="0"/>
      <w:marTop w:val="0"/>
      <w:marBottom w:val="0"/>
      <w:divBdr>
        <w:top w:val="none" w:sz="0" w:space="0" w:color="auto"/>
        <w:left w:val="none" w:sz="0" w:space="0" w:color="auto"/>
        <w:bottom w:val="none" w:sz="0" w:space="0" w:color="auto"/>
        <w:right w:val="none" w:sz="0" w:space="0" w:color="auto"/>
      </w:divBdr>
    </w:div>
    <w:div w:id="1634368085">
      <w:bodyDiv w:val="1"/>
      <w:marLeft w:val="0"/>
      <w:marRight w:val="0"/>
      <w:marTop w:val="0"/>
      <w:marBottom w:val="0"/>
      <w:divBdr>
        <w:top w:val="none" w:sz="0" w:space="0" w:color="auto"/>
        <w:left w:val="none" w:sz="0" w:space="0" w:color="auto"/>
        <w:bottom w:val="none" w:sz="0" w:space="0" w:color="auto"/>
        <w:right w:val="none" w:sz="0" w:space="0" w:color="auto"/>
      </w:divBdr>
    </w:div>
    <w:div w:id="1824354216">
      <w:bodyDiv w:val="1"/>
      <w:marLeft w:val="0"/>
      <w:marRight w:val="0"/>
      <w:marTop w:val="0"/>
      <w:marBottom w:val="0"/>
      <w:divBdr>
        <w:top w:val="none" w:sz="0" w:space="0" w:color="auto"/>
        <w:left w:val="none" w:sz="0" w:space="0" w:color="auto"/>
        <w:bottom w:val="none" w:sz="0" w:space="0" w:color="auto"/>
        <w:right w:val="none" w:sz="0" w:space="0" w:color="auto"/>
      </w:divBdr>
    </w:div>
    <w:div w:id="1981878036">
      <w:bodyDiv w:val="1"/>
      <w:marLeft w:val="0"/>
      <w:marRight w:val="0"/>
      <w:marTop w:val="0"/>
      <w:marBottom w:val="0"/>
      <w:divBdr>
        <w:top w:val="none" w:sz="0" w:space="0" w:color="auto"/>
        <w:left w:val="none" w:sz="0" w:space="0" w:color="auto"/>
        <w:bottom w:val="none" w:sz="0" w:space="0" w:color="auto"/>
        <w:right w:val="none" w:sz="0" w:space="0" w:color="auto"/>
      </w:divBdr>
    </w:div>
    <w:div w:id="207534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ofchrist4real@gmail.com" TargetMode="External"/><Relationship Id="rId13" Type="http://schemas.openxmlformats.org/officeDocument/2006/relationships/hyperlink" Target="https://www.theguardian.com/Young-female-suicide-bombers-kill-15-in-" TargetMode="External"/><Relationship Id="rId3" Type="http://schemas.openxmlformats.org/officeDocument/2006/relationships/settings" Target="settings.xml"/><Relationship Id="rId7" Type="http://schemas.openxmlformats.org/officeDocument/2006/relationships/hyperlink" Target="mailto:onwuao@unisa.ac.za" TargetMode="External"/><Relationship Id="rId12" Type="http://schemas.openxmlformats.org/officeDocument/2006/relationships/hyperlink" Target="http://www.dailytrust.com.ng/The-new-trend-in-spousal-murde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4135/9781483387567"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deas.repec.org/a/bcp/journl/v7y2023i2p15-28.html" TargetMode="External"/><Relationship Id="rId4" Type="http://schemas.openxmlformats.org/officeDocument/2006/relationships/webSettings" Target="webSettings.xml"/><Relationship Id="rId9" Type="http://schemas.openxmlformats.org/officeDocument/2006/relationships/hyperlink" Target="https://www.dhakatribune.com/Private-healthcare-facilities-" TargetMode="External"/><Relationship Id="rId14" Type="http://schemas.openxmlformats.org/officeDocument/2006/relationships/hyperlink" Target="https://guardian.ng/Another-woman-st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16</Pages>
  <Words>8339</Words>
  <Characters>47534</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Onyeyilichukwu Peter</dc:creator>
  <cp:keywords/>
  <dc:description/>
  <cp:lastModifiedBy>Onyeyilichukwu Peter</cp:lastModifiedBy>
  <cp:revision>36</cp:revision>
  <dcterms:created xsi:type="dcterms:W3CDTF">2026-05-11T08:34:00Z</dcterms:created>
  <dcterms:modified xsi:type="dcterms:W3CDTF">2026-05-15T20:43:00Z</dcterms:modified>
</cp:coreProperties>
</file>