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0A18" w14:textId="77777777" w:rsidR="00924873" w:rsidRPr="002F44FF" w:rsidRDefault="00924873" w:rsidP="00924873">
      <w:pPr>
        <w:pStyle w:val="NormalWeb"/>
        <w:jc w:val="center"/>
        <w:rPr>
          <w:b/>
          <w:bCs/>
        </w:rPr>
      </w:pPr>
      <w:proofErr w:type="spellStart"/>
      <w:r w:rsidRPr="002F44FF">
        <w:rPr>
          <w:b/>
          <w:bCs/>
        </w:rPr>
        <w:t>From</w:t>
      </w:r>
      <w:proofErr w:type="spellEnd"/>
      <w:r w:rsidRPr="002F44FF">
        <w:rPr>
          <w:b/>
          <w:bCs/>
        </w:rPr>
        <w:t xml:space="preserve"> </w:t>
      </w:r>
      <w:proofErr w:type="spellStart"/>
      <w:r w:rsidRPr="002F44FF">
        <w:rPr>
          <w:b/>
          <w:bCs/>
        </w:rPr>
        <w:t>Screen</w:t>
      </w:r>
      <w:proofErr w:type="spellEnd"/>
      <w:r w:rsidRPr="002F44FF">
        <w:rPr>
          <w:b/>
          <w:bCs/>
        </w:rPr>
        <w:t xml:space="preserve"> </w:t>
      </w:r>
      <w:proofErr w:type="spellStart"/>
      <w:r w:rsidRPr="002F44FF">
        <w:rPr>
          <w:b/>
          <w:bCs/>
        </w:rPr>
        <w:t>to</w:t>
      </w:r>
      <w:proofErr w:type="spellEnd"/>
      <w:r w:rsidRPr="002F44FF">
        <w:rPr>
          <w:b/>
          <w:bCs/>
        </w:rPr>
        <w:t xml:space="preserve"> </w:t>
      </w:r>
      <w:proofErr w:type="spellStart"/>
      <w:r w:rsidRPr="002F44FF">
        <w:rPr>
          <w:b/>
          <w:bCs/>
        </w:rPr>
        <w:t>Skillet</w:t>
      </w:r>
      <w:proofErr w:type="spellEnd"/>
      <w:r w:rsidRPr="002F44FF">
        <w:rPr>
          <w:b/>
          <w:bCs/>
        </w:rPr>
        <w:t xml:space="preserve"> (</w:t>
      </w:r>
      <w:proofErr w:type="spellStart"/>
      <w:r w:rsidRPr="002F44FF">
        <w:rPr>
          <w:b/>
          <w:bCs/>
        </w:rPr>
        <w:t>From</w:t>
      </w:r>
      <w:proofErr w:type="spellEnd"/>
      <w:r w:rsidRPr="002F44FF">
        <w:rPr>
          <w:b/>
          <w:bCs/>
        </w:rPr>
        <w:t xml:space="preserve"> </w:t>
      </w:r>
      <w:proofErr w:type="spellStart"/>
      <w:r w:rsidRPr="002F44FF">
        <w:rPr>
          <w:b/>
          <w:bCs/>
        </w:rPr>
        <w:t>Interaction</w:t>
      </w:r>
      <w:proofErr w:type="spellEnd"/>
      <w:r w:rsidRPr="002F44FF">
        <w:rPr>
          <w:b/>
          <w:bCs/>
        </w:rPr>
        <w:t xml:space="preserve"> </w:t>
      </w:r>
      <w:proofErr w:type="spellStart"/>
      <w:r w:rsidRPr="002F44FF">
        <w:rPr>
          <w:b/>
          <w:bCs/>
        </w:rPr>
        <w:t>to</w:t>
      </w:r>
      <w:proofErr w:type="spellEnd"/>
      <w:r w:rsidRPr="002F44FF">
        <w:rPr>
          <w:b/>
          <w:bCs/>
        </w:rPr>
        <w:t xml:space="preserve"> Application): The </w:t>
      </w:r>
      <w:proofErr w:type="spellStart"/>
      <w:r w:rsidRPr="002F44FF">
        <w:rPr>
          <w:b/>
          <w:bCs/>
        </w:rPr>
        <w:t>Contribution</w:t>
      </w:r>
      <w:proofErr w:type="spellEnd"/>
      <w:r w:rsidRPr="002F44FF">
        <w:rPr>
          <w:b/>
          <w:bCs/>
        </w:rPr>
        <w:t xml:space="preserve"> of </w:t>
      </w:r>
      <w:proofErr w:type="spellStart"/>
      <w:r w:rsidRPr="002F44FF">
        <w:rPr>
          <w:b/>
          <w:bCs/>
        </w:rPr>
        <w:t>Social</w:t>
      </w:r>
      <w:proofErr w:type="spellEnd"/>
      <w:r w:rsidRPr="002F44FF">
        <w:rPr>
          <w:b/>
          <w:bCs/>
        </w:rPr>
        <w:t xml:space="preserve"> Media </w:t>
      </w:r>
      <w:proofErr w:type="spellStart"/>
      <w:r w:rsidRPr="002F44FF">
        <w:rPr>
          <w:b/>
          <w:bCs/>
        </w:rPr>
        <w:t>Recipe</w:t>
      </w:r>
      <w:proofErr w:type="spellEnd"/>
      <w:r w:rsidRPr="002F44FF">
        <w:rPr>
          <w:b/>
          <w:bCs/>
        </w:rPr>
        <w:t xml:space="preserve"> </w:t>
      </w:r>
      <w:proofErr w:type="spellStart"/>
      <w:r w:rsidRPr="002F44FF">
        <w:rPr>
          <w:b/>
          <w:bCs/>
        </w:rPr>
        <w:t>Videos</w:t>
      </w:r>
      <w:proofErr w:type="spellEnd"/>
      <w:r w:rsidRPr="002F44FF">
        <w:rPr>
          <w:b/>
          <w:bCs/>
        </w:rPr>
        <w:t xml:space="preserve"> </w:t>
      </w:r>
      <w:proofErr w:type="spellStart"/>
      <w:r w:rsidRPr="002F44FF">
        <w:rPr>
          <w:b/>
          <w:bCs/>
        </w:rPr>
        <w:t>to</w:t>
      </w:r>
      <w:proofErr w:type="spellEnd"/>
      <w:r w:rsidRPr="002F44FF">
        <w:rPr>
          <w:b/>
          <w:bCs/>
        </w:rPr>
        <w:t xml:space="preserve"> </w:t>
      </w:r>
      <w:proofErr w:type="spellStart"/>
      <w:r w:rsidRPr="002F44FF">
        <w:rPr>
          <w:b/>
          <w:bCs/>
        </w:rPr>
        <w:t>Gastronomic</w:t>
      </w:r>
      <w:proofErr w:type="spellEnd"/>
      <w:r w:rsidRPr="002F44FF">
        <w:rPr>
          <w:b/>
          <w:bCs/>
        </w:rPr>
        <w:t xml:space="preserve"> Learning</w:t>
      </w:r>
    </w:p>
    <w:p w14:paraId="70442A22" w14:textId="1B61C134" w:rsidR="00924873" w:rsidRPr="002F44FF" w:rsidRDefault="00924873" w:rsidP="00D36E68">
      <w:pPr>
        <w:pStyle w:val="NormalWeb"/>
        <w:spacing w:before="0" w:beforeAutospacing="0" w:after="0" w:afterAutospacing="0"/>
        <w:jc w:val="both"/>
      </w:pPr>
      <w:r w:rsidRPr="002F44FF">
        <w:br/>
      </w:r>
    </w:p>
    <w:p w14:paraId="1C1BBC0C" w14:textId="77777777" w:rsidR="00267295" w:rsidRPr="002F44FF" w:rsidRDefault="00D36E68" w:rsidP="00267295">
      <w:pPr>
        <w:pStyle w:val="NormalWeb"/>
      </w:pPr>
      <w:r w:rsidRPr="002F44FF">
        <w:br/>
      </w:r>
      <w:proofErr w:type="spellStart"/>
      <w:r w:rsidR="00267295" w:rsidRPr="002F44FF">
        <w:rPr>
          <w:b/>
          <w:bCs/>
        </w:rPr>
        <w:t>Abstract</w:t>
      </w:r>
      <w:proofErr w:type="spellEnd"/>
      <w:r w:rsidR="00267295" w:rsidRPr="002F44FF">
        <w:t xml:space="preserve"> </w:t>
      </w:r>
    </w:p>
    <w:p w14:paraId="1A4B7939" w14:textId="6BBF11D3" w:rsidR="00267295" w:rsidRPr="002F44FF" w:rsidRDefault="00267295" w:rsidP="00267295">
      <w:pPr>
        <w:pStyle w:val="NormalWeb"/>
        <w:jc w:val="both"/>
      </w:pP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platforms</w:t>
      </w:r>
      <w:proofErr w:type="spellEnd"/>
      <w:r w:rsidRPr="002F44FF">
        <w:t xml:space="preserve"> </w:t>
      </w:r>
      <w:proofErr w:type="spellStart"/>
      <w:r w:rsidRPr="002F44FF">
        <w:t>are</w:t>
      </w:r>
      <w:proofErr w:type="spellEnd"/>
      <w:r w:rsidRPr="002F44FF">
        <w:t xml:space="preserve"> </w:t>
      </w:r>
      <w:proofErr w:type="spellStart"/>
      <w:r w:rsidRPr="002F44FF">
        <w:t>increasingly</w:t>
      </w:r>
      <w:proofErr w:type="spellEnd"/>
      <w:r w:rsidRPr="002F44FF">
        <w:t xml:space="preserve"> </w:t>
      </w:r>
      <w:proofErr w:type="spellStart"/>
      <w:r w:rsidRPr="002F44FF">
        <w:t>shaping</w:t>
      </w:r>
      <w:proofErr w:type="spellEnd"/>
      <w:r w:rsidRPr="002F44FF">
        <w:t xml:space="preserve"> how </w:t>
      </w:r>
      <w:proofErr w:type="spellStart"/>
      <w:r w:rsidRPr="002F44FF">
        <w:t>individuals</w:t>
      </w:r>
      <w:proofErr w:type="spellEnd"/>
      <w:r w:rsidRPr="002F44FF">
        <w:t xml:space="preserve"> </w:t>
      </w:r>
      <w:proofErr w:type="spellStart"/>
      <w:r w:rsidRPr="002F44FF">
        <w:t>engage</w:t>
      </w:r>
      <w:proofErr w:type="spellEnd"/>
      <w:r w:rsidRPr="002F44FF">
        <w:t xml:space="preserve"> </w:t>
      </w:r>
      <w:proofErr w:type="spellStart"/>
      <w:r w:rsidRPr="002F44FF">
        <w:t>with</w:t>
      </w:r>
      <w:proofErr w:type="spellEnd"/>
      <w:r w:rsidRPr="002F44FF">
        <w:t xml:space="preserve"> </w:t>
      </w:r>
      <w:proofErr w:type="spellStart"/>
      <w:r w:rsidRPr="002F44FF">
        <w:t>gastronomic</w:t>
      </w:r>
      <w:proofErr w:type="spellEnd"/>
      <w:r w:rsidRPr="002F44FF">
        <w:t xml:space="preserve"> </w:t>
      </w:r>
      <w:proofErr w:type="spellStart"/>
      <w:r w:rsidRPr="002F44FF">
        <w:t>learning</w:t>
      </w:r>
      <w:proofErr w:type="spellEnd"/>
      <w:r w:rsidRPr="002F44FF">
        <w:t xml:space="preserve">, </w:t>
      </w:r>
      <w:proofErr w:type="spellStart"/>
      <w:r w:rsidRPr="002F44FF">
        <w:t>especially</w:t>
      </w:r>
      <w:proofErr w:type="spellEnd"/>
      <w:r w:rsidRPr="002F44FF">
        <w:t xml:space="preserve"> </w:t>
      </w:r>
      <w:proofErr w:type="spellStart"/>
      <w:r w:rsidRPr="002F44FF">
        <w:t>through</w:t>
      </w:r>
      <w:proofErr w:type="spellEnd"/>
      <w:r w:rsidRPr="002F44FF">
        <w:t xml:space="preserve"> </w:t>
      </w:r>
      <w:proofErr w:type="spellStart"/>
      <w:r w:rsidRPr="002F44FF">
        <w:t>cooking</w:t>
      </w:r>
      <w:proofErr w:type="spellEnd"/>
      <w:r w:rsidRPr="002F44FF">
        <w:t xml:space="preserve"> </w:t>
      </w:r>
      <w:proofErr w:type="spellStart"/>
      <w:r w:rsidRPr="002F44FF">
        <w:t>tutorial</w:t>
      </w:r>
      <w:proofErr w:type="spellEnd"/>
      <w:r w:rsidRPr="002F44FF">
        <w:t xml:space="preserve"> </w:t>
      </w:r>
      <w:proofErr w:type="spellStart"/>
      <w:r w:rsidRPr="002F44FF">
        <w:t>videos</w:t>
      </w:r>
      <w:proofErr w:type="spellEnd"/>
      <w:r w:rsidRPr="002F44FF">
        <w:t xml:space="preserve">. 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study</w:t>
      </w:r>
      <w:proofErr w:type="spellEnd"/>
      <w:r w:rsidRPr="002F44FF">
        <w:t xml:space="preserve"> </w:t>
      </w:r>
      <w:proofErr w:type="spellStart"/>
      <w:r w:rsidRPr="002F44FF">
        <w:t>investigates</w:t>
      </w:r>
      <w:proofErr w:type="spellEnd"/>
      <w:r w:rsidRPr="002F44FF">
        <w:t xml:space="preserve"> the </w:t>
      </w:r>
      <w:proofErr w:type="spellStart"/>
      <w:r w:rsidRPr="002F44FF">
        <w:t>effects</w:t>
      </w:r>
      <w:proofErr w:type="spellEnd"/>
      <w:r w:rsidRPr="002F44FF">
        <w:t xml:space="preserve"> of </w:t>
      </w:r>
      <w:proofErr w:type="spellStart"/>
      <w:r w:rsidRPr="002F44FF">
        <w:t>recipe</w:t>
      </w:r>
      <w:proofErr w:type="spellEnd"/>
      <w:r w:rsidRPr="002F44FF">
        <w:t xml:space="preserve"> </w:t>
      </w:r>
      <w:proofErr w:type="spellStart"/>
      <w:r w:rsidRPr="002F44FF">
        <w:t>videos</w:t>
      </w:r>
      <w:proofErr w:type="spellEnd"/>
      <w:r w:rsidRPr="002F44FF">
        <w:t xml:space="preserve"> </w:t>
      </w:r>
      <w:proofErr w:type="spellStart"/>
      <w:r w:rsidRPr="002F44FF">
        <w:t>shared</w:t>
      </w:r>
      <w:proofErr w:type="spellEnd"/>
      <w:r w:rsidRPr="002F44FF">
        <w:t xml:space="preserve"> on YouTube and Instagram on </w:t>
      </w:r>
      <w:proofErr w:type="spellStart"/>
      <w:r w:rsidRPr="002F44FF">
        <w:t>users</w:t>
      </w:r>
      <w:proofErr w:type="spellEnd"/>
      <w:r w:rsidRPr="002F44FF">
        <w:t xml:space="preserve">' </w:t>
      </w:r>
      <w:proofErr w:type="spellStart"/>
      <w:r w:rsidRPr="002F44FF">
        <w:t>learning</w:t>
      </w:r>
      <w:proofErr w:type="spellEnd"/>
      <w:r w:rsidRPr="002F44FF">
        <w:t xml:space="preserve"> </w:t>
      </w:r>
      <w:proofErr w:type="spellStart"/>
      <w:r w:rsidRPr="002F44FF">
        <w:t>motivation</w:t>
      </w:r>
      <w:proofErr w:type="spellEnd"/>
      <w:r w:rsidRPr="002F44FF">
        <w:t xml:space="preserve">, </w:t>
      </w:r>
      <w:proofErr w:type="spellStart"/>
      <w:r w:rsidRPr="002F44FF">
        <w:t>trust</w:t>
      </w:r>
      <w:proofErr w:type="spellEnd"/>
      <w:r w:rsidRPr="002F44FF">
        <w:t xml:space="preserve"> </w:t>
      </w:r>
      <w:proofErr w:type="spellStart"/>
      <w:r w:rsidRPr="002F44FF">
        <w:t>perception</w:t>
      </w:r>
      <w:proofErr w:type="spellEnd"/>
      <w:r w:rsidRPr="002F44FF">
        <w:t xml:space="preserve">, and </w:t>
      </w:r>
      <w:proofErr w:type="spellStart"/>
      <w:r w:rsidRPr="002F44FF">
        <w:t>culinary</w:t>
      </w:r>
      <w:proofErr w:type="spellEnd"/>
      <w:r w:rsidRPr="002F44FF">
        <w:t xml:space="preserve"> </w:t>
      </w:r>
      <w:proofErr w:type="spellStart"/>
      <w:r w:rsidRPr="002F44FF">
        <w:t>skill</w:t>
      </w:r>
      <w:proofErr w:type="spellEnd"/>
      <w:r w:rsidRPr="002F44FF">
        <w:t xml:space="preserve"> </w:t>
      </w:r>
      <w:proofErr w:type="spellStart"/>
      <w:r w:rsidRPr="002F44FF">
        <w:t>development</w:t>
      </w:r>
      <w:proofErr w:type="spellEnd"/>
      <w:r w:rsidRPr="002F44FF">
        <w:t xml:space="preserve">. The </w:t>
      </w:r>
      <w:proofErr w:type="spellStart"/>
      <w:r w:rsidRPr="002F44FF">
        <w:t>research</w:t>
      </w:r>
      <w:proofErr w:type="spellEnd"/>
      <w:r w:rsidRPr="002F44FF">
        <w:t xml:space="preserve"> is </w:t>
      </w:r>
      <w:proofErr w:type="spellStart"/>
      <w:r w:rsidRPr="002F44FF">
        <w:t>grounded</w:t>
      </w:r>
      <w:proofErr w:type="spellEnd"/>
      <w:r w:rsidRPr="002F44FF">
        <w:t xml:space="preserve"> in the </w:t>
      </w:r>
      <w:proofErr w:type="spellStart"/>
      <w:r w:rsidRPr="002F44FF">
        <w:t>Uses</w:t>
      </w:r>
      <w:proofErr w:type="spellEnd"/>
      <w:r w:rsidRPr="002F44FF">
        <w:t xml:space="preserve"> and </w:t>
      </w:r>
      <w:proofErr w:type="spellStart"/>
      <w:r w:rsidRPr="002F44FF">
        <w:t>Gratifications</w:t>
      </w:r>
      <w:proofErr w:type="spellEnd"/>
      <w:r w:rsidRPr="002F44FF">
        <w:t xml:space="preserve"> </w:t>
      </w:r>
      <w:proofErr w:type="spellStart"/>
      <w:r w:rsidRPr="002F44FF">
        <w:t>Theory</w:t>
      </w:r>
      <w:proofErr w:type="spellEnd"/>
      <w:r w:rsidRPr="002F44FF">
        <w:t xml:space="preserve">, the </w:t>
      </w:r>
      <w:proofErr w:type="spellStart"/>
      <w:r w:rsidRPr="002F44FF">
        <w:t>Technology</w:t>
      </w:r>
      <w:proofErr w:type="spellEnd"/>
      <w:r w:rsidRPr="002F44FF">
        <w:t xml:space="preserve"> </w:t>
      </w:r>
      <w:proofErr w:type="spellStart"/>
      <w:r w:rsidRPr="002F44FF">
        <w:t>Acceptance</w:t>
      </w:r>
      <w:proofErr w:type="spellEnd"/>
      <w:r w:rsidRPr="002F44FF">
        <w:t xml:space="preserve"> Model, and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Cognitive</w:t>
      </w:r>
      <w:proofErr w:type="spellEnd"/>
      <w:r w:rsidRPr="002F44FF">
        <w:t xml:space="preserve"> </w:t>
      </w:r>
      <w:proofErr w:type="spellStart"/>
      <w:r w:rsidRPr="002F44FF">
        <w:t>Theory</w:t>
      </w:r>
      <w:proofErr w:type="spellEnd"/>
      <w:r w:rsidRPr="002F44FF">
        <w:t>.</w:t>
      </w:r>
    </w:p>
    <w:p w14:paraId="5C762E89" w14:textId="4AA5197E" w:rsidR="00267295" w:rsidRPr="002F44FF" w:rsidRDefault="00267295" w:rsidP="00267295">
      <w:pPr>
        <w:pStyle w:val="NormalWeb"/>
        <w:jc w:val="both"/>
      </w:pPr>
      <w:r w:rsidRPr="002F44FF">
        <w:t xml:space="preserve">Data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collected</w:t>
      </w:r>
      <w:proofErr w:type="spellEnd"/>
      <w:r w:rsidRPr="002F44FF">
        <w:t xml:space="preserve"> </w:t>
      </w:r>
      <w:proofErr w:type="spellStart"/>
      <w:r w:rsidRPr="002F44FF">
        <w:t>from</w:t>
      </w:r>
      <w:proofErr w:type="spellEnd"/>
      <w:r w:rsidRPr="002F44FF">
        <w:t xml:space="preserve"> 400 </w:t>
      </w:r>
      <w:proofErr w:type="spellStart"/>
      <w:r w:rsidRPr="002F44FF">
        <w:t>participants</w:t>
      </w:r>
      <w:proofErr w:type="spellEnd"/>
      <w:r w:rsidRPr="002F44FF">
        <w:t xml:space="preserve"> </w:t>
      </w:r>
      <w:proofErr w:type="spellStart"/>
      <w:r w:rsidRPr="002F44FF">
        <w:t>via</w:t>
      </w:r>
      <w:proofErr w:type="spellEnd"/>
      <w:r w:rsidRPr="002F44FF">
        <w:t xml:space="preserve"> an online </w:t>
      </w:r>
      <w:proofErr w:type="spellStart"/>
      <w:r w:rsidRPr="002F44FF">
        <w:t>survey</w:t>
      </w:r>
      <w:proofErr w:type="spellEnd"/>
      <w:r w:rsidRPr="002F44FF">
        <w:t xml:space="preserve"> and </w:t>
      </w:r>
      <w:proofErr w:type="spellStart"/>
      <w:r w:rsidRPr="002F44FF">
        <w:t>analyzed</w:t>
      </w:r>
      <w:proofErr w:type="spellEnd"/>
      <w:r w:rsidRPr="002F44FF">
        <w:t xml:space="preserve"> </w:t>
      </w:r>
      <w:proofErr w:type="spellStart"/>
      <w:r w:rsidRPr="002F44FF">
        <w:t>using</w:t>
      </w:r>
      <w:proofErr w:type="spellEnd"/>
      <w:r w:rsidRPr="002F44FF">
        <w:t xml:space="preserve"> SPSS and Hayes' PROCESS Macro. </w:t>
      </w:r>
      <w:proofErr w:type="spellStart"/>
      <w:r w:rsidRPr="002F44FF">
        <w:t>Factor</w:t>
      </w:r>
      <w:proofErr w:type="spellEnd"/>
      <w:r w:rsidRPr="002F44FF">
        <w:t xml:space="preserve"> </w:t>
      </w:r>
      <w:proofErr w:type="spellStart"/>
      <w:r w:rsidRPr="002F44FF">
        <w:t>analyses</w:t>
      </w:r>
      <w:proofErr w:type="spellEnd"/>
      <w:r w:rsidRPr="002F44FF">
        <w:t xml:space="preserve"> </w:t>
      </w:r>
      <w:proofErr w:type="spellStart"/>
      <w:r w:rsidRPr="002F44FF">
        <w:t>revealed</w:t>
      </w:r>
      <w:proofErr w:type="spellEnd"/>
      <w:r w:rsidRPr="002F44FF">
        <w:t xml:space="preserve"> </w:t>
      </w:r>
      <w:proofErr w:type="spellStart"/>
      <w:r w:rsidRPr="002F44FF">
        <w:t>strong</w:t>
      </w:r>
      <w:proofErr w:type="spellEnd"/>
      <w:r w:rsidRPr="002F44FF">
        <w:t xml:space="preserve"> </w:t>
      </w:r>
      <w:proofErr w:type="spellStart"/>
      <w:r w:rsidRPr="002F44FF">
        <w:t>construct</w:t>
      </w:r>
      <w:proofErr w:type="spellEnd"/>
      <w:r w:rsidRPr="002F44FF">
        <w:t xml:space="preserve"> </w:t>
      </w:r>
      <w:proofErr w:type="spellStart"/>
      <w:r w:rsidRPr="002F44FF">
        <w:t>validity</w:t>
      </w:r>
      <w:proofErr w:type="spellEnd"/>
      <w:r w:rsidRPr="002F44FF">
        <w:t xml:space="preserve"> and </w:t>
      </w:r>
      <w:proofErr w:type="spellStart"/>
      <w:r w:rsidRPr="002F44FF">
        <w:t>internal</w:t>
      </w:r>
      <w:proofErr w:type="spellEnd"/>
      <w:r w:rsidRPr="002F44FF">
        <w:t xml:space="preserve"> </w:t>
      </w:r>
      <w:proofErr w:type="spellStart"/>
      <w:r w:rsidRPr="002F44FF">
        <w:t>consistency</w:t>
      </w:r>
      <w:proofErr w:type="spellEnd"/>
      <w:r w:rsidRPr="002F44FF">
        <w:t xml:space="preserve"> (</w:t>
      </w:r>
      <w:proofErr w:type="spellStart"/>
      <w:r w:rsidRPr="002F44FF">
        <w:t>e.g</w:t>
      </w:r>
      <w:proofErr w:type="spellEnd"/>
      <w:r w:rsidRPr="002F44FF">
        <w:t xml:space="preserve">., IM: CR = .802; AVE = .574). </w:t>
      </w:r>
      <w:proofErr w:type="spellStart"/>
      <w:r w:rsidRPr="002F44FF">
        <w:t>Regression</w:t>
      </w:r>
      <w:proofErr w:type="spellEnd"/>
      <w:r w:rsidRPr="002F44FF">
        <w:t xml:space="preserve"> </w:t>
      </w:r>
      <w:proofErr w:type="spellStart"/>
      <w:r w:rsidRPr="002F44FF">
        <w:t>analysis</w:t>
      </w:r>
      <w:proofErr w:type="spellEnd"/>
      <w:r w:rsidRPr="002F44FF">
        <w:t xml:space="preserve"> </w:t>
      </w:r>
      <w:proofErr w:type="spellStart"/>
      <w:r w:rsidRPr="002F44FF">
        <w:t>showed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="00FC39C7">
        <w:t>Skill</w:t>
      </w:r>
      <w:proofErr w:type="spellEnd"/>
      <w:r w:rsidR="00FC39C7">
        <w:t xml:space="preserve"> and </w:t>
      </w:r>
      <w:proofErr w:type="spellStart"/>
      <w:r w:rsidR="00FC39C7">
        <w:t>Practice</w:t>
      </w:r>
      <w:proofErr w:type="spellEnd"/>
      <w:r w:rsidRPr="002F44FF">
        <w:t xml:space="preserve"> </w:t>
      </w:r>
      <w:proofErr w:type="spellStart"/>
      <w:r w:rsidRPr="002F44FF">
        <w:t>levels</w:t>
      </w:r>
      <w:proofErr w:type="spellEnd"/>
      <w:r w:rsidRPr="002F44FF">
        <w:t xml:space="preserve">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significantly</w:t>
      </w:r>
      <w:proofErr w:type="spellEnd"/>
      <w:r w:rsidRPr="002F44FF">
        <w:t xml:space="preserve"> </w:t>
      </w:r>
      <w:proofErr w:type="spellStart"/>
      <w:r w:rsidRPr="002F44FF">
        <w:t>predicted</w:t>
      </w:r>
      <w:proofErr w:type="spellEnd"/>
      <w:r w:rsidRPr="002F44FF">
        <w:t xml:space="preserve"> </w:t>
      </w:r>
      <w:proofErr w:type="spellStart"/>
      <w:r w:rsidRPr="002F44FF">
        <w:t>by</w:t>
      </w:r>
      <w:proofErr w:type="spellEnd"/>
      <w:r w:rsidRPr="002F44FF">
        <w:t xml:space="preserve"> Platform Perception (β = .325), </w:t>
      </w:r>
      <w:proofErr w:type="spellStart"/>
      <w:r w:rsidRPr="002F44FF">
        <w:t>Trust</w:t>
      </w:r>
      <w:proofErr w:type="spellEnd"/>
      <w:r w:rsidRPr="002F44FF">
        <w:t xml:space="preserve"> and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Approval</w:t>
      </w:r>
      <w:proofErr w:type="spellEnd"/>
      <w:r w:rsidRPr="002F44FF">
        <w:t xml:space="preserve"> (β = .338), and </w:t>
      </w:r>
      <w:proofErr w:type="spellStart"/>
      <w:r w:rsidRPr="002F44FF">
        <w:t>Interest-Motivation</w:t>
      </w:r>
      <w:proofErr w:type="spellEnd"/>
      <w:r w:rsidRPr="002F44FF">
        <w:t xml:space="preserve"> (β = .287) (</w:t>
      </w:r>
      <w:proofErr w:type="spellStart"/>
      <w:r w:rsidRPr="002F44FF">
        <w:t>Adj</w:t>
      </w:r>
      <w:proofErr w:type="spellEnd"/>
      <w:r w:rsidRPr="002F44FF">
        <w:t xml:space="preserve">. R² = .747; p </w:t>
      </w:r>
      <w:proofErr w:type="gramStart"/>
      <w:r w:rsidRPr="002F44FF">
        <w:t>&lt; .</w:t>
      </w:r>
      <w:proofErr w:type="gramEnd"/>
      <w:r w:rsidRPr="002F44FF">
        <w:t xml:space="preserve">001). </w:t>
      </w:r>
      <w:proofErr w:type="spellStart"/>
      <w:r w:rsidRPr="002F44FF">
        <w:t>Mediation</w:t>
      </w:r>
      <w:proofErr w:type="spellEnd"/>
      <w:r w:rsidRPr="002F44FF">
        <w:t xml:space="preserve"> </w:t>
      </w:r>
      <w:proofErr w:type="spellStart"/>
      <w:r w:rsidRPr="002F44FF">
        <w:t>analyses</w:t>
      </w:r>
      <w:proofErr w:type="spellEnd"/>
      <w:r w:rsidRPr="002F44FF">
        <w:t xml:space="preserve"> </w:t>
      </w:r>
      <w:proofErr w:type="spellStart"/>
      <w:r w:rsidRPr="002F44FF">
        <w:t>identified</w:t>
      </w:r>
      <w:proofErr w:type="spellEnd"/>
      <w:r w:rsidRPr="002F44FF">
        <w:t xml:space="preserve"> Platform Perception (β = .373; CI [0.296–0.450]) and </w:t>
      </w:r>
      <w:proofErr w:type="spellStart"/>
      <w:r w:rsidRPr="002F44FF">
        <w:t>Trust-Social</w:t>
      </w:r>
      <w:proofErr w:type="spellEnd"/>
      <w:r w:rsidRPr="002F44FF">
        <w:t xml:space="preserve"> </w:t>
      </w:r>
      <w:proofErr w:type="spellStart"/>
      <w:r w:rsidRPr="002F44FF">
        <w:t>Approval</w:t>
      </w:r>
      <w:proofErr w:type="spellEnd"/>
      <w:r w:rsidRPr="002F44FF">
        <w:t xml:space="preserve"> (β = .3604; CI [0.2808–0.4398]) as </w:t>
      </w:r>
      <w:proofErr w:type="spellStart"/>
      <w:r w:rsidRPr="002F44FF">
        <w:t>significant</w:t>
      </w:r>
      <w:proofErr w:type="spellEnd"/>
      <w:r w:rsidRPr="002F44FF">
        <w:t xml:space="preserve"> </w:t>
      </w:r>
      <w:proofErr w:type="spellStart"/>
      <w:r w:rsidRPr="002F44FF">
        <w:t>mediators</w:t>
      </w:r>
      <w:proofErr w:type="spellEnd"/>
      <w:r w:rsidRPr="002F44FF">
        <w:t xml:space="preserve">. </w:t>
      </w:r>
      <w:proofErr w:type="spellStart"/>
      <w:r w:rsidRPr="002F44FF">
        <w:t>However</w:t>
      </w:r>
      <w:proofErr w:type="spellEnd"/>
      <w:r w:rsidRPr="002F44FF">
        <w:t xml:space="preserve">,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Literacy</w:t>
      </w:r>
      <w:proofErr w:type="spellEnd"/>
      <w:r w:rsidRPr="002F44FF">
        <w:t xml:space="preserve"> </w:t>
      </w:r>
      <w:proofErr w:type="spellStart"/>
      <w:r w:rsidRPr="002F44FF">
        <w:t>did</w:t>
      </w:r>
      <w:proofErr w:type="spellEnd"/>
      <w:r w:rsidRPr="002F44FF">
        <w:t xml:space="preserve"> not </w:t>
      </w:r>
      <w:proofErr w:type="spellStart"/>
      <w:r w:rsidRPr="002F44FF">
        <w:t>exhibit</w:t>
      </w:r>
      <w:proofErr w:type="spellEnd"/>
      <w:r w:rsidRPr="002F44FF">
        <w:t xml:space="preserve"> a </w:t>
      </w:r>
      <w:proofErr w:type="spellStart"/>
      <w:r w:rsidRPr="002F44FF">
        <w:t>statistically</w:t>
      </w:r>
      <w:proofErr w:type="spellEnd"/>
      <w:r w:rsidRPr="002F44FF">
        <w:t xml:space="preserve"> </w:t>
      </w:r>
      <w:proofErr w:type="spellStart"/>
      <w:r w:rsidRPr="002F44FF">
        <w:t>significant</w:t>
      </w:r>
      <w:proofErr w:type="spellEnd"/>
      <w:r w:rsidRPr="002F44FF">
        <w:t xml:space="preserve"> </w:t>
      </w:r>
      <w:proofErr w:type="spellStart"/>
      <w:r w:rsidRPr="002F44FF">
        <w:t>moderating</w:t>
      </w:r>
      <w:proofErr w:type="spellEnd"/>
      <w:r w:rsidRPr="002F44FF">
        <w:t xml:space="preserve"> </w:t>
      </w:r>
      <w:proofErr w:type="spellStart"/>
      <w:r w:rsidRPr="002F44FF">
        <w:t>effect</w:t>
      </w:r>
      <w:proofErr w:type="spellEnd"/>
      <w:r w:rsidRPr="002F44FF">
        <w:t>.</w:t>
      </w:r>
    </w:p>
    <w:p w14:paraId="3CE42BC4" w14:textId="77777777" w:rsidR="00267295" w:rsidRPr="002F44FF" w:rsidRDefault="00267295" w:rsidP="00267295">
      <w:pPr>
        <w:pStyle w:val="NormalWeb"/>
        <w:jc w:val="both"/>
      </w:pPr>
      <w:proofErr w:type="spellStart"/>
      <w:r w:rsidRPr="002F44FF">
        <w:t>These</w:t>
      </w:r>
      <w:proofErr w:type="spellEnd"/>
      <w:r w:rsidRPr="002F44FF">
        <w:t xml:space="preserve"> </w:t>
      </w:r>
      <w:proofErr w:type="spellStart"/>
      <w:r w:rsidRPr="002F44FF">
        <w:t>findings</w:t>
      </w:r>
      <w:proofErr w:type="spellEnd"/>
      <w:r w:rsidRPr="002F44FF">
        <w:t xml:space="preserve"> </w:t>
      </w:r>
      <w:proofErr w:type="spellStart"/>
      <w:r w:rsidRPr="002F44FF">
        <w:t>highlight</w:t>
      </w:r>
      <w:proofErr w:type="spellEnd"/>
      <w:r w:rsidRPr="002F44FF">
        <w:t xml:space="preserve"> the </w:t>
      </w:r>
      <w:proofErr w:type="spellStart"/>
      <w:r w:rsidRPr="002F44FF">
        <w:t>critical</w:t>
      </w:r>
      <w:proofErr w:type="spellEnd"/>
      <w:r w:rsidRPr="002F44FF">
        <w:t xml:space="preserve"> role of platform-</w:t>
      </w:r>
      <w:proofErr w:type="spellStart"/>
      <w:r w:rsidRPr="002F44FF">
        <w:t>related</w:t>
      </w:r>
      <w:proofErr w:type="spellEnd"/>
      <w:r w:rsidRPr="002F44FF">
        <w:t xml:space="preserve"> </w:t>
      </w:r>
      <w:proofErr w:type="spellStart"/>
      <w:r w:rsidRPr="002F44FF">
        <w:t>perceptions</w:t>
      </w:r>
      <w:proofErr w:type="spellEnd"/>
      <w:r w:rsidRPr="002F44FF">
        <w:t xml:space="preserve"> and </w:t>
      </w:r>
      <w:proofErr w:type="spellStart"/>
      <w:r w:rsidRPr="002F44FF">
        <w:t>trust</w:t>
      </w:r>
      <w:proofErr w:type="spellEnd"/>
      <w:r w:rsidRPr="002F44FF">
        <w:t xml:space="preserve"> in </w:t>
      </w:r>
      <w:proofErr w:type="spellStart"/>
      <w:r w:rsidRPr="002F44FF">
        <w:t>transforming</w:t>
      </w:r>
      <w:proofErr w:type="spellEnd"/>
      <w:r w:rsidRPr="002F44FF">
        <w:t xml:space="preserve">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engagement</w:t>
      </w:r>
      <w:proofErr w:type="spellEnd"/>
      <w:r w:rsidRPr="002F44FF">
        <w:t xml:space="preserve"> </w:t>
      </w:r>
      <w:proofErr w:type="spellStart"/>
      <w:r w:rsidRPr="002F44FF">
        <w:t>into</w:t>
      </w:r>
      <w:proofErr w:type="spellEnd"/>
      <w:r w:rsidRPr="002F44FF">
        <w:t xml:space="preserve"> </w:t>
      </w:r>
      <w:proofErr w:type="spellStart"/>
      <w:r w:rsidRPr="002F44FF">
        <w:t>practical</w:t>
      </w:r>
      <w:proofErr w:type="spellEnd"/>
      <w:r w:rsidRPr="002F44FF">
        <w:t xml:space="preserve"> </w:t>
      </w:r>
      <w:proofErr w:type="spellStart"/>
      <w:r w:rsidRPr="002F44FF">
        <w:t>culinary</w:t>
      </w:r>
      <w:proofErr w:type="spellEnd"/>
      <w:r w:rsidRPr="002F44FF">
        <w:t xml:space="preserve"> </w:t>
      </w:r>
      <w:proofErr w:type="spellStart"/>
      <w:r w:rsidRPr="002F44FF">
        <w:t>learning</w:t>
      </w:r>
      <w:proofErr w:type="spellEnd"/>
      <w:r w:rsidRPr="002F44FF">
        <w:t xml:space="preserve">. </w:t>
      </w:r>
      <w:proofErr w:type="spellStart"/>
      <w:r w:rsidRPr="002F44FF">
        <w:t>Recipe</w:t>
      </w:r>
      <w:proofErr w:type="spellEnd"/>
      <w:r w:rsidRPr="002F44FF">
        <w:t xml:space="preserve"> </w:t>
      </w:r>
      <w:proofErr w:type="spellStart"/>
      <w:r w:rsidRPr="002F44FF">
        <w:t>videos</w:t>
      </w:r>
      <w:proofErr w:type="spellEnd"/>
      <w:r w:rsidRPr="002F44FF">
        <w:t xml:space="preserve"> on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can </w:t>
      </w:r>
      <w:proofErr w:type="spellStart"/>
      <w:r w:rsidRPr="002F44FF">
        <w:t>therefore</w:t>
      </w:r>
      <w:proofErr w:type="spellEnd"/>
      <w:r w:rsidRPr="002F44FF">
        <w:t xml:space="preserve"> </w:t>
      </w:r>
      <w:proofErr w:type="spellStart"/>
      <w:r w:rsidRPr="002F44FF">
        <w:t>serve</w:t>
      </w:r>
      <w:proofErr w:type="spellEnd"/>
      <w:r w:rsidRPr="002F44FF">
        <w:t xml:space="preserve"> as </w:t>
      </w:r>
      <w:proofErr w:type="spellStart"/>
      <w:r w:rsidRPr="002F44FF">
        <w:t>powerful</w:t>
      </w:r>
      <w:proofErr w:type="spellEnd"/>
      <w:r w:rsidRPr="002F44FF">
        <w:t xml:space="preserve"> </w:t>
      </w:r>
      <w:proofErr w:type="spellStart"/>
      <w:r w:rsidRPr="002F44FF">
        <w:t>pedagogical</w:t>
      </w:r>
      <w:proofErr w:type="spellEnd"/>
      <w:r w:rsidRPr="002F44FF">
        <w:t xml:space="preserve"> </w:t>
      </w:r>
      <w:proofErr w:type="spellStart"/>
      <w:r w:rsidRPr="002F44FF">
        <w:t>tools</w:t>
      </w:r>
      <w:proofErr w:type="spellEnd"/>
      <w:r w:rsidRPr="002F44FF">
        <w:t xml:space="preserve"> in </w:t>
      </w:r>
      <w:proofErr w:type="spellStart"/>
      <w:r w:rsidRPr="002F44FF">
        <w:t>informal</w:t>
      </w:r>
      <w:proofErr w:type="spellEnd"/>
      <w:r w:rsidRPr="002F44FF">
        <w:t xml:space="preserve"> </w:t>
      </w:r>
      <w:proofErr w:type="spellStart"/>
      <w:r w:rsidRPr="002F44FF">
        <w:t>gastronomic</w:t>
      </w:r>
      <w:proofErr w:type="spellEnd"/>
      <w:r w:rsidRPr="002F44FF">
        <w:t xml:space="preserve"> </w:t>
      </w:r>
      <w:proofErr w:type="spellStart"/>
      <w:r w:rsidRPr="002F44FF">
        <w:t>education</w:t>
      </w:r>
      <w:proofErr w:type="spellEnd"/>
      <w:r w:rsidRPr="002F44FF">
        <w:t>.</w:t>
      </w:r>
    </w:p>
    <w:p w14:paraId="186FCA8F" w14:textId="77777777" w:rsidR="00267295" w:rsidRPr="002F44FF" w:rsidRDefault="00267295" w:rsidP="00267295">
      <w:pPr>
        <w:pStyle w:val="NormalWeb"/>
        <w:jc w:val="both"/>
      </w:pPr>
      <w:proofErr w:type="spellStart"/>
      <w:r w:rsidRPr="002F44FF">
        <w:rPr>
          <w:b/>
          <w:bCs/>
        </w:rPr>
        <w:t>Keywords</w:t>
      </w:r>
      <w:proofErr w:type="spellEnd"/>
      <w:r w:rsidRPr="002F44FF">
        <w:rPr>
          <w:b/>
          <w:bCs/>
        </w:rPr>
        <w:t>:</w:t>
      </w:r>
      <w:r w:rsidRPr="002F44FF">
        <w:t xml:space="preserve">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, </w:t>
      </w:r>
      <w:proofErr w:type="spellStart"/>
      <w:r w:rsidRPr="002F44FF">
        <w:t>recipe</w:t>
      </w:r>
      <w:proofErr w:type="spellEnd"/>
      <w:r w:rsidRPr="002F44FF">
        <w:t xml:space="preserve"> </w:t>
      </w:r>
      <w:proofErr w:type="spellStart"/>
      <w:r w:rsidRPr="002F44FF">
        <w:t>videos</w:t>
      </w:r>
      <w:proofErr w:type="spellEnd"/>
      <w:r w:rsidRPr="002F44FF">
        <w:t xml:space="preserve">, </w:t>
      </w:r>
      <w:proofErr w:type="spellStart"/>
      <w:r w:rsidRPr="002F44FF">
        <w:t>gastronomic</w:t>
      </w:r>
      <w:proofErr w:type="spellEnd"/>
      <w:r w:rsidRPr="002F44FF">
        <w:t xml:space="preserve"> </w:t>
      </w:r>
      <w:proofErr w:type="spellStart"/>
      <w:r w:rsidRPr="002F44FF">
        <w:t>learning</w:t>
      </w:r>
      <w:proofErr w:type="spellEnd"/>
      <w:r w:rsidRPr="002F44FF">
        <w:t xml:space="preserve">, platform </w:t>
      </w:r>
      <w:proofErr w:type="spellStart"/>
      <w:r w:rsidRPr="002F44FF">
        <w:t>perception</w:t>
      </w:r>
      <w:proofErr w:type="spellEnd"/>
      <w:r w:rsidRPr="002F44FF">
        <w:t xml:space="preserve">, </w:t>
      </w:r>
      <w:proofErr w:type="spellStart"/>
      <w:r w:rsidRPr="002F44FF">
        <w:t>learning</w:t>
      </w:r>
      <w:proofErr w:type="spellEnd"/>
      <w:r w:rsidRPr="002F44FF">
        <w:t xml:space="preserve"> </w:t>
      </w:r>
      <w:proofErr w:type="spellStart"/>
      <w:r w:rsidRPr="002F44FF">
        <w:t>motivation</w:t>
      </w:r>
      <w:proofErr w:type="spellEnd"/>
      <w:r w:rsidRPr="002F44FF">
        <w:t xml:space="preserve">, </w:t>
      </w:r>
      <w:proofErr w:type="spellStart"/>
      <w:r w:rsidRPr="002F44FF">
        <w:t>trust</w:t>
      </w:r>
      <w:proofErr w:type="spellEnd"/>
      <w:r w:rsidRPr="002F44FF">
        <w:t xml:space="preserve">, </w:t>
      </w:r>
      <w:proofErr w:type="spellStart"/>
      <w:r w:rsidRPr="002F44FF">
        <w:t>mediation</w:t>
      </w:r>
      <w:proofErr w:type="spellEnd"/>
      <w:r w:rsidRPr="002F44FF">
        <w:t xml:space="preserve"> </w:t>
      </w:r>
      <w:proofErr w:type="spellStart"/>
      <w:r w:rsidRPr="002F44FF">
        <w:t>analysis</w:t>
      </w:r>
      <w:proofErr w:type="spellEnd"/>
    </w:p>
    <w:p w14:paraId="3452DA17" w14:textId="13BA86F3" w:rsidR="00D36E68" w:rsidRPr="002F44FF" w:rsidRDefault="00D36E68" w:rsidP="00D36E68">
      <w:pPr>
        <w:rPr>
          <w:rFonts w:cs="Times New Roman"/>
        </w:rPr>
      </w:pPr>
    </w:p>
    <w:p w14:paraId="261A725F" w14:textId="77777777" w:rsidR="00F56FE3" w:rsidRPr="002F44FF" w:rsidRDefault="00F56FE3" w:rsidP="00D36E68">
      <w:pPr>
        <w:rPr>
          <w:rFonts w:cs="Times New Roman"/>
        </w:rPr>
      </w:pPr>
    </w:p>
    <w:p w14:paraId="763D0438" w14:textId="77777777" w:rsidR="00F56FE3" w:rsidRDefault="00F56FE3" w:rsidP="00D36E68">
      <w:pPr>
        <w:rPr>
          <w:rFonts w:cs="Times New Roman"/>
        </w:rPr>
      </w:pPr>
    </w:p>
    <w:p w14:paraId="52185AA2" w14:textId="77777777" w:rsidR="0091163A" w:rsidRDefault="0091163A" w:rsidP="00D36E68">
      <w:pPr>
        <w:rPr>
          <w:rFonts w:cs="Times New Roman"/>
        </w:rPr>
      </w:pPr>
    </w:p>
    <w:p w14:paraId="1256068F" w14:textId="77777777" w:rsidR="0091163A" w:rsidRPr="002F44FF" w:rsidRDefault="0091163A" w:rsidP="00D36E68">
      <w:pPr>
        <w:rPr>
          <w:rFonts w:cs="Times New Roman"/>
        </w:rPr>
      </w:pPr>
    </w:p>
    <w:p w14:paraId="7D6D1B16" w14:textId="77777777" w:rsidR="00F56FE3" w:rsidRPr="002F44FF" w:rsidRDefault="00F56FE3" w:rsidP="00D36E68">
      <w:pPr>
        <w:rPr>
          <w:rFonts w:cs="Times New Roman"/>
        </w:rPr>
      </w:pPr>
    </w:p>
    <w:p w14:paraId="08B8B54A" w14:textId="77777777" w:rsidR="00F56FE3" w:rsidRPr="002F44FF" w:rsidRDefault="00F56FE3" w:rsidP="00D36E68">
      <w:pPr>
        <w:rPr>
          <w:rFonts w:cs="Times New Roman"/>
        </w:rPr>
      </w:pPr>
    </w:p>
    <w:p w14:paraId="0DA2E8F1" w14:textId="4EE2DD7D" w:rsidR="00F56FE3" w:rsidRPr="002F44FF" w:rsidRDefault="00F56FE3" w:rsidP="00F56FE3">
      <w:pPr>
        <w:pStyle w:val="NormalWeb"/>
        <w:jc w:val="both"/>
        <w:rPr>
          <w:b/>
          <w:bCs/>
        </w:rPr>
      </w:pPr>
      <w:r w:rsidRPr="002F44FF">
        <w:rPr>
          <w:b/>
          <w:bCs/>
        </w:rPr>
        <w:t xml:space="preserve">1.Introduction </w:t>
      </w:r>
    </w:p>
    <w:p w14:paraId="78C004CF" w14:textId="79C4CABF" w:rsidR="00F56FE3" w:rsidRPr="00BA7EB6" w:rsidRDefault="00F56FE3" w:rsidP="000A4CDC">
      <w:pPr>
        <w:pStyle w:val="NormalWeb"/>
        <w:spacing w:line="276" w:lineRule="auto"/>
        <w:jc w:val="both"/>
      </w:pPr>
      <w:r w:rsidRPr="002F44FF">
        <w:t xml:space="preserve">Gastronomy is not </w:t>
      </w:r>
      <w:proofErr w:type="spellStart"/>
      <w:r w:rsidRPr="002F44FF">
        <w:t>merely</w:t>
      </w:r>
      <w:proofErr w:type="spellEnd"/>
      <w:r w:rsidRPr="002F44FF">
        <w:t xml:space="preserve"> the art of </w:t>
      </w:r>
      <w:proofErr w:type="spellStart"/>
      <w:r w:rsidRPr="002F44FF">
        <w:t>cooking</w:t>
      </w:r>
      <w:proofErr w:type="spellEnd"/>
      <w:r w:rsidRPr="002F44FF">
        <w:t xml:space="preserve">; it is an </w:t>
      </w:r>
      <w:proofErr w:type="spellStart"/>
      <w:r w:rsidRPr="002F44FF">
        <w:t>interdisciplinary</w:t>
      </w:r>
      <w:proofErr w:type="spellEnd"/>
      <w:r w:rsidRPr="002F44FF">
        <w:t xml:space="preserve"> </w:t>
      </w:r>
      <w:proofErr w:type="spellStart"/>
      <w:r w:rsidRPr="002F44FF">
        <w:t>field</w:t>
      </w:r>
      <w:proofErr w:type="spellEnd"/>
      <w:r w:rsidRPr="002F44FF">
        <w:t xml:space="preserve"> of </w:t>
      </w:r>
      <w:proofErr w:type="spellStart"/>
      <w:r w:rsidRPr="002F44FF">
        <w:t>learning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encompasses</w:t>
      </w:r>
      <w:proofErr w:type="spellEnd"/>
      <w:r w:rsidRPr="002F44FF">
        <w:t xml:space="preserve"> </w:t>
      </w:r>
      <w:proofErr w:type="spellStart"/>
      <w:r w:rsidRPr="002F44FF">
        <w:t>culture</w:t>
      </w:r>
      <w:proofErr w:type="spellEnd"/>
      <w:r w:rsidRPr="002F44FF">
        <w:t xml:space="preserve">, </w:t>
      </w:r>
      <w:proofErr w:type="spellStart"/>
      <w:r w:rsidRPr="002F44FF">
        <w:t>sensory</w:t>
      </w:r>
      <w:proofErr w:type="spellEnd"/>
      <w:r w:rsidRPr="002F44FF">
        <w:t xml:space="preserve"> </w:t>
      </w:r>
      <w:proofErr w:type="spellStart"/>
      <w:r w:rsidRPr="002F44FF">
        <w:t>experiences</w:t>
      </w:r>
      <w:proofErr w:type="spellEnd"/>
      <w:r w:rsidRPr="002F44FF">
        <w:t xml:space="preserve">, </w:t>
      </w:r>
      <w:proofErr w:type="spellStart"/>
      <w:r w:rsidRPr="002F44FF">
        <w:t>rituals</w:t>
      </w:r>
      <w:proofErr w:type="spellEnd"/>
      <w:r w:rsidRPr="002F44FF">
        <w:t xml:space="preserve">, and the </w:t>
      </w:r>
      <w:proofErr w:type="spellStart"/>
      <w:r w:rsidRPr="002F44FF">
        <w:t>transmission</w:t>
      </w:r>
      <w:proofErr w:type="spellEnd"/>
      <w:r w:rsidRPr="002F44FF">
        <w:t xml:space="preserve"> of knowledge. </w:t>
      </w:r>
      <w:proofErr w:type="spellStart"/>
      <w:r w:rsidRPr="002F44FF">
        <w:t>Traditionally</w:t>
      </w:r>
      <w:proofErr w:type="spellEnd"/>
      <w:r w:rsidRPr="002F44FF">
        <w:t xml:space="preserve">, </w:t>
      </w:r>
      <w:proofErr w:type="spellStart"/>
      <w:r w:rsidRPr="002F44FF">
        <w:t>gastronomic</w:t>
      </w:r>
      <w:proofErr w:type="spellEnd"/>
      <w:r w:rsidRPr="002F44FF">
        <w:t xml:space="preserve"> </w:t>
      </w:r>
      <w:proofErr w:type="spellStart"/>
      <w:r w:rsidRPr="002F44FF">
        <w:t>education</w:t>
      </w:r>
      <w:proofErr w:type="spellEnd"/>
      <w:r w:rsidRPr="002F44FF">
        <w:t xml:space="preserve"> has </w:t>
      </w:r>
      <w:proofErr w:type="spellStart"/>
      <w:r w:rsidRPr="002F44FF">
        <w:t>relied</w:t>
      </w:r>
      <w:proofErr w:type="spellEnd"/>
      <w:r w:rsidRPr="002F44FF">
        <w:t xml:space="preserve"> on </w:t>
      </w:r>
      <w:proofErr w:type="spellStart"/>
      <w:r w:rsidRPr="002F44FF">
        <w:t>hands</w:t>
      </w:r>
      <w:proofErr w:type="spellEnd"/>
      <w:r w:rsidRPr="002F44FF">
        <w:t xml:space="preserve">-on </w:t>
      </w:r>
      <w:proofErr w:type="spellStart"/>
      <w:r w:rsidRPr="002F44FF">
        <w:t>training</w:t>
      </w:r>
      <w:proofErr w:type="spellEnd"/>
      <w:r w:rsidRPr="002F44FF">
        <w:t xml:space="preserve"> and </w:t>
      </w:r>
      <w:proofErr w:type="spellStart"/>
      <w:r w:rsidRPr="002F44FF">
        <w:t>master-apprentice</w:t>
      </w:r>
      <w:proofErr w:type="spellEnd"/>
      <w:r w:rsidRPr="002F44FF">
        <w:t xml:space="preserve"> </w:t>
      </w:r>
      <w:proofErr w:type="spellStart"/>
      <w:r w:rsidRPr="002F44FF">
        <w:t>dynamics</w:t>
      </w:r>
      <w:proofErr w:type="spellEnd"/>
      <w:r w:rsidRPr="002F44FF">
        <w:t xml:space="preserve">. </w:t>
      </w:r>
      <w:proofErr w:type="spellStart"/>
      <w:r w:rsidRPr="002F44FF">
        <w:t>However</w:t>
      </w:r>
      <w:proofErr w:type="spellEnd"/>
      <w:r w:rsidRPr="002F44FF">
        <w:t xml:space="preserve">, the </w:t>
      </w:r>
      <w:proofErr w:type="spellStart"/>
      <w:r w:rsidRPr="002F44FF">
        <w:t>rapid</w:t>
      </w:r>
      <w:proofErr w:type="spellEnd"/>
      <w:r w:rsidRPr="002F44FF">
        <w:t xml:space="preserve"> </w:t>
      </w:r>
      <w:proofErr w:type="spellStart"/>
      <w:r w:rsidRPr="002F44FF">
        <w:t>pace</w:t>
      </w:r>
      <w:proofErr w:type="spellEnd"/>
      <w:r w:rsidRPr="002F44FF">
        <w:t xml:space="preserve"> of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transformation</w:t>
      </w:r>
      <w:proofErr w:type="spellEnd"/>
      <w:r w:rsidRPr="002F44FF">
        <w:t xml:space="preserve"> has </w:t>
      </w:r>
      <w:proofErr w:type="spellStart"/>
      <w:r w:rsidRPr="002F44FF">
        <w:t>significantly</w:t>
      </w:r>
      <w:proofErr w:type="spellEnd"/>
      <w:r w:rsidRPr="002F44FF">
        <w:t xml:space="preserve"> </w:t>
      </w:r>
      <w:proofErr w:type="spellStart"/>
      <w:r w:rsidRPr="002F44FF">
        <w:t>altered</w:t>
      </w:r>
      <w:proofErr w:type="spellEnd"/>
      <w:r w:rsidRPr="002F44FF">
        <w:t xml:space="preserve"> 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lastRenderedPageBreak/>
        <w:t>learning</w:t>
      </w:r>
      <w:proofErr w:type="spellEnd"/>
      <w:r w:rsidRPr="002F44FF">
        <w:t xml:space="preserve"> </w:t>
      </w:r>
      <w:proofErr w:type="spellStart"/>
      <w:r w:rsidRPr="002F44FF">
        <w:t>process</w:t>
      </w:r>
      <w:proofErr w:type="spellEnd"/>
      <w:r w:rsidRPr="002F44FF">
        <w:t xml:space="preserve">. </w:t>
      </w:r>
      <w:proofErr w:type="spellStart"/>
      <w:r w:rsidRPr="002F44FF">
        <w:t>Platforms</w:t>
      </w:r>
      <w:proofErr w:type="spellEnd"/>
      <w:r w:rsidRPr="002F44FF">
        <w:t xml:space="preserve"> </w:t>
      </w:r>
      <w:proofErr w:type="spellStart"/>
      <w:r w:rsidRPr="002F44FF">
        <w:t>such</w:t>
      </w:r>
      <w:proofErr w:type="spellEnd"/>
      <w:r w:rsidRPr="002F44FF">
        <w:t xml:space="preserve"> as YouTube and Instagram </w:t>
      </w:r>
      <w:proofErr w:type="spellStart"/>
      <w:r w:rsidRPr="002F44FF">
        <w:t>have</w:t>
      </w:r>
      <w:proofErr w:type="spellEnd"/>
      <w:r w:rsidRPr="002F44FF">
        <w:t xml:space="preserve"> </w:t>
      </w:r>
      <w:proofErr w:type="spellStart"/>
      <w:r w:rsidRPr="002F44FF">
        <w:t>emerged</w:t>
      </w:r>
      <w:proofErr w:type="spellEnd"/>
      <w:r w:rsidRPr="002F44FF">
        <w:t xml:space="preserve"> as </w:t>
      </w:r>
      <w:proofErr w:type="spellStart"/>
      <w:r w:rsidRPr="002F44FF">
        <w:t>alternative</w:t>
      </w:r>
      <w:proofErr w:type="spellEnd"/>
      <w:r w:rsidRPr="002F44FF">
        <w:t xml:space="preserve"> </w:t>
      </w:r>
      <w:proofErr w:type="spellStart"/>
      <w:r w:rsidRPr="002F44FF">
        <w:t>learning</w:t>
      </w:r>
      <w:proofErr w:type="spellEnd"/>
      <w:r w:rsidRPr="002F44FF">
        <w:t xml:space="preserve"> </w:t>
      </w:r>
      <w:proofErr w:type="spellStart"/>
      <w:r w:rsidRPr="00BA7EB6">
        <w:t>environments</w:t>
      </w:r>
      <w:proofErr w:type="spellEnd"/>
      <w:r w:rsidRPr="00BA7EB6">
        <w:t xml:space="preserve">, not </w:t>
      </w:r>
      <w:proofErr w:type="spellStart"/>
      <w:r w:rsidRPr="00BA7EB6">
        <w:t>only</w:t>
      </w:r>
      <w:proofErr w:type="spellEnd"/>
      <w:r w:rsidRPr="00BA7EB6">
        <w:t xml:space="preserve"> </w:t>
      </w:r>
      <w:proofErr w:type="spellStart"/>
      <w:r w:rsidRPr="00BA7EB6">
        <w:t>for</w:t>
      </w:r>
      <w:proofErr w:type="spellEnd"/>
      <w:r w:rsidRPr="00BA7EB6">
        <w:t xml:space="preserve"> </w:t>
      </w:r>
      <w:proofErr w:type="spellStart"/>
      <w:r w:rsidRPr="00BA7EB6">
        <w:t>individual</w:t>
      </w:r>
      <w:proofErr w:type="spellEnd"/>
      <w:r w:rsidRPr="00BA7EB6">
        <w:t xml:space="preserve"> </w:t>
      </w:r>
      <w:proofErr w:type="spellStart"/>
      <w:r w:rsidRPr="00BA7EB6">
        <w:t>learners</w:t>
      </w:r>
      <w:proofErr w:type="spellEnd"/>
      <w:r w:rsidRPr="00BA7EB6">
        <w:t xml:space="preserve"> but </w:t>
      </w:r>
      <w:proofErr w:type="spellStart"/>
      <w:r w:rsidRPr="00BA7EB6">
        <w:t>also</w:t>
      </w:r>
      <w:proofErr w:type="spellEnd"/>
      <w:r w:rsidRPr="00BA7EB6">
        <w:t xml:space="preserve"> </w:t>
      </w:r>
      <w:proofErr w:type="spellStart"/>
      <w:r w:rsidRPr="00BA7EB6">
        <w:t>for</w:t>
      </w:r>
      <w:proofErr w:type="spellEnd"/>
      <w:r w:rsidRPr="00BA7EB6">
        <w:t xml:space="preserve"> formal </w:t>
      </w:r>
      <w:proofErr w:type="spellStart"/>
      <w:r w:rsidRPr="00BA7EB6">
        <w:t>educational</w:t>
      </w:r>
      <w:proofErr w:type="spellEnd"/>
      <w:r w:rsidRPr="00BA7EB6">
        <w:t xml:space="preserve"> </w:t>
      </w:r>
      <w:proofErr w:type="spellStart"/>
      <w:r w:rsidRPr="00BA7EB6">
        <w:t>institutions</w:t>
      </w:r>
      <w:proofErr w:type="spellEnd"/>
      <w:r w:rsidRPr="00BA7EB6">
        <w:t xml:space="preserve"> (</w:t>
      </w:r>
      <w:proofErr w:type="spellStart"/>
      <w:r w:rsidRPr="00BA7EB6">
        <w:t>Silaban</w:t>
      </w:r>
      <w:proofErr w:type="spellEnd"/>
      <w:r w:rsidRPr="00BA7EB6">
        <w:t xml:space="preserve"> et al., 2024).</w:t>
      </w:r>
    </w:p>
    <w:p w14:paraId="798576A0" w14:textId="77777777" w:rsidR="00F56FE3" w:rsidRPr="00BA7EB6" w:rsidRDefault="00F56FE3" w:rsidP="000A4CDC">
      <w:pPr>
        <w:pStyle w:val="NormalWeb"/>
        <w:spacing w:line="276" w:lineRule="auto"/>
        <w:jc w:val="both"/>
      </w:pPr>
      <w:proofErr w:type="spellStart"/>
      <w:r w:rsidRPr="00BA7EB6">
        <w:t>Social</w:t>
      </w:r>
      <w:proofErr w:type="spellEnd"/>
      <w:r w:rsidRPr="00BA7EB6">
        <w:t xml:space="preserve"> </w:t>
      </w:r>
      <w:proofErr w:type="spellStart"/>
      <w:r w:rsidRPr="00BA7EB6">
        <w:t>media</w:t>
      </w:r>
      <w:proofErr w:type="spellEnd"/>
      <w:r w:rsidRPr="00BA7EB6">
        <w:t xml:space="preserve"> </w:t>
      </w:r>
      <w:proofErr w:type="spellStart"/>
      <w:r w:rsidRPr="00BA7EB6">
        <w:t>platforms</w:t>
      </w:r>
      <w:proofErr w:type="spellEnd"/>
      <w:r w:rsidRPr="00BA7EB6">
        <w:t xml:space="preserve"> </w:t>
      </w:r>
      <w:proofErr w:type="spellStart"/>
      <w:r w:rsidRPr="00BA7EB6">
        <w:t>offer</w:t>
      </w:r>
      <w:proofErr w:type="spellEnd"/>
      <w:r w:rsidRPr="00BA7EB6">
        <w:t xml:space="preserve"> </w:t>
      </w:r>
      <w:proofErr w:type="spellStart"/>
      <w:r w:rsidRPr="00BA7EB6">
        <w:t>short</w:t>
      </w:r>
      <w:proofErr w:type="spellEnd"/>
      <w:r w:rsidRPr="00BA7EB6">
        <w:t xml:space="preserve">, </w:t>
      </w:r>
      <w:proofErr w:type="spellStart"/>
      <w:r w:rsidRPr="00BA7EB6">
        <w:t>aesthetically</w:t>
      </w:r>
      <w:proofErr w:type="spellEnd"/>
      <w:r w:rsidRPr="00BA7EB6">
        <w:t xml:space="preserve"> </w:t>
      </w:r>
      <w:proofErr w:type="spellStart"/>
      <w:r w:rsidRPr="00BA7EB6">
        <w:t>pleasing</w:t>
      </w:r>
      <w:proofErr w:type="spellEnd"/>
      <w:r w:rsidRPr="00BA7EB6">
        <w:t xml:space="preserve"> </w:t>
      </w:r>
      <w:proofErr w:type="spellStart"/>
      <w:r w:rsidRPr="00BA7EB6">
        <w:t>recipe</w:t>
      </w:r>
      <w:proofErr w:type="spellEnd"/>
      <w:r w:rsidRPr="00BA7EB6">
        <w:t xml:space="preserve"> </w:t>
      </w:r>
      <w:proofErr w:type="spellStart"/>
      <w:r w:rsidRPr="00BA7EB6">
        <w:t>videos</w:t>
      </w:r>
      <w:proofErr w:type="spellEnd"/>
      <w:r w:rsidRPr="00BA7EB6">
        <w:t xml:space="preserve"> </w:t>
      </w:r>
      <w:proofErr w:type="spellStart"/>
      <w:r w:rsidRPr="00BA7EB6">
        <w:t>with</w:t>
      </w:r>
      <w:proofErr w:type="spellEnd"/>
      <w:r w:rsidRPr="00BA7EB6">
        <w:t xml:space="preserve"> step-</w:t>
      </w:r>
      <w:proofErr w:type="spellStart"/>
      <w:r w:rsidRPr="00BA7EB6">
        <w:t>by</w:t>
      </w:r>
      <w:proofErr w:type="spellEnd"/>
      <w:r w:rsidRPr="00BA7EB6">
        <w:t xml:space="preserve">-step </w:t>
      </w:r>
      <w:proofErr w:type="spellStart"/>
      <w:r w:rsidRPr="00BA7EB6">
        <w:t>instructions</w:t>
      </w:r>
      <w:proofErr w:type="spellEnd"/>
      <w:r w:rsidRPr="00BA7EB6">
        <w:t xml:space="preserve"> and </w:t>
      </w:r>
      <w:proofErr w:type="spellStart"/>
      <w:r w:rsidRPr="00BA7EB6">
        <w:t>high</w:t>
      </w:r>
      <w:proofErr w:type="spellEnd"/>
      <w:r w:rsidRPr="00BA7EB6">
        <w:t xml:space="preserve"> </w:t>
      </w:r>
      <w:proofErr w:type="spellStart"/>
      <w:r w:rsidRPr="00BA7EB6">
        <w:t>visual</w:t>
      </w:r>
      <w:proofErr w:type="spellEnd"/>
      <w:r w:rsidRPr="00BA7EB6">
        <w:t xml:space="preserve"> </w:t>
      </w:r>
      <w:proofErr w:type="spellStart"/>
      <w:r w:rsidRPr="00BA7EB6">
        <w:t>quality</w:t>
      </w:r>
      <w:proofErr w:type="spellEnd"/>
      <w:r w:rsidRPr="00BA7EB6">
        <w:t xml:space="preserve">, </w:t>
      </w:r>
      <w:proofErr w:type="spellStart"/>
      <w:r w:rsidRPr="00BA7EB6">
        <w:t>allowing</w:t>
      </w:r>
      <w:proofErr w:type="spellEnd"/>
      <w:r w:rsidRPr="00BA7EB6">
        <w:t xml:space="preserve"> </w:t>
      </w:r>
      <w:proofErr w:type="spellStart"/>
      <w:r w:rsidRPr="00BA7EB6">
        <w:t>users</w:t>
      </w:r>
      <w:proofErr w:type="spellEnd"/>
      <w:r w:rsidRPr="00BA7EB6">
        <w:t xml:space="preserve"> </w:t>
      </w:r>
      <w:proofErr w:type="spellStart"/>
      <w:r w:rsidRPr="00BA7EB6">
        <w:t>to</w:t>
      </w:r>
      <w:proofErr w:type="spellEnd"/>
      <w:r w:rsidRPr="00BA7EB6">
        <w:t xml:space="preserve"> </w:t>
      </w:r>
      <w:proofErr w:type="spellStart"/>
      <w:r w:rsidRPr="00BA7EB6">
        <w:t>learn</w:t>
      </w:r>
      <w:proofErr w:type="spellEnd"/>
      <w:r w:rsidRPr="00BA7EB6">
        <w:t xml:space="preserve"> at </w:t>
      </w:r>
      <w:proofErr w:type="spellStart"/>
      <w:r w:rsidRPr="00BA7EB6">
        <w:t>their</w:t>
      </w:r>
      <w:proofErr w:type="spellEnd"/>
      <w:r w:rsidRPr="00BA7EB6">
        <w:t xml:space="preserve"> </w:t>
      </w:r>
      <w:proofErr w:type="spellStart"/>
      <w:r w:rsidRPr="00BA7EB6">
        <w:t>own</w:t>
      </w:r>
      <w:proofErr w:type="spellEnd"/>
      <w:r w:rsidRPr="00BA7EB6">
        <w:t xml:space="preserve"> </w:t>
      </w:r>
      <w:proofErr w:type="spellStart"/>
      <w:r w:rsidRPr="00BA7EB6">
        <w:t>pace</w:t>
      </w:r>
      <w:proofErr w:type="spellEnd"/>
      <w:r w:rsidRPr="00BA7EB6">
        <w:t xml:space="preserve"> and </w:t>
      </w:r>
      <w:proofErr w:type="spellStart"/>
      <w:r w:rsidRPr="00BA7EB6">
        <w:t>revisit</w:t>
      </w:r>
      <w:proofErr w:type="spellEnd"/>
      <w:r w:rsidRPr="00BA7EB6">
        <w:t xml:space="preserve"> </w:t>
      </w:r>
      <w:proofErr w:type="spellStart"/>
      <w:r w:rsidRPr="00BA7EB6">
        <w:t>content</w:t>
      </w:r>
      <w:proofErr w:type="spellEnd"/>
      <w:r w:rsidRPr="00BA7EB6">
        <w:t xml:space="preserve"> as </w:t>
      </w:r>
      <w:proofErr w:type="spellStart"/>
      <w:r w:rsidRPr="00BA7EB6">
        <w:t>needed</w:t>
      </w:r>
      <w:proofErr w:type="spellEnd"/>
      <w:r w:rsidRPr="00BA7EB6">
        <w:t xml:space="preserve">. </w:t>
      </w:r>
      <w:proofErr w:type="spellStart"/>
      <w:r w:rsidRPr="00BA7EB6">
        <w:t>This</w:t>
      </w:r>
      <w:proofErr w:type="spellEnd"/>
      <w:r w:rsidRPr="00BA7EB6">
        <w:t xml:space="preserve"> format </w:t>
      </w:r>
      <w:proofErr w:type="spellStart"/>
      <w:r w:rsidRPr="00BA7EB6">
        <w:t>plays</w:t>
      </w:r>
      <w:proofErr w:type="spellEnd"/>
      <w:r w:rsidRPr="00BA7EB6">
        <w:t xml:space="preserve"> a </w:t>
      </w:r>
      <w:proofErr w:type="spellStart"/>
      <w:r w:rsidRPr="00BA7EB6">
        <w:t>particularly</w:t>
      </w:r>
      <w:proofErr w:type="spellEnd"/>
      <w:r w:rsidRPr="00BA7EB6">
        <w:t xml:space="preserve"> </w:t>
      </w:r>
      <w:proofErr w:type="spellStart"/>
      <w:r w:rsidRPr="00BA7EB6">
        <w:t>motivational</w:t>
      </w:r>
      <w:proofErr w:type="spellEnd"/>
      <w:r w:rsidRPr="00BA7EB6">
        <w:t xml:space="preserve"> and </w:t>
      </w:r>
      <w:proofErr w:type="spellStart"/>
      <w:r w:rsidRPr="00BA7EB6">
        <w:t>facilitative</w:t>
      </w:r>
      <w:proofErr w:type="spellEnd"/>
      <w:r w:rsidRPr="00BA7EB6">
        <w:t xml:space="preserve"> role </w:t>
      </w:r>
      <w:proofErr w:type="spellStart"/>
      <w:r w:rsidRPr="00BA7EB6">
        <w:t>for</w:t>
      </w:r>
      <w:proofErr w:type="spellEnd"/>
      <w:r w:rsidRPr="00BA7EB6">
        <w:t xml:space="preserve"> </w:t>
      </w:r>
      <w:proofErr w:type="spellStart"/>
      <w:r w:rsidRPr="00BA7EB6">
        <w:t>beginners</w:t>
      </w:r>
      <w:proofErr w:type="spellEnd"/>
      <w:r w:rsidRPr="00BA7EB6">
        <w:t xml:space="preserve"> </w:t>
      </w:r>
      <w:proofErr w:type="spellStart"/>
      <w:r w:rsidRPr="00BA7EB6">
        <w:t>or</w:t>
      </w:r>
      <w:proofErr w:type="spellEnd"/>
      <w:r w:rsidRPr="00BA7EB6">
        <w:t xml:space="preserve"> </w:t>
      </w:r>
      <w:proofErr w:type="spellStart"/>
      <w:r w:rsidRPr="00BA7EB6">
        <w:t>culinary</w:t>
      </w:r>
      <w:proofErr w:type="spellEnd"/>
      <w:r w:rsidRPr="00BA7EB6">
        <w:t xml:space="preserve"> </w:t>
      </w:r>
      <w:proofErr w:type="spellStart"/>
      <w:r w:rsidRPr="00BA7EB6">
        <w:t>students</w:t>
      </w:r>
      <w:proofErr w:type="spellEnd"/>
      <w:r w:rsidRPr="00BA7EB6">
        <w:t xml:space="preserve"> </w:t>
      </w:r>
      <w:proofErr w:type="spellStart"/>
      <w:r w:rsidRPr="00BA7EB6">
        <w:t>by</w:t>
      </w:r>
      <w:proofErr w:type="spellEnd"/>
      <w:r w:rsidRPr="00BA7EB6">
        <w:t xml:space="preserve"> </w:t>
      </w:r>
      <w:proofErr w:type="spellStart"/>
      <w:r w:rsidRPr="00BA7EB6">
        <w:t>lowering</w:t>
      </w:r>
      <w:proofErr w:type="spellEnd"/>
      <w:r w:rsidRPr="00BA7EB6">
        <w:t xml:space="preserve"> the </w:t>
      </w:r>
      <w:proofErr w:type="spellStart"/>
      <w:r w:rsidRPr="00BA7EB6">
        <w:t>entry</w:t>
      </w:r>
      <w:proofErr w:type="spellEnd"/>
      <w:r w:rsidRPr="00BA7EB6">
        <w:t xml:space="preserve"> </w:t>
      </w:r>
      <w:proofErr w:type="spellStart"/>
      <w:r w:rsidRPr="00BA7EB6">
        <w:t>barriers</w:t>
      </w:r>
      <w:proofErr w:type="spellEnd"/>
      <w:r w:rsidRPr="00BA7EB6">
        <w:t xml:space="preserve"> </w:t>
      </w:r>
      <w:proofErr w:type="spellStart"/>
      <w:r w:rsidRPr="00BA7EB6">
        <w:t>to</w:t>
      </w:r>
      <w:proofErr w:type="spellEnd"/>
      <w:r w:rsidRPr="00BA7EB6">
        <w:t xml:space="preserve"> </w:t>
      </w:r>
      <w:proofErr w:type="spellStart"/>
      <w:r w:rsidRPr="00BA7EB6">
        <w:t>applied</w:t>
      </w:r>
      <w:proofErr w:type="spellEnd"/>
      <w:r w:rsidRPr="00BA7EB6">
        <w:t xml:space="preserve"> </w:t>
      </w:r>
      <w:proofErr w:type="spellStart"/>
      <w:r w:rsidRPr="00BA7EB6">
        <w:t>learning</w:t>
      </w:r>
      <w:proofErr w:type="spellEnd"/>
      <w:r w:rsidRPr="00BA7EB6">
        <w:t xml:space="preserve"> (</w:t>
      </w:r>
      <w:proofErr w:type="spellStart"/>
      <w:r w:rsidRPr="00BA7EB6">
        <w:t>Dewanti</w:t>
      </w:r>
      <w:proofErr w:type="spellEnd"/>
      <w:r w:rsidRPr="00BA7EB6">
        <w:t xml:space="preserve"> &amp; </w:t>
      </w:r>
      <w:proofErr w:type="spellStart"/>
      <w:r w:rsidRPr="00BA7EB6">
        <w:t>Sujarwo</w:t>
      </w:r>
      <w:proofErr w:type="spellEnd"/>
      <w:r w:rsidRPr="00BA7EB6">
        <w:t xml:space="preserve">, 2021). </w:t>
      </w:r>
      <w:proofErr w:type="spellStart"/>
      <w:r w:rsidRPr="00BA7EB6">
        <w:t>Moreover</w:t>
      </w:r>
      <w:proofErr w:type="spellEnd"/>
      <w:r w:rsidRPr="00BA7EB6">
        <w:t xml:space="preserve">, the </w:t>
      </w:r>
      <w:proofErr w:type="spellStart"/>
      <w:r w:rsidRPr="00BA7EB6">
        <w:t>visual</w:t>
      </w:r>
      <w:proofErr w:type="spellEnd"/>
      <w:r w:rsidRPr="00BA7EB6">
        <w:t xml:space="preserve"> </w:t>
      </w:r>
      <w:proofErr w:type="spellStart"/>
      <w:r w:rsidRPr="00BA7EB6">
        <w:t>aesthetics</w:t>
      </w:r>
      <w:proofErr w:type="spellEnd"/>
      <w:r w:rsidRPr="00BA7EB6">
        <w:t xml:space="preserve"> and </w:t>
      </w:r>
      <w:proofErr w:type="spellStart"/>
      <w:r w:rsidRPr="00BA7EB6">
        <w:t>simplicity</w:t>
      </w:r>
      <w:proofErr w:type="spellEnd"/>
      <w:r w:rsidRPr="00BA7EB6">
        <w:t xml:space="preserve"> of </w:t>
      </w:r>
      <w:proofErr w:type="spellStart"/>
      <w:r w:rsidRPr="00BA7EB6">
        <w:t>explanations</w:t>
      </w:r>
      <w:proofErr w:type="spellEnd"/>
      <w:r w:rsidRPr="00BA7EB6">
        <w:t xml:space="preserve"> in </w:t>
      </w:r>
      <w:proofErr w:type="spellStart"/>
      <w:r w:rsidRPr="00BA7EB6">
        <w:t>these</w:t>
      </w:r>
      <w:proofErr w:type="spellEnd"/>
      <w:r w:rsidRPr="00BA7EB6">
        <w:t xml:space="preserve"> </w:t>
      </w:r>
      <w:proofErr w:type="spellStart"/>
      <w:r w:rsidRPr="00BA7EB6">
        <w:t>videos</w:t>
      </w:r>
      <w:proofErr w:type="spellEnd"/>
      <w:r w:rsidRPr="00BA7EB6">
        <w:t xml:space="preserve"> </w:t>
      </w:r>
      <w:proofErr w:type="spellStart"/>
      <w:r w:rsidRPr="00BA7EB6">
        <w:t>enhance</w:t>
      </w:r>
      <w:proofErr w:type="spellEnd"/>
      <w:r w:rsidRPr="00BA7EB6">
        <w:t xml:space="preserve"> </w:t>
      </w:r>
      <w:proofErr w:type="spellStart"/>
      <w:r w:rsidRPr="00BA7EB6">
        <w:t>their</w:t>
      </w:r>
      <w:proofErr w:type="spellEnd"/>
      <w:r w:rsidRPr="00BA7EB6">
        <w:t xml:space="preserve"> </w:t>
      </w:r>
      <w:proofErr w:type="spellStart"/>
      <w:r w:rsidRPr="00BA7EB6">
        <w:t>accessibility</w:t>
      </w:r>
      <w:proofErr w:type="spellEnd"/>
      <w:r w:rsidRPr="00BA7EB6">
        <w:t xml:space="preserve"> and </w:t>
      </w:r>
      <w:proofErr w:type="spellStart"/>
      <w:r w:rsidRPr="00BA7EB6">
        <w:t>appeal</w:t>
      </w:r>
      <w:proofErr w:type="spellEnd"/>
      <w:r w:rsidRPr="00BA7EB6">
        <w:t xml:space="preserve"> (</w:t>
      </w:r>
      <w:proofErr w:type="spellStart"/>
      <w:r w:rsidRPr="00BA7EB6">
        <w:t>Vieira</w:t>
      </w:r>
      <w:proofErr w:type="spellEnd"/>
      <w:r w:rsidRPr="00BA7EB6">
        <w:t>, 2017).</w:t>
      </w:r>
    </w:p>
    <w:p w14:paraId="1024DB07" w14:textId="77777777" w:rsidR="00F56FE3" w:rsidRPr="00BA7EB6" w:rsidRDefault="00F56FE3" w:rsidP="000A4CDC">
      <w:pPr>
        <w:pStyle w:val="NormalWeb"/>
        <w:spacing w:line="276" w:lineRule="auto"/>
        <w:jc w:val="both"/>
      </w:pPr>
      <w:proofErr w:type="spellStart"/>
      <w:r w:rsidRPr="00BA7EB6">
        <w:t>Recent</w:t>
      </w:r>
      <w:proofErr w:type="spellEnd"/>
      <w:r w:rsidRPr="00BA7EB6">
        <w:t xml:space="preserve"> </w:t>
      </w:r>
      <w:proofErr w:type="spellStart"/>
      <w:r w:rsidRPr="00BA7EB6">
        <w:t>studies</w:t>
      </w:r>
      <w:proofErr w:type="spellEnd"/>
      <w:r w:rsidRPr="00BA7EB6">
        <w:t xml:space="preserve"> </w:t>
      </w:r>
      <w:proofErr w:type="spellStart"/>
      <w:r w:rsidRPr="00BA7EB6">
        <w:t>reveal</w:t>
      </w:r>
      <w:proofErr w:type="spellEnd"/>
      <w:r w:rsidRPr="00BA7EB6">
        <w:t xml:space="preserve"> </w:t>
      </w:r>
      <w:proofErr w:type="spellStart"/>
      <w:r w:rsidRPr="00BA7EB6">
        <w:t>that</w:t>
      </w:r>
      <w:proofErr w:type="spellEnd"/>
      <w:r w:rsidRPr="00BA7EB6">
        <w:t xml:space="preserve"> </w:t>
      </w:r>
      <w:proofErr w:type="spellStart"/>
      <w:r w:rsidRPr="00BA7EB6">
        <w:t>social</w:t>
      </w:r>
      <w:proofErr w:type="spellEnd"/>
      <w:r w:rsidRPr="00BA7EB6">
        <w:t xml:space="preserve"> </w:t>
      </w:r>
      <w:proofErr w:type="spellStart"/>
      <w:r w:rsidRPr="00BA7EB6">
        <w:t>media</w:t>
      </w:r>
      <w:proofErr w:type="spellEnd"/>
      <w:r w:rsidRPr="00BA7EB6">
        <w:t xml:space="preserve"> </w:t>
      </w:r>
      <w:proofErr w:type="spellStart"/>
      <w:r w:rsidRPr="00BA7EB6">
        <w:t>content</w:t>
      </w:r>
      <w:proofErr w:type="spellEnd"/>
      <w:r w:rsidRPr="00BA7EB6">
        <w:t xml:space="preserve"> </w:t>
      </w:r>
      <w:proofErr w:type="spellStart"/>
      <w:r w:rsidRPr="00BA7EB6">
        <w:t>goes</w:t>
      </w:r>
      <w:proofErr w:type="spellEnd"/>
      <w:r w:rsidRPr="00BA7EB6">
        <w:t xml:space="preserve"> </w:t>
      </w:r>
      <w:proofErr w:type="spellStart"/>
      <w:r w:rsidRPr="00BA7EB6">
        <w:t>beyond</w:t>
      </w:r>
      <w:proofErr w:type="spellEnd"/>
      <w:r w:rsidRPr="00BA7EB6">
        <w:t xml:space="preserve"> </w:t>
      </w:r>
      <w:proofErr w:type="spellStart"/>
      <w:r w:rsidRPr="00BA7EB6">
        <w:t>mere</w:t>
      </w:r>
      <w:proofErr w:type="spellEnd"/>
      <w:r w:rsidRPr="00BA7EB6">
        <w:t xml:space="preserve"> </w:t>
      </w:r>
      <w:proofErr w:type="spellStart"/>
      <w:r w:rsidRPr="00BA7EB6">
        <w:t>information</w:t>
      </w:r>
      <w:proofErr w:type="spellEnd"/>
      <w:r w:rsidRPr="00BA7EB6">
        <w:t xml:space="preserve"> transfer; it </w:t>
      </w:r>
      <w:proofErr w:type="spellStart"/>
      <w:r w:rsidRPr="00BA7EB6">
        <w:t>also</w:t>
      </w:r>
      <w:proofErr w:type="spellEnd"/>
      <w:r w:rsidRPr="00BA7EB6">
        <w:t xml:space="preserve"> </w:t>
      </w:r>
      <w:proofErr w:type="spellStart"/>
      <w:r w:rsidRPr="00BA7EB6">
        <w:t>enables</w:t>
      </w:r>
      <w:proofErr w:type="spellEnd"/>
      <w:r w:rsidRPr="00BA7EB6">
        <w:t xml:space="preserve"> the </w:t>
      </w:r>
      <w:proofErr w:type="spellStart"/>
      <w:r w:rsidRPr="00BA7EB6">
        <w:t>transmission</w:t>
      </w:r>
      <w:proofErr w:type="spellEnd"/>
      <w:r w:rsidRPr="00BA7EB6">
        <w:t xml:space="preserve"> of </w:t>
      </w:r>
      <w:proofErr w:type="spellStart"/>
      <w:r w:rsidRPr="00BA7EB6">
        <w:t>culinary</w:t>
      </w:r>
      <w:proofErr w:type="spellEnd"/>
      <w:r w:rsidRPr="00BA7EB6">
        <w:t xml:space="preserve"> </w:t>
      </w:r>
      <w:proofErr w:type="spellStart"/>
      <w:r w:rsidRPr="00BA7EB6">
        <w:t>narratives</w:t>
      </w:r>
      <w:proofErr w:type="spellEnd"/>
      <w:r w:rsidRPr="00BA7EB6">
        <w:t xml:space="preserve">, </w:t>
      </w:r>
      <w:proofErr w:type="spellStart"/>
      <w:r w:rsidRPr="00BA7EB6">
        <w:t>production</w:t>
      </w:r>
      <w:proofErr w:type="spellEnd"/>
      <w:r w:rsidRPr="00BA7EB6">
        <w:t xml:space="preserve"> </w:t>
      </w:r>
      <w:proofErr w:type="spellStart"/>
      <w:r w:rsidRPr="00BA7EB6">
        <w:t>values</w:t>
      </w:r>
      <w:proofErr w:type="spellEnd"/>
      <w:r w:rsidRPr="00BA7EB6">
        <w:t xml:space="preserve">, and </w:t>
      </w:r>
      <w:proofErr w:type="spellStart"/>
      <w:r w:rsidRPr="00BA7EB6">
        <w:t>emotional</w:t>
      </w:r>
      <w:proofErr w:type="spellEnd"/>
      <w:r w:rsidRPr="00BA7EB6">
        <w:t xml:space="preserve"> </w:t>
      </w:r>
      <w:proofErr w:type="spellStart"/>
      <w:r w:rsidRPr="00BA7EB6">
        <w:t>connections</w:t>
      </w:r>
      <w:proofErr w:type="spellEnd"/>
      <w:r w:rsidRPr="00BA7EB6">
        <w:t xml:space="preserve"> (</w:t>
      </w:r>
      <w:proofErr w:type="spellStart"/>
      <w:r w:rsidRPr="00BA7EB6">
        <w:t>Wahyudi</w:t>
      </w:r>
      <w:proofErr w:type="spellEnd"/>
      <w:r w:rsidRPr="00BA7EB6">
        <w:t xml:space="preserve"> et al., 2024). YouTube </w:t>
      </w:r>
      <w:proofErr w:type="spellStart"/>
      <w:r w:rsidRPr="00BA7EB6">
        <w:t>content</w:t>
      </w:r>
      <w:proofErr w:type="spellEnd"/>
      <w:r w:rsidRPr="00BA7EB6">
        <w:t xml:space="preserve"> </w:t>
      </w:r>
      <w:proofErr w:type="spellStart"/>
      <w:r w:rsidRPr="00BA7EB6">
        <w:t>creators</w:t>
      </w:r>
      <w:proofErr w:type="spellEnd"/>
      <w:r w:rsidRPr="00BA7EB6">
        <w:t xml:space="preserve">, in </w:t>
      </w:r>
      <w:proofErr w:type="spellStart"/>
      <w:r w:rsidRPr="00BA7EB6">
        <w:t>particular</w:t>
      </w:r>
      <w:proofErr w:type="spellEnd"/>
      <w:r w:rsidRPr="00BA7EB6">
        <w:t xml:space="preserve">, </w:t>
      </w:r>
      <w:proofErr w:type="spellStart"/>
      <w:r w:rsidRPr="00BA7EB6">
        <w:t>have</w:t>
      </w:r>
      <w:proofErr w:type="spellEnd"/>
      <w:r w:rsidRPr="00BA7EB6">
        <w:t xml:space="preserve"> the </w:t>
      </w:r>
      <w:proofErr w:type="spellStart"/>
      <w:r w:rsidRPr="00BA7EB6">
        <w:t>potential</w:t>
      </w:r>
      <w:proofErr w:type="spellEnd"/>
      <w:r w:rsidRPr="00BA7EB6">
        <w:t xml:space="preserve"> </w:t>
      </w:r>
      <w:proofErr w:type="spellStart"/>
      <w:r w:rsidRPr="00BA7EB6">
        <w:t>to</w:t>
      </w:r>
      <w:proofErr w:type="spellEnd"/>
      <w:r w:rsidRPr="00BA7EB6">
        <w:t xml:space="preserve"> </w:t>
      </w:r>
      <w:proofErr w:type="spellStart"/>
      <w:r w:rsidRPr="00BA7EB6">
        <w:t>strengthen</w:t>
      </w:r>
      <w:proofErr w:type="spellEnd"/>
      <w:r w:rsidRPr="00BA7EB6">
        <w:t xml:space="preserve"> </w:t>
      </w:r>
      <w:proofErr w:type="spellStart"/>
      <w:r w:rsidRPr="00BA7EB6">
        <w:t>emotional</w:t>
      </w:r>
      <w:proofErr w:type="spellEnd"/>
      <w:r w:rsidRPr="00BA7EB6">
        <w:t xml:space="preserve"> </w:t>
      </w:r>
      <w:proofErr w:type="spellStart"/>
      <w:r w:rsidRPr="00BA7EB6">
        <w:t>engagement</w:t>
      </w:r>
      <w:proofErr w:type="spellEnd"/>
      <w:r w:rsidRPr="00BA7EB6">
        <w:t xml:space="preserve"> </w:t>
      </w:r>
      <w:proofErr w:type="spellStart"/>
      <w:r w:rsidRPr="00BA7EB6">
        <w:t>by</w:t>
      </w:r>
      <w:proofErr w:type="spellEnd"/>
      <w:r w:rsidRPr="00BA7EB6">
        <w:t xml:space="preserve"> </w:t>
      </w:r>
      <w:proofErr w:type="spellStart"/>
      <w:r w:rsidRPr="00BA7EB6">
        <w:t>forming</w:t>
      </w:r>
      <w:proofErr w:type="spellEnd"/>
      <w:r w:rsidRPr="00BA7EB6">
        <w:t xml:space="preserve"> </w:t>
      </w:r>
      <w:proofErr w:type="spellStart"/>
      <w:r w:rsidRPr="00BA7EB6">
        <w:t>strong</w:t>
      </w:r>
      <w:proofErr w:type="spellEnd"/>
      <w:r w:rsidRPr="00BA7EB6">
        <w:t xml:space="preserve"> </w:t>
      </w:r>
      <w:proofErr w:type="spellStart"/>
      <w:r w:rsidRPr="00BA7EB6">
        <w:t>parasocial</w:t>
      </w:r>
      <w:proofErr w:type="spellEnd"/>
      <w:r w:rsidRPr="00BA7EB6">
        <w:t xml:space="preserve"> </w:t>
      </w:r>
      <w:proofErr w:type="spellStart"/>
      <w:r w:rsidRPr="00BA7EB6">
        <w:t>bonds</w:t>
      </w:r>
      <w:proofErr w:type="spellEnd"/>
      <w:r w:rsidRPr="00BA7EB6">
        <w:t xml:space="preserve"> </w:t>
      </w:r>
      <w:proofErr w:type="spellStart"/>
      <w:r w:rsidRPr="00BA7EB6">
        <w:t>with</w:t>
      </w:r>
      <w:proofErr w:type="spellEnd"/>
      <w:r w:rsidRPr="00BA7EB6">
        <w:t xml:space="preserve"> </w:t>
      </w:r>
      <w:proofErr w:type="spellStart"/>
      <w:r w:rsidRPr="00BA7EB6">
        <w:t>viewers</w:t>
      </w:r>
      <w:proofErr w:type="spellEnd"/>
      <w:r w:rsidRPr="00BA7EB6">
        <w:t>.</w:t>
      </w:r>
    </w:p>
    <w:p w14:paraId="70F35B9B" w14:textId="77777777" w:rsidR="00F56FE3" w:rsidRPr="00BA7EB6" w:rsidRDefault="00F56FE3" w:rsidP="000A4CDC">
      <w:pPr>
        <w:pStyle w:val="NormalWeb"/>
        <w:spacing w:line="276" w:lineRule="auto"/>
        <w:jc w:val="both"/>
      </w:pPr>
      <w:r w:rsidRPr="00BA7EB6">
        <w:t xml:space="preserve">Demir (2024) </w:t>
      </w:r>
      <w:proofErr w:type="spellStart"/>
      <w:r w:rsidRPr="00BA7EB6">
        <w:t>analyzed</w:t>
      </w:r>
      <w:proofErr w:type="spellEnd"/>
      <w:r w:rsidRPr="00BA7EB6">
        <w:t xml:space="preserve"> </w:t>
      </w:r>
      <w:proofErr w:type="spellStart"/>
      <w:r w:rsidRPr="00BA7EB6">
        <w:t>behavioral</w:t>
      </w:r>
      <w:proofErr w:type="spellEnd"/>
      <w:r w:rsidRPr="00BA7EB6">
        <w:t xml:space="preserve"> </w:t>
      </w:r>
      <w:proofErr w:type="spellStart"/>
      <w:r w:rsidRPr="00BA7EB6">
        <w:t>tendencies</w:t>
      </w:r>
      <w:proofErr w:type="spellEnd"/>
      <w:r w:rsidRPr="00BA7EB6">
        <w:t xml:space="preserve"> </w:t>
      </w:r>
      <w:proofErr w:type="spellStart"/>
      <w:r w:rsidRPr="00BA7EB6">
        <w:t>towards</w:t>
      </w:r>
      <w:proofErr w:type="spellEnd"/>
      <w:r w:rsidRPr="00BA7EB6">
        <w:t xml:space="preserve"> </w:t>
      </w:r>
      <w:proofErr w:type="spellStart"/>
      <w:r w:rsidRPr="00BA7EB6">
        <w:t>recipe</w:t>
      </w:r>
      <w:proofErr w:type="spellEnd"/>
      <w:r w:rsidRPr="00BA7EB6">
        <w:t xml:space="preserve"> </w:t>
      </w:r>
      <w:proofErr w:type="spellStart"/>
      <w:r w:rsidRPr="00BA7EB6">
        <w:t>videos</w:t>
      </w:r>
      <w:proofErr w:type="spellEnd"/>
      <w:r w:rsidRPr="00BA7EB6">
        <w:t xml:space="preserve"> </w:t>
      </w:r>
      <w:proofErr w:type="spellStart"/>
      <w:r w:rsidRPr="00BA7EB6">
        <w:t>through</w:t>
      </w:r>
      <w:proofErr w:type="spellEnd"/>
      <w:r w:rsidRPr="00BA7EB6">
        <w:t xml:space="preserve"> the lens of the </w:t>
      </w:r>
      <w:proofErr w:type="spellStart"/>
      <w:r w:rsidRPr="00BA7EB6">
        <w:t>Theory</w:t>
      </w:r>
      <w:proofErr w:type="spellEnd"/>
      <w:r w:rsidRPr="00BA7EB6">
        <w:t xml:space="preserve"> of </w:t>
      </w:r>
      <w:proofErr w:type="spellStart"/>
      <w:r w:rsidRPr="00BA7EB6">
        <w:t>Planned</w:t>
      </w:r>
      <w:proofErr w:type="spellEnd"/>
      <w:r w:rsidRPr="00BA7EB6">
        <w:t xml:space="preserve"> </w:t>
      </w:r>
      <w:proofErr w:type="spellStart"/>
      <w:r w:rsidRPr="00BA7EB6">
        <w:t>Behavior</w:t>
      </w:r>
      <w:proofErr w:type="spellEnd"/>
      <w:r w:rsidRPr="00BA7EB6">
        <w:t xml:space="preserve">, </w:t>
      </w:r>
      <w:proofErr w:type="spellStart"/>
      <w:r w:rsidRPr="00BA7EB6">
        <w:t>revealing</w:t>
      </w:r>
      <w:proofErr w:type="spellEnd"/>
      <w:r w:rsidRPr="00BA7EB6">
        <w:t xml:space="preserve"> </w:t>
      </w:r>
      <w:proofErr w:type="spellStart"/>
      <w:r w:rsidRPr="00BA7EB6">
        <w:t>that</w:t>
      </w:r>
      <w:proofErr w:type="spellEnd"/>
      <w:r w:rsidRPr="00BA7EB6">
        <w:t xml:space="preserve"> </w:t>
      </w:r>
      <w:proofErr w:type="spellStart"/>
      <w:r w:rsidRPr="00BA7EB6">
        <w:t>individuals</w:t>
      </w:r>
      <w:proofErr w:type="spellEnd"/>
      <w:r w:rsidRPr="00BA7EB6">
        <w:t xml:space="preserve">' </w:t>
      </w:r>
      <w:proofErr w:type="spellStart"/>
      <w:r w:rsidRPr="00BA7EB6">
        <w:t>intentions</w:t>
      </w:r>
      <w:proofErr w:type="spellEnd"/>
      <w:r w:rsidRPr="00BA7EB6">
        <w:t xml:space="preserve"> </w:t>
      </w:r>
      <w:proofErr w:type="spellStart"/>
      <w:r w:rsidRPr="00BA7EB6">
        <w:t>to</w:t>
      </w:r>
      <w:proofErr w:type="spellEnd"/>
      <w:r w:rsidRPr="00BA7EB6">
        <w:t xml:space="preserve"> </w:t>
      </w:r>
      <w:proofErr w:type="spellStart"/>
      <w:r w:rsidRPr="00BA7EB6">
        <w:t>apply</w:t>
      </w:r>
      <w:proofErr w:type="spellEnd"/>
      <w:r w:rsidRPr="00BA7EB6">
        <w:t xml:space="preserve"> </w:t>
      </w:r>
      <w:proofErr w:type="spellStart"/>
      <w:r w:rsidRPr="00BA7EB6">
        <w:t>such</w:t>
      </w:r>
      <w:proofErr w:type="spellEnd"/>
      <w:r w:rsidRPr="00BA7EB6">
        <w:t xml:space="preserve"> </w:t>
      </w:r>
      <w:proofErr w:type="spellStart"/>
      <w:r w:rsidRPr="00BA7EB6">
        <w:t>content</w:t>
      </w:r>
      <w:proofErr w:type="spellEnd"/>
      <w:r w:rsidRPr="00BA7EB6">
        <w:t xml:space="preserve"> </w:t>
      </w:r>
      <w:proofErr w:type="spellStart"/>
      <w:r w:rsidRPr="00BA7EB6">
        <w:t>are</w:t>
      </w:r>
      <w:proofErr w:type="spellEnd"/>
      <w:r w:rsidRPr="00BA7EB6">
        <w:t xml:space="preserve"> </w:t>
      </w:r>
      <w:proofErr w:type="spellStart"/>
      <w:r w:rsidRPr="00BA7EB6">
        <w:t>shaped</w:t>
      </w:r>
      <w:proofErr w:type="spellEnd"/>
      <w:r w:rsidRPr="00BA7EB6">
        <w:t xml:space="preserve"> </w:t>
      </w:r>
      <w:proofErr w:type="spellStart"/>
      <w:r w:rsidRPr="00BA7EB6">
        <w:t>by</w:t>
      </w:r>
      <w:proofErr w:type="spellEnd"/>
      <w:r w:rsidRPr="00BA7EB6">
        <w:t xml:space="preserve"> </w:t>
      </w:r>
      <w:proofErr w:type="spellStart"/>
      <w:r w:rsidRPr="00BA7EB6">
        <w:t>perceived</w:t>
      </w:r>
      <w:proofErr w:type="spellEnd"/>
      <w:r w:rsidRPr="00BA7EB6">
        <w:t xml:space="preserve"> </w:t>
      </w:r>
      <w:proofErr w:type="spellStart"/>
      <w:r w:rsidRPr="00BA7EB6">
        <w:t>behavioral</w:t>
      </w:r>
      <w:proofErr w:type="spellEnd"/>
      <w:r w:rsidRPr="00BA7EB6">
        <w:t xml:space="preserve"> </w:t>
      </w:r>
      <w:proofErr w:type="spellStart"/>
      <w:r w:rsidRPr="00BA7EB6">
        <w:t>control</w:t>
      </w:r>
      <w:proofErr w:type="spellEnd"/>
      <w:r w:rsidRPr="00BA7EB6">
        <w:t xml:space="preserve">, </w:t>
      </w:r>
      <w:proofErr w:type="spellStart"/>
      <w:r w:rsidRPr="00BA7EB6">
        <w:t>attitudes</w:t>
      </w:r>
      <w:proofErr w:type="spellEnd"/>
      <w:r w:rsidRPr="00BA7EB6">
        <w:t xml:space="preserve">, and </w:t>
      </w:r>
      <w:proofErr w:type="spellStart"/>
      <w:r w:rsidRPr="00BA7EB6">
        <w:t>social</w:t>
      </w:r>
      <w:proofErr w:type="spellEnd"/>
      <w:r w:rsidRPr="00BA7EB6">
        <w:t xml:space="preserve"> </w:t>
      </w:r>
      <w:proofErr w:type="spellStart"/>
      <w:r w:rsidRPr="00BA7EB6">
        <w:t>norms</w:t>
      </w:r>
      <w:proofErr w:type="spellEnd"/>
      <w:r w:rsidRPr="00BA7EB6">
        <w:t xml:space="preserve">. The </w:t>
      </w:r>
      <w:proofErr w:type="spellStart"/>
      <w:r w:rsidRPr="00BA7EB6">
        <w:t>study</w:t>
      </w:r>
      <w:proofErr w:type="spellEnd"/>
      <w:r w:rsidRPr="00BA7EB6">
        <w:t xml:space="preserve"> </w:t>
      </w:r>
      <w:proofErr w:type="spellStart"/>
      <w:r w:rsidRPr="00BA7EB6">
        <w:t>also</w:t>
      </w:r>
      <w:proofErr w:type="spellEnd"/>
      <w:r w:rsidRPr="00BA7EB6">
        <w:t xml:space="preserve"> </w:t>
      </w:r>
      <w:proofErr w:type="spellStart"/>
      <w:r w:rsidRPr="00BA7EB6">
        <w:t>indicated</w:t>
      </w:r>
      <w:proofErr w:type="spellEnd"/>
      <w:r w:rsidRPr="00BA7EB6">
        <w:t xml:space="preserve"> </w:t>
      </w:r>
      <w:proofErr w:type="spellStart"/>
      <w:r w:rsidRPr="00BA7EB6">
        <w:t>that</w:t>
      </w:r>
      <w:proofErr w:type="spellEnd"/>
      <w:r w:rsidRPr="00BA7EB6">
        <w:t xml:space="preserve"> </w:t>
      </w:r>
      <w:proofErr w:type="spellStart"/>
      <w:r w:rsidRPr="00BA7EB6">
        <w:t>trust</w:t>
      </w:r>
      <w:proofErr w:type="spellEnd"/>
      <w:r w:rsidRPr="00BA7EB6">
        <w:t xml:space="preserve"> in </w:t>
      </w:r>
      <w:proofErr w:type="spellStart"/>
      <w:r w:rsidRPr="00BA7EB6">
        <w:t>content</w:t>
      </w:r>
      <w:proofErr w:type="spellEnd"/>
      <w:r w:rsidRPr="00BA7EB6">
        <w:t xml:space="preserve"> </w:t>
      </w:r>
      <w:proofErr w:type="spellStart"/>
      <w:r w:rsidRPr="00BA7EB6">
        <w:t>creators</w:t>
      </w:r>
      <w:proofErr w:type="spellEnd"/>
      <w:r w:rsidRPr="00BA7EB6">
        <w:t xml:space="preserve"> </w:t>
      </w:r>
      <w:proofErr w:type="spellStart"/>
      <w:r w:rsidRPr="00BA7EB6">
        <w:t>acts</w:t>
      </w:r>
      <w:proofErr w:type="spellEnd"/>
      <w:r w:rsidRPr="00BA7EB6">
        <w:t xml:space="preserve"> as a </w:t>
      </w:r>
      <w:proofErr w:type="spellStart"/>
      <w:r w:rsidRPr="00BA7EB6">
        <w:t>mediating</w:t>
      </w:r>
      <w:proofErr w:type="spellEnd"/>
      <w:r w:rsidRPr="00BA7EB6">
        <w:t xml:space="preserve"> </w:t>
      </w:r>
      <w:proofErr w:type="spellStart"/>
      <w:r w:rsidRPr="00BA7EB6">
        <w:t>variable</w:t>
      </w:r>
      <w:proofErr w:type="spellEnd"/>
      <w:r w:rsidRPr="00BA7EB6">
        <w:t xml:space="preserve"> in </w:t>
      </w:r>
      <w:proofErr w:type="spellStart"/>
      <w:r w:rsidRPr="00BA7EB6">
        <w:t>learning</w:t>
      </w:r>
      <w:proofErr w:type="spellEnd"/>
      <w:r w:rsidRPr="00BA7EB6">
        <w:t xml:space="preserve"> </w:t>
      </w:r>
      <w:proofErr w:type="spellStart"/>
      <w:r w:rsidRPr="00BA7EB6">
        <w:t>behavior</w:t>
      </w:r>
      <w:proofErr w:type="spellEnd"/>
      <w:r w:rsidRPr="00BA7EB6">
        <w:t>.</w:t>
      </w:r>
    </w:p>
    <w:p w14:paraId="430E2EC3" w14:textId="77777777" w:rsidR="00F56FE3" w:rsidRPr="002F44FF" w:rsidRDefault="00F56FE3" w:rsidP="000A4CDC">
      <w:pPr>
        <w:pStyle w:val="NormalWeb"/>
        <w:spacing w:line="276" w:lineRule="auto"/>
        <w:jc w:val="both"/>
      </w:pPr>
      <w:r w:rsidRPr="00BA7EB6">
        <w:t xml:space="preserve">The </w:t>
      </w:r>
      <w:proofErr w:type="spellStart"/>
      <w:r w:rsidRPr="00BA7EB6">
        <w:t>impact</w:t>
      </w:r>
      <w:proofErr w:type="spellEnd"/>
      <w:r w:rsidRPr="00BA7EB6">
        <w:t xml:space="preserve"> of </w:t>
      </w:r>
      <w:proofErr w:type="spellStart"/>
      <w:r w:rsidRPr="00BA7EB6">
        <w:t>platforms</w:t>
      </w:r>
      <w:proofErr w:type="spellEnd"/>
      <w:r w:rsidRPr="00BA7EB6">
        <w:t xml:space="preserve"> </w:t>
      </w:r>
      <w:proofErr w:type="spellStart"/>
      <w:r w:rsidRPr="00BA7EB6">
        <w:t>like</w:t>
      </w:r>
      <w:proofErr w:type="spellEnd"/>
      <w:r w:rsidRPr="00BA7EB6">
        <w:t xml:space="preserve"> Instagram and YouTube on </w:t>
      </w:r>
      <w:proofErr w:type="spellStart"/>
      <w:r w:rsidRPr="00BA7EB6">
        <w:t>gastronomic</w:t>
      </w:r>
      <w:proofErr w:type="spellEnd"/>
      <w:r w:rsidRPr="00BA7EB6">
        <w:t xml:space="preserve"> </w:t>
      </w:r>
      <w:proofErr w:type="spellStart"/>
      <w:r w:rsidRPr="00BA7EB6">
        <w:t>learning</w:t>
      </w:r>
      <w:proofErr w:type="spellEnd"/>
      <w:r w:rsidRPr="00BA7EB6">
        <w:t xml:space="preserve"> is not </w:t>
      </w:r>
      <w:proofErr w:type="spellStart"/>
      <w:r w:rsidRPr="00BA7EB6">
        <w:t>confined</w:t>
      </w:r>
      <w:proofErr w:type="spellEnd"/>
      <w:r w:rsidRPr="00BA7EB6">
        <w:t xml:space="preserve"> </w:t>
      </w:r>
      <w:proofErr w:type="spellStart"/>
      <w:r w:rsidRPr="00BA7EB6">
        <w:t>to</w:t>
      </w:r>
      <w:proofErr w:type="spellEnd"/>
      <w:r w:rsidRPr="00BA7EB6">
        <w:t xml:space="preserve"> </w:t>
      </w:r>
      <w:proofErr w:type="spellStart"/>
      <w:r w:rsidRPr="00BA7EB6">
        <w:t>individual</w:t>
      </w:r>
      <w:proofErr w:type="spellEnd"/>
      <w:r w:rsidRPr="00BA7EB6">
        <w:t xml:space="preserve"> </w:t>
      </w:r>
      <w:proofErr w:type="spellStart"/>
      <w:r w:rsidRPr="00BA7EB6">
        <w:t>users</w:t>
      </w:r>
      <w:proofErr w:type="spellEnd"/>
      <w:r w:rsidRPr="00BA7EB6">
        <w:t xml:space="preserve">. </w:t>
      </w:r>
      <w:proofErr w:type="spellStart"/>
      <w:r w:rsidRPr="00BA7EB6">
        <w:t>Patmanthara</w:t>
      </w:r>
      <w:proofErr w:type="spellEnd"/>
      <w:r w:rsidRPr="00BA7EB6">
        <w:t xml:space="preserve"> et al. (2019) </w:t>
      </w:r>
      <w:proofErr w:type="spellStart"/>
      <w:r w:rsidRPr="00BA7EB6">
        <w:t>compared</w:t>
      </w:r>
      <w:proofErr w:type="spellEnd"/>
      <w:r w:rsidRPr="00BA7EB6">
        <w:t xml:space="preserve"> how </w:t>
      </w:r>
      <w:proofErr w:type="spellStart"/>
      <w:r w:rsidRPr="00BA7EB6">
        <w:t>these</w:t>
      </w:r>
      <w:proofErr w:type="spellEnd"/>
      <w:r w:rsidRPr="00BA7EB6">
        <w:t xml:space="preserve"> </w:t>
      </w:r>
      <w:proofErr w:type="spellStart"/>
      <w:r w:rsidRPr="00BA7EB6">
        <w:t>platforms</w:t>
      </w:r>
      <w:proofErr w:type="spellEnd"/>
      <w:r w:rsidRPr="00BA7EB6">
        <w:t xml:space="preserve"> </w:t>
      </w:r>
      <w:proofErr w:type="spellStart"/>
      <w:r w:rsidRPr="00BA7EB6">
        <w:t>are</w:t>
      </w:r>
      <w:proofErr w:type="spellEnd"/>
      <w:r w:rsidRPr="00BA7EB6">
        <w:t xml:space="preserve"> </w:t>
      </w:r>
      <w:proofErr w:type="spellStart"/>
      <w:r w:rsidRPr="00BA7EB6">
        <w:t>instrumentalized</w:t>
      </w:r>
      <w:proofErr w:type="spellEnd"/>
      <w:r w:rsidRPr="00BA7EB6">
        <w:t xml:space="preserve"> in online </w:t>
      </w:r>
      <w:proofErr w:type="spellStart"/>
      <w:r w:rsidRPr="00BA7EB6">
        <w:t>learning</w:t>
      </w:r>
      <w:proofErr w:type="spellEnd"/>
      <w:r w:rsidRPr="00BA7EB6">
        <w:t xml:space="preserve"> </w:t>
      </w:r>
      <w:proofErr w:type="spellStart"/>
      <w:r w:rsidRPr="00BA7EB6">
        <w:t>processes</w:t>
      </w:r>
      <w:proofErr w:type="spellEnd"/>
      <w:r w:rsidRPr="00BA7EB6">
        <w:t xml:space="preserve"> and how they </w:t>
      </w:r>
      <w:proofErr w:type="spellStart"/>
      <w:r w:rsidRPr="00BA7EB6">
        <w:t>enhance</w:t>
      </w:r>
      <w:proofErr w:type="spellEnd"/>
      <w:r w:rsidRPr="00BA7EB6">
        <w:t xml:space="preserve"> </w:t>
      </w:r>
      <w:proofErr w:type="spellStart"/>
      <w:r w:rsidRPr="00BA7EB6">
        <w:t>student</w:t>
      </w:r>
      <w:proofErr w:type="spellEnd"/>
      <w:r w:rsidRPr="00BA7EB6">
        <w:t xml:space="preserve"> </w:t>
      </w:r>
      <w:proofErr w:type="spellStart"/>
      <w:r w:rsidRPr="00BA7EB6">
        <w:t>motivation</w:t>
      </w:r>
      <w:proofErr w:type="spellEnd"/>
      <w:r w:rsidRPr="00BA7EB6">
        <w:t xml:space="preserve">. </w:t>
      </w:r>
      <w:proofErr w:type="spellStart"/>
      <w:r w:rsidRPr="00BA7EB6">
        <w:t>Likewise</w:t>
      </w:r>
      <w:proofErr w:type="spellEnd"/>
      <w:r w:rsidRPr="00BA7EB6">
        <w:t xml:space="preserve">, </w:t>
      </w:r>
      <w:proofErr w:type="spellStart"/>
      <w:r w:rsidRPr="00BA7EB6">
        <w:t>Setiawati</w:t>
      </w:r>
      <w:proofErr w:type="spellEnd"/>
      <w:r w:rsidRPr="00BA7EB6">
        <w:t xml:space="preserve"> and </w:t>
      </w:r>
      <w:proofErr w:type="spellStart"/>
      <w:r w:rsidRPr="00BA7EB6">
        <w:t>Wibisono</w:t>
      </w:r>
      <w:proofErr w:type="spellEnd"/>
      <w:r w:rsidRPr="00BA7EB6">
        <w:t xml:space="preserve"> (2020) </w:t>
      </w:r>
      <w:proofErr w:type="spellStart"/>
      <w:r w:rsidRPr="00BA7EB6">
        <w:t>found</w:t>
      </w:r>
      <w:proofErr w:type="spellEnd"/>
      <w:r w:rsidRPr="00BA7EB6">
        <w:t xml:space="preserve"> </w:t>
      </w:r>
      <w:proofErr w:type="spellStart"/>
      <w:r w:rsidRPr="00BA7EB6">
        <w:t>that</w:t>
      </w:r>
      <w:proofErr w:type="spellEnd"/>
      <w:r w:rsidRPr="00BA7EB6">
        <w:t xml:space="preserve"> </w:t>
      </w:r>
      <w:proofErr w:type="spellStart"/>
      <w:r w:rsidRPr="00BA7EB6">
        <w:t>community-building</w:t>
      </w:r>
      <w:proofErr w:type="spellEnd"/>
      <w:r w:rsidRPr="00BA7EB6">
        <w:t xml:space="preserve"> </w:t>
      </w:r>
      <w:proofErr w:type="spellStart"/>
      <w:r w:rsidRPr="00BA7EB6">
        <w:t>via</w:t>
      </w:r>
      <w:proofErr w:type="spellEnd"/>
      <w:r w:rsidRPr="00BA7EB6">
        <w:t xml:space="preserve"> </w:t>
      </w:r>
      <w:proofErr w:type="spellStart"/>
      <w:r w:rsidRPr="00BA7EB6">
        <w:t>social</w:t>
      </w:r>
      <w:proofErr w:type="spellEnd"/>
      <w:r w:rsidRPr="00BA7EB6">
        <w:t xml:space="preserve"> </w:t>
      </w:r>
      <w:proofErr w:type="spellStart"/>
      <w:r w:rsidRPr="00BA7EB6">
        <w:t>media</w:t>
      </w:r>
      <w:proofErr w:type="spellEnd"/>
      <w:r w:rsidRPr="00BA7EB6">
        <w:t xml:space="preserve"> </w:t>
      </w:r>
      <w:proofErr w:type="spellStart"/>
      <w:r w:rsidRPr="00BA7EB6">
        <w:t>directly</w:t>
      </w:r>
      <w:proofErr w:type="spellEnd"/>
      <w:r w:rsidRPr="00BA7EB6">
        <w:t xml:space="preserve"> </w:t>
      </w:r>
      <w:proofErr w:type="spellStart"/>
      <w:r w:rsidRPr="00BA7EB6">
        <w:t>influences</w:t>
      </w:r>
      <w:proofErr w:type="spellEnd"/>
      <w:r w:rsidRPr="00BA7EB6">
        <w:t xml:space="preserve"> </w:t>
      </w:r>
      <w:proofErr w:type="spellStart"/>
      <w:r w:rsidRPr="00BA7EB6">
        <w:t>content</w:t>
      </w:r>
      <w:proofErr w:type="spellEnd"/>
      <w:r w:rsidRPr="00BA7EB6">
        <w:t xml:space="preserve"> </w:t>
      </w:r>
      <w:proofErr w:type="spellStart"/>
      <w:r w:rsidRPr="00BA7EB6">
        <w:t>engagement</w:t>
      </w:r>
      <w:proofErr w:type="spellEnd"/>
      <w:r w:rsidRPr="00BA7EB6">
        <w:t xml:space="preserve"> and the </w:t>
      </w:r>
      <w:proofErr w:type="spellStart"/>
      <w:r w:rsidRPr="00BA7EB6">
        <w:t>implementation</w:t>
      </w:r>
      <w:proofErr w:type="spellEnd"/>
      <w:r w:rsidRPr="002F44FF">
        <w:t xml:space="preserve"> of </w:t>
      </w:r>
      <w:proofErr w:type="spellStart"/>
      <w:r w:rsidRPr="002F44FF">
        <w:t>recipes</w:t>
      </w:r>
      <w:proofErr w:type="spellEnd"/>
      <w:r w:rsidRPr="002F44FF">
        <w:t>.</w:t>
      </w:r>
    </w:p>
    <w:p w14:paraId="1224C696" w14:textId="77777777" w:rsidR="00F56FE3" w:rsidRPr="002F44FF" w:rsidRDefault="00F56FE3" w:rsidP="000A4CDC">
      <w:pPr>
        <w:pStyle w:val="NormalWeb"/>
        <w:spacing w:line="276" w:lineRule="auto"/>
        <w:jc w:val="both"/>
      </w:pPr>
      <w:r w:rsidRPr="002F44FF">
        <w:t xml:space="preserve">In 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context</w:t>
      </w:r>
      <w:proofErr w:type="spellEnd"/>
      <w:r w:rsidRPr="002F44FF">
        <w:t xml:space="preserve">, the </w:t>
      </w:r>
      <w:proofErr w:type="spellStart"/>
      <w:r w:rsidRPr="002F44FF">
        <w:t>present</w:t>
      </w:r>
      <w:proofErr w:type="spellEnd"/>
      <w:r w:rsidRPr="002F44FF">
        <w:t xml:space="preserve"> </w:t>
      </w:r>
      <w:proofErr w:type="spellStart"/>
      <w:r w:rsidRPr="002F44FF">
        <w:t>study</w:t>
      </w:r>
      <w:proofErr w:type="spellEnd"/>
      <w:r w:rsidRPr="002F44FF">
        <w:t xml:space="preserve"> </w:t>
      </w:r>
      <w:proofErr w:type="spellStart"/>
      <w:r w:rsidRPr="002F44FF">
        <w:t>aims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explore</w:t>
      </w:r>
      <w:proofErr w:type="spellEnd"/>
      <w:r w:rsidRPr="002F44FF">
        <w:t xml:space="preserve"> how </w:t>
      </w:r>
      <w:proofErr w:type="spellStart"/>
      <w:r w:rsidRPr="002F44FF">
        <w:t>visually</w:t>
      </w:r>
      <w:proofErr w:type="spellEnd"/>
      <w:r w:rsidRPr="002F44FF">
        <w:t xml:space="preserve"> </w:t>
      </w:r>
      <w:proofErr w:type="spellStart"/>
      <w:r w:rsidRPr="002F44FF">
        <w:t>oriented</w:t>
      </w:r>
      <w:proofErr w:type="spellEnd"/>
      <w:r w:rsidRPr="002F44FF">
        <w:t xml:space="preserve">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platforms</w:t>
      </w:r>
      <w:proofErr w:type="spellEnd"/>
      <w:r w:rsidRPr="002F44FF">
        <w:t xml:space="preserve"> </w:t>
      </w:r>
      <w:proofErr w:type="spellStart"/>
      <w:r w:rsidRPr="002F44FF">
        <w:t>such</w:t>
      </w:r>
      <w:proofErr w:type="spellEnd"/>
      <w:r w:rsidRPr="002F44FF">
        <w:t xml:space="preserve"> as Instagram and YouTube </w:t>
      </w:r>
      <w:proofErr w:type="spellStart"/>
      <w:r w:rsidRPr="002F44FF">
        <w:t>contribute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gastronomic</w:t>
      </w:r>
      <w:proofErr w:type="spellEnd"/>
      <w:r w:rsidRPr="002F44FF">
        <w:t xml:space="preserve"> </w:t>
      </w:r>
      <w:proofErr w:type="spellStart"/>
      <w:r w:rsidRPr="002F44FF">
        <w:t>learning</w:t>
      </w:r>
      <w:proofErr w:type="spellEnd"/>
      <w:r w:rsidRPr="002F44FF">
        <w:t xml:space="preserve"> </w:t>
      </w:r>
      <w:proofErr w:type="spellStart"/>
      <w:r w:rsidRPr="002F44FF">
        <w:t>through</w:t>
      </w:r>
      <w:proofErr w:type="spellEnd"/>
      <w:r w:rsidRPr="002F44FF">
        <w:t xml:space="preserve"> </w:t>
      </w:r>
      <w:proofErr w:type="spellStart"/>
      <w:r w:rsidRPr="002F44FF">
        <w:t>recipe</w:t>
      </w:r>
      <w:proofErr w:type="spellEnd"/>
      <w:r w:rsidRPr="002F44FF">
        <w:t xml:space="preserve"> </w:t>
      </w:r>
      <w:proofErr w:type="spellStart"/>
      <w:r w:rsidRPr="002F44FF">
        <w:t>videos</w:t>
      </w:r>
      <w:proofErr w:type="spellEnd"/>
      <w:r w:rsidRPr="002F44FF">
        <w:t xml:space="preserve">. The </w:t>
      </w:r>
      <w:proofErr w:type="spellStart"/>
      <w:r w:rsidRPr="002F44FF">
        <w:t>effects</w:t>
      </w:r>
      <w:proofErr w:type="spellEnd"/>
      <w:r w:rsidRPr="002F44FF">
        <w:t xml:space="preserve"> of </w:t>
      </w:r>
      <w:proofErr w:type="spellStart"/>
      <w:r w:rsidRPr="002F44FF">
        <w:t>these</w:t>
      </w:r>
      <w:proofErr w:type="spellEnd"/>
      <w:r w:rsidRPr="002F44FF">
        <w:t xml:space="preserve"> </w:t>
      </w:r>
      <w:proofErr w:type="spellStart"/>
      <w:r w:rsidRPr="002F44FF">
        <w:t>platforms</w:t>
      </w:r>
      <w:proofErr w:type="spellEnd"/>
      <w:r w:rsidRPr="002F44FF">
        <w:t xml:space="preserve"> on </w:t>
      </w:r>
      <w:proofErr w:type="spellStart"/>
      <w:r w:rsidRPr="002F44FF">
        <w:t>learning</w:t>
      </w:r>
      <w:proofErr w:type="spellEnd"/>
      <w:r w:rsidRPr="002F44FF">
        <w:t xml:space="preserve"> </w:t>
      </w:r>
      <w:proofErr w:type="spellStart"/>
      <w:r w:rsidRPr="002F44FF">
        <w:t>behaviors</w:t>
      </w:r>
      <w:proofErr w:type="spellEnd"/>
      <w:r w:rsidRPr="002F44FF">
        <w:t xml:space="preserve">, </w:t>
      </w:r>
      <w:proofErr w:type="spellStart"/>
      <w:r w:rsidRPr="002F44FF">
        <w:t>willingness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apply</w:t>
      </w:r>
      <w:proofErr w:type="spellEnd"/>
      <w:r w:rsidRPr="002F44FF">
        <w:t xml:space="preserve"> </w:t>
      </w:r>
      <w:proofErr w:type="spellStart"/>
      <w:r w:rsidRPr="002F44FF">
        <w:t>content</w:t>
      </w:r>
      <w:proofErr w:type="spellEnd"/>
      <w:r w:rsidRPr="002F44FF">
        <w:t xml:space="preserve">, </w:t>
      </w:r>
      <w:proofErr w:type="spellStart"/>
      <w:r w:rsidRPr="002F44FF">
        <w:t>motivation</w:t>
      </w:r>
      <w:proofErr w:type="spellEnd"/>
      <w:r w:rsidRPr="002F44FF">
        <w:t xml:space="preserve">, and </w:t>
      </w:r>
      <w:proofErr w:type="spellStart"/>
      <w:r w:rsidRPr="002F44FF">
        <w:t>skill</w:t>
      </w:r>
      <w:proofErr w:type="spellEnd"/>
      <w:r w:rsidRPr="002F44FF">
        <w:t xml:space="preserve"> </w:t>
      </w:r>
      <w:proofErr w:type="spellStart"/>
      <w:r w:rsidRPr="002F44FF">
        <w:t>development</w:t>
      </w:r>
      <w:proofErr w:type="spellEnd"/>
      <w:r w:rsidRPr="002F44FF">
        <w:t xml:space="preserve"> </w:t>
      </w:r>
      <w:proofErr w:type="spellStart"/>
      <w:r w:rsidRPr="002F44FF">
        <w:t>are</w:t>
      </w:r>
      <w:proofErr w:type="spellEnd"/>
      <w:r w:rsidRPr="002F44FF">
        <w:t xml:space="preserve"> </w:t>
      </w:r>
      <w:proofErr w:type="spellStart"/>
      <w:r w:rsidRPr="002F44FF">
        <w:t>examined</w:t>
      </w:r>
      <w:proofErr w:type="spellEnd"/>
      <w:r w:rsidRPr="002F44FF">
        <w:t xml:space="preserve"> </w:t>
      </w:r>
      <w:proofErr w:type="spellStart"/>
      <w:r w:rsidRPr="002F44FF">
        <w:t>comparatively</w:t>
      </w:r>
      <w:proofErr w:type="spellEnd"/>
      <w:r w:rsidRPr="002F44FF">
        <w:t xml:space="preserve">. </w:t>
      </w:r>
      <w:proofErr w:type="spellStart"/>
      <w:r w:rsidRPr="002F44FF">
        <w:t>Ultimately</w:t>
      </w:r>
      <w:proofErr w:type="spellEnd"/>
      <w:r w:rsidRPr="002F44FF">
        <w:t xml:space="preserve">, the </w:t>
      </w:r>
      <w:proofErr w:type="spellStart"/>
      <w:r w:rsidRPr="002F44FF">
        <w:t>study</w:t>
      </w:r>
      <w:proofErr w:type="spellEnd"/>
      <w:r w:rsidRPr="002F44FF">
        <w:t xml:space="preserve"> </w:t>
      </w:r>
      <w:proofErr w:type="spellStart"/>
      <w:r w:rsidRPr="002F44FF">
        <w:t>seeks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offer</w:t>
      </w:r>
      <w:proofErr w:type="spellEnd"/>
      <w:r w:rsidRPr="002F44FF">
        <w:t xml:space="preserve"> </w:t>
      </w:r>
      <w:proofErr w:type="spellStart"/>
      <w:r w:rsidRPr="002F44FF">
        <w:t>evidence-based</w:t>
      </w:r>
      <w:proofErr w:type="spellEnd"/>
      <w:r w:rsidRPr="002F44FF">
        <w:t xml:space="preserve"> </w:t>
      </w:r>
      <w:proofErr w:type="spellStart"/>
      <w:r w:rsidRPr="002F44FF">
        <w:t>insights</w:t>
      </w:r>
      <w:proofErr w:type="spellEnd"/>
      <w:r w:rsidRPr="002F44FF">
        <w:t xml:space="preserve"> </w:t>
      </w:r>
      <w:proofErr w:type="spellStart"/>
      <w:r w:rsidRPr="002F44FF">
        <w:t>for</w:t>
      </w:r>
      <w:proofErr w:type="spellEnd"/>
      <w:r w:rsidRPr="002F44FF">
        <w:t xml:space="preserve"> </w:t>
      </w:r>
      <w:proofErr w:type="spellStart"/>
      <w:r w:rsidRPr="002F44FF">
        <w:t>both</w:t>
      </w:r>
      <w:proofErr w:type="spellEnd"/>
      <w:r w:rsidRPr="002F44FF">
        <w:t xml:space="preserve">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content</w:t>
      </w:r>
      <w:proofErr w:type="spellEnd"/>
      <w:r w:rsidRPr="002F44FF">
        <w:t xml:space="preserve"> </w:t>
      </w:r>
      <w:proofErr w:type="spellStart"/>
      <w:r w:rsidRPr="002F44FF">
        <w:t>creators</w:t>
      </w:r>
      <w:proofErr w:type="spellEnd"/>
      <w:r w:rsidRPr="002F44FF">
        <w:t xml:space="preserve"> and </w:t>
      </w:r>
      <w:proofErr w:type="spellStart"/>
      <w:r w:rsidRPr="002F44FF">
        <w:t>gastronomy</w:t>
      </w:r>
      <w:proofErr w:type="spellEnd"/>
      <w:r w:rsidRPr="002F44FF">
        <w:t xml:space="preserve"> </w:t>
      </w:r>
      <w:proofErr w:type="spellStart"/>
      <w:r w:rsidRPr="002F44FF">
        <w:t>educators</w:t>
      </w:r>
      <w:proofErr w:type="spellEnd"/>
      <w:r w:rsidRPr="002F44FF">
        <w:t xml:space="preserve"> in </w:t>
      </w:r>
      <w:proofErr w:type="spellStart"/>
      <w:r w:rsidRPr="002F44FF">
        <w:t>designing</w:t>
      </w:r>
      <w:proofErr w:type="spellEnd"/>
      <w:r w:rsidRPr="002F44FF">
        <w:t xml:space="preserve"> </w:t>
      </w:r>
      <w:proofErr w:type="spellStart"/>
      <w:r w:rsidRPr="002F44FF">
        <w:t>effective</w:t>
      </w:r>
      <w:proofErr w:type="spellEnd"/>
      <w:r w:rsidRPr="002F44FF">
        <w:t xml:space="preserve"> </w:t>
      </w:r>
      <w:proofErr w:type="spellStart"/>
      <w:r w:rsidRPr="002F44FF">
        <w:t>pedagogical</w:t>
      </w:r>
      <w:proofErr w:type="spellEnd"/>
      <w:r w:rsidRPr="002F44FF">
        <w:t xml:space="preserve"> </w:t>
      </w:r>
      <w:proofErr w:type="spellStart"/>
      <w:r w:rsidRPr="002F44FF">
        <w:t>content</w:t>
      </w:r>
      <w:proofErr w:type="spellEnd"/>
      <w:r w:rsidRPr="002F44FF">
        <w:t>.</w:t>
      </w:r>
    </w:p>
    <w:p w14:paraId="0B854114" w14:textId="3E923ACD" w:rsidR="00544AC7" w:rsidRPr="002F44FF" w:rsidRDefault="00F56FE3" w:rsidP="00544AC7">
      <w:pPr>
        <w:pStyle w:val="NormalWeb"/>
        <w:numPr>
          <w:ilvl w:val="1"/>
          <w:numId w:val="1"/>
        </w:numPr>
        <w:jc w:val="both"/>
        <w:rPr>
          <w:i/>
          <w:iCs/>
        </w:rPr>
      </w:pPr>
      <w:r w:rsidRPr="002F44FF">
        <w:rPr>
          <w:i/>
          <w:iCs/>
        </w:rPr>
        <w:t xml:space="preserve">The </w:t>
      </w:r>
      <w:proofErr w:type="spellStart"/>
      <w:r w:rsidRPr="002F44FF">
        <w:rPr>
          <w:i/>
          <w:iCs/>
        </w:rPr>
        <w:t>Impact</w:t>
      </w:r>
      <w:proofErr w:type="spellEnd"/>
      <w:r w:rsidRPr="002F44FF">
        <w:rPr>
          <w:i/>
          <w:iCs/>
        </w:rPr>
        <w:t xml:space="preserve"> of </w:t>
      </w:r>
      <w:proofErr w:type="spellStart"/>
      <w:r w:rsidRPr="002F44FF">
        <w:rPr>
          <w:i/>
          <w:iCs/>
        </w:rPr>
        <w:t>Digitalization</w:t>
      </w:r>
      <w:proofErr w:type="spellEnd"/>
      <w:r w:rsidRPr="002F44FF">
        <w:rPr>
          <w:i/>
          <w:iCs/>
        </w:rPr>
        <w:t xml:space="preserve"> on Gastronomy </w:t>
      </w:r>
      <w:proofErr w:type="spellStart"/>
      <w:r w:rsidRPr="002F44FF">
        <w:rPr>
          <w:i/>
          <w:iCs/>
        </w:rPr>
        <w:t>Education</w:t>
      </w:r>
      <w:proofErr w:type="spellEnd"/>
      <w:r w:rsidRPr="002F44FF">
        <w:rPr>
          <w:i/>
          <w:iCs/>
        </w:rPr>
        <w:t xml:space="preserve">: </w:t>
      </w:r>
      <w:proofErr w:type="spellStart"/>
      <w:r w:rsidRPr="002F44FF">
        <w:rPr>
          <w:i/>
          <w:iCs/>
        </w:rPr>
        <w:t>From</w:t>
      </w:r>
      <w:proofErr w:type="spellEnd"/>
      <w:r w:rsidRPr="002F44FF">
        <w:rPr>
          <w:i/>
          <w:iCs/>
        </w:rPr>
        <w:t xml:space="preserve"> </w:t>
      </w:r>
      <w:proofErr w:type="spellStart"/>
      <w:r w:rsidRPr="002F44FF">
        <w:rPr>
          <w:i/>
          <w:iCs/>
        </w:rPr>
        <w:t>Past</w:t>
      </w:r>
      <w:proofErr w:type="spellEnd"/>
      <w:r w:rsidRPr="002F44FF">
        <w:rPr>
          <w:i/>
          <w:iCs/>
        </w:rPr>
        <w:t xml:space="preserve"> </w:t>
      </w:r>
      <w:proofErr w:type="spellStart"/>
      <w:r w:rsidRPr="002F44FF">
        <w:rPr>
          <w:i/>
          <w:iCs/>
        </w:rPr>
        <w:t>to</w:t>
      </w:r>
      <w:proofErr w:type="spellEnd"/>
      <w:r w:rsidRPr="002F44FF">
        <w:rPr>
          <w:i/>
          <w:iCs/>
        </w:rPr>
        <w:t xml:space="preserve"> </w:t>
      </w:r>
      <w:proofErr w:type="spellStart"/>
      <w:r w:rsidRPr="002F44FF">
        <w:rPr>
          <w:i/>
          <w:iCs/>
        </w:rPr>
        <w:t>Present</w:t>
      </w:r>
      <w:proofErr w:type="spellEnd"/>
      <w:r w:rsidRPr="002F44FF">
        <w:rPr>
          <w:i/>
          <w:iCs/>
        </w:rPr>
        <w:t xml:space="preserve"> </w:t>
      </w:r>
    </w:p>
    <w:p w14:paraId="27E31081" w14:textId="0FA6C2A1" w:rsidR="00F56FE3" w:rsidRPr="00BA7EB6" w:rsidRDefault="00F56FE3" w:rsidP="00F56FE3">
      <w:pPr>
        <w:pStyle w:val="NormalWeb"/>
        <w:jc w:val="both"/>
      </w:pPr>
      <w:r w:rsidRPr="002F44FF">
        <w:t xml:space="preserve">The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transformation</w:t>
      </w:r>
      <w:proofErr w:type="spellEnd"/>
      <w:r w:rsidRPr="002F44FF">
        <w:t xml:space="preserve"> in </w:t>
      </w:r>
      <w:proofErr w:type="spellStart"/>
      <w:r w:rsidRPr="002F44FF">
        <w:t>recent</w:t>
      </w:r>
      <w:proofErr w:type="spellEnd"/>
      <w:r w:rsidRPr="002F44FF">
        <w:t xml:space="preserve"> </w:t>
      </w:r>
      <w:proofErr w:type="spellStart"/>
      <w:r w:rsidRPr="002F44FF">
        <w:t>years</w:t>
      </w:r>
      <w:proofErr w:type="spellEnd"/>
      <w:r w:rsidRPr="002F44FF">
        <w:t xml:space="preserve"> has </w:t>
      </w:r>
      <w:proofErr w:type="spellStart"/>
      <w:r w:rsidRPr="002F44FF">
        <w:t>brought</w:t>
      </w:r>
      <w:proofErr w:type="spellEnd"/>
      <w:r w:rsidRPr="002F44FF">
        <w:t xml:space="preserve"> about </w:t>
      </w:r>
      <w:proofErr w:type="spellStart"/>
      <w:r w:rsidRPr="002F44FF">
        <w:t>substantial</w:t>
      </w:r>
      <w:proofErr w:type="spellEnd"/>
      <w:r w:rsidRPr="002F44FF">
        <w:t xml:space="preserve"> </w:t>
      </w:r>
      <w:proofErr w:type="spellStart"/>
      <w:r w:rsidRPr="002F44FF">
        <w:t>changes</w:t>
      </w:r>
      <w:proofErr w:type="spellEnd"/>
      <w:r w:rsidRPr="002F44FF">
        <w:t xml:space="preserve"> in the </w:t>
      </w:r>
      <w:proofErr w:type="spellStart"/>
      <w:r w:rsidRPr="002F44FF">
        <w:t>field</w:t>
      </w:r>
      <w:proofErr w:type="spellEnd"/>
      <w:r w:rsidRPr="002F44FF">
        <w:t xml:space="preserve"> of </w:t>
      </w:r>
      <w:proofErr w:type="spellStart"/>
      <w:r w:rsidRPr="002F44FF">
        <w:t>education</w:t>
      </w:r>
      <w:proofErr w:type="spellEnd"/>
      <w:r w:rsidRPr="002F44FF">
        <w:t xml:space="preserve">, </w:t>
      </w:r>
      <w:proofErr w:type="spellStart"/>
      <w:r w:rsidRPr="002F44FF">
        <w:t>particularly</w:t>
      </w:r>
      <w:proofErr w:type="spellEnd"/>
      <w:r w:rsidRPr="002F44FF">
        <w:t xml:space="preserve"> in </w:t>
      </w:r>
      <w:proofErr w:type="spellStart"/>
      <w:r w:rsidRPr="002F44FF">
        <w:t>practice-based</w:t>
      </w:r>
      <w:proofErr w:type="spellEnd"/>
      <w:r w:rsidRPr="002F44FF">
        <w:t xml:space="preserve"> </w:t>
      </w:r>
      <w:proofErr w:type="spellStart"/>
      <w:r w:rsidRPr="002F44FF">
        <w:t>disciplines</w:t>
      </w:r>
      <w:proofErr w:type="spellEnd"/>
      <w:r w:rsidRPr="002F44FF">
        <w:t xml:space="preserve">, </w:t>
      </w:r>
      <w:proofErr w:type="spellStart"/>
      <w:r w:rsidRPr="002F44FF">
        <w:t>by</w:t>
      </w:r>
      <w:proofErr w:type="spellEnd"/>
      <w:r w:rsidRPr="002F44FF">
        <w:t xml:space="preserve"> </w:t>
      </w:r>
      <w:proofErr w:type="spellStart"/>
      <w:r w:rsidRPr="002F44FF">
        <w:t>introducing</w:t>
      </w:r>
      <w:proofErr w:type="spellEnd"/>
      <w:r w:rsidRPr="002F44FF">
        <w:t xml:space="preserve"> </w:t>
      </w:r>
      <w:proofErr w:type="spellStart"/>
      <w:r w:rsidRPr="002F44FF">
        <w:t>new</w:t>
      </w:r>
      <w:proofErr w:type="spellEnd"/>
      <w:r w:rsidRPr="002F44FF">
        <w:t xml:space="preserve"> </w:t>
      </w:r>
      <w:proofErr w:type="spellStart"/>
      <w:r w:rsidRPr="002F44FF">
        <w:t>tools</w:t>
      </w:r>
      <w:proofErr w:type="spellEnd"/>
      <w:r w:rsidRPr="002F44FF">
        <w:t xml:space="preserve"> </w:t>
      </w:r>
      <w:proofErr w:type="spellStart"/>
      <w:r w:rsidRPr="002F44FF">
        <w:t>for</w:t>
      </w:r>
      <w:proofErr w:type="spellEnd"/>
      <w:r w:rsidRPr="002F44FF">
        <w:t xml:space="preserve"> </w:t>
      </w:r>
      <w:proofErr w:type="spellStart"/>
      <w:r w:rsidRPr="002F44FF">
        <w:t>learning</w:t>
      </w:r>
      <w:proofErr w:type="spellEnd"/>
      <w:r w:rsidRPr="002F44FF">
        <w:t xml:space="preserve">. Gastronomy </w:t>
      </w:r>
      <w:proofErr w:type="spellStart"/>
      <w:r w:rsidRPr="002F44FF">
        <w:t>education</w:t>
      </w:r>
      <w:proofErr w:type="spellEnd"/>
      <w:r w:rsidRPr="002F44FF">
        <w:t xml:space="preserve">, in 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context</w:t>
      </w:r>
      <w:proofErr w:type="spellEnd"/>
      <w:r w:rsidRPr="002F44FF">
        <w:t xml:space="preserve">, has </w:t>
      </w:r>
      <w:proofErr w:type="spellStart"/>
      <w:r w:rsidRPr="002F44FF">
        <w:t>been</w:t>
      </w:r>
      <w:proofErr w:type="spellEnd"/>
      <w:r w:rsidRPr="002F44FF">
        <w:t xml:space="preserve"> </w:t>
      </w:r>
      <w:proofErr w:type="spellStart"/>
      <w:r w:rsidRPr="002F44FF">
        <w:t>structurally</w:t>
      </w:r>
      <w:proofErr w:type="spellEnd"/>
      <w:r w:rsidRPr="002F44FF">
        <w:t xml:space="preserve"> </w:t>
      </w:r>
      <w:proofErr w:type="spellStart"/>
      <w:r w:rsidRPr="002F44FF">
        <w:t>reshaped</w:t>
      </w:r>
      <w:proofErr w:type="spellEnd"/>
      <w:r w:rsidRPr="002F44FF">
        <w:t xml:space="preserve"> </w:t>
      </w:r>
      <w:proofErr w:type="spellStart"/>
      <w:r w:rsidRPr="002F44FF">
        <w:t>through</w:t>
      </w:r>
      <w:proofErr w:type="spellEnd"/>
      <w:r w:rsidRPr="002F44FF">
        <w:t xml:space="preserve"> video-</w:t>
      </w:r>
      <w:proofErr w:type="spellStart"/>
      <w:r w:rsidRPr="002F44FF">
        <w:t>based</w:t>
      </w:r>
      <w:proofErr w:type="spellEnd"/>
      <w:r w:rsidRPr="002F44FF">
        <w:t xml:space="preserve"> </w:t>
      </w:r>
      <w:proofErr w:type="spellStart"/>
      <w:r w:rsidRPr="00BA7EB6">
        <w:t>platforms</w:t>
      </w:r>
      <w:proofErr w:type="spellEnd"/>
      <w:r w:rsidRPr="00BA7EB6">
        <w:t xml:space="preserve">. The </w:t>
      </w:r>
      <w:proofErr w:type="spellStart"/>
      <w:r w:rsidRPr="00BA7EB6">
        <w:t>foundations</w:t>
      </w:r>
      <w:proofErr w:type="spellEnd"/>
      <w:r w:rsidRPr="00BA7EB6">
        <w:t xml:space="preserve"> of video-</w:t>
      </w:r>
      <w:proofErr w:type="spellStart"/>
      <w:r w:rsidRPr="00BA7EB6">
        <w:t>assisted</w:t>
      </w:r>
      <w:proofErr w:type="spellEnd"/>
      <w:r w:rsidRPr="00BA7EB6">
        <w:t xml:space="preserve"> </w:t>
      </w:r>
      <w:proofErr w:type="spellStart"/>
      <w:r w:rsidRPr="00BA7EB6">
        <w:t>learning</w:t>
      </w:r>
      <w:proofErr w:type="spellEnd"/>
      <w:r w:rsidRPr="00BA7EB6">
        <w:t xml:space="preserve"> </w:t>
      </w:r>
      <w:proofErr w:type="spellStart"/>
      <w:r w:rsidRPr="00BA7EB6">
        <w:t>are</w:t>
      </w:r>
      <w:proofErr w:type="spellEnd"/>
      <w:r w:rsidRPr="00BA7EB6">
        <w:t xml:space="preserve"> </w:t>
      </w:r>
      <w:proofErr w:type="spellStart"/>
      <w:r w:rsidRPr="00BA7EB6">
        <w:t>rooted</w:t>
      </w:r>
      <w:proofErr w:type="spellEnd"/>
      <w:r w:rsidRPr="00BA7EB6">
        <w:t xml:space="preserve"> in </w:t>
      </w:r>
      <w:proofErr w:type="spellStart"/>
      <w:r w:rsidRPr="00BA7EB6">
        <w:t>Mayer’s</w:t>
      </w:r>
      <w:proofErr w:type="spellEnd"/>
      <w:r w:rsidRPr="00BA7EB6">
        <w:t xml:space="preserve"> (2016) seven </w:t>
      </w:r>
      <w:proofErr w:type="spellStart"/>
      <w:r w:rsidRPr="00BA7EB6">
        <w:t>principles</w:t>
      </w:r>
      <w:proofErr w:type="spellEnd"/>
      <w:r w:rsidRPr="00BA7EB6">
        <w:t xml:space="preserve"> of </w:t>
      </w:r>
      <w:proofErr w:type="spellStart"/>
      <w:r w:rsidRPr="00BA7EB6">
        <w:t>visual-auditory</w:t>
      </w:r>
      <w:proofErr w:type="spellEnd"/>
      <w:r w:rsidRPr="00BA7EB6">
        <w:t xml:space="preserve"> </w:t>
      </w:r>
      <w:proofErr w:type="spellStart"/>
      <w:r w:rsidRPr="00BA7EB6">
        <w:t>learning</w:t>
      </w:r>
      <w:proofErr w:type="spellEnd"/>
      <w:r w:rsidRPr="00BA7EB6">
        <w:t xml:space="preserve">, </w:t>
      </w:r>
      <w:proofErr w:type="spellStart"/>
      <w:r w:rsidRPr="00BA7EB6">
        <w:t>which</w:t>
      </w:r>
      <w:proofErr w:type="spellEnd"/>
      <w:r w:rsidRPr="00BA7EB6">
        <w:t xml:space="preserve"> </w:t>
      </w:r>
      <w:proofErr w:type="spellStart"/>
      <w:r w:rsidRPr="00BA7EB6">
        <w:t>provide</w:t>
      </w:r>
      <w:proofErr w:type="spellEnd"/>
      <w:r w:rsidRPr="00BA7EB6">
        <w:t xml:space="preserve"> </w:t>
      </w:r>
      <w:proofErr w:type="spellStart"/>
      <w:r w:rsidRPr="00BA7EB6">
        <w:t>scholarly</w:t>
      </w:r>
      <w:proofErr w:type="spellEnd"/>
      <w:r w:rsidRPr="00BA7EB6">
        <w:t xml:space="preserve"> </w:t>
      </w:r>
      <w:proofErr w:type="spellStart"/>
      <w:r w:rsidRPr="00BA7EB6">
        <w:t>guidance</w:t>
      </w:r>
      <w:proofErr w:type="spellEnd"/>
      <w:r w:rsidRPr="00BA7EB6">
        <w:t xml:space="preserve"> on the </w:t>
      </w:r>
      <w:proofErr w:type="spellStart"/>
      <w:r w:rsidRPr="00BA7EB6">
        <w:t>effective</w:t>
      </w:r>
      <w:proofErr w:type="spellEnd"/>
      <w:r w:rsidRPr="00BA7EB6">
        <w:t xml:space="preserve"> </w:t>
      </w:r>
      <w:proofErr w:type="spellStart"/>
      <w:r w:rsidRPr="00BA7EB6">
        <w:t>delivery</w:t>
      </w:r>
      <w:proofErr w:type="spellEnd"/>
      <w:r w:rsidRPr="00BA7EB6">
        <w:t xml:space="preserve"> of </w:t>
      </w:r>
      <w:proofErr w:type="spellStart"/>
      <w:r w:rsidRPr="00BA7EB6">
        <w:t>educational</w:t>
      </w:r>
      <w:proofErr w:type="spellEnd"/>
      <w:r w:rsidRPr="00BA7EB6">
        <w:t xml:space="preserve"> </w:t>
      </w:r>
      <w:proofErr w:type="spellStart"/>
      <w:r w:rsidRPr="00BA7EB6">
        <w:t>materials</w:t>
      </w:r>
      <w:proofErr w:type="spellEnd"/>
      <w:r w:rsidRPr="00BA7EB6">
        <w:t xml:space="preserve"> and </w:t>
      </w:r>
      <w:proofErr w:type="spellStart"/>
      <w:r w:rsidRPr="00BA7EB6">
        <w:t>legitimize</w:t>
      </w:r>
      <w:proofErr w:type="spellEnd"/>
      <w:r w:rsidRPr="00BA7EB6">
        <w:t xml:space="preserve"> the </w:t>
      </w:r>
      <w:proofErr w:type="spellStart"/>
      <w:r w:rsidRPr="00BA7EB6">
        <w:t>use</w:t>
      </w:r>
      <w:proofErr w:type="spellEnd"/>
      <w:r w:rsidRPr="00BA7EB6">
        <w:t xml:space="preserve"> of </w:t>
      </w:r>
      <w:proofErr w:type="spellStart"/>
      <w:r w:rsidRPr="00BA7EB6">
        <w:t>multimedia</w:t>
      </w:r>
      <w:proofErr w:type="spellEnd"/>
      <w:r w:rsidRPr="00BA7EB6">
        <w:t xml:space="preserve"> in </w:t>
      </w:r>
      <w:proofErr w:type="spellStart"/>
      <w:r w:rsidRPr="00BA7EB6">
        <w:t>applied</w:t>
      </w:r>
      <w:proofErr w:type="spellEnd"/>
      <w:r w:rsidRPr="00BA7EB6">
        <w:t xml:space="preserve"> </w:t>
      </w:r>
      <w:proofErr w:type="spellStart"/>
      <w:r w:rsidRPr="00BA7EB6">
        <w:t>domains</w:t>
      </w:r>
      <w:proofErr w:type="spellEnd"/>
      <w:r w:rsidRPr="00BA7EB6">
        <w:t>.</w:t>
      </w:r>
    </w:p>
    <w:p w14:paraId="4CFCFE8D" w14:textId="10DC52BA" w:rsidR="00F56FE3" w:rsidRPr="00BA7EB6" w:rsidRDefault="00F56FE3" w:rsidP="00F56FE3">
      <w:pPr>
        <w:pStyle w:val="NormalWeb"/>
        <w:jc w:val="both"/>
      </w:pPr>
      <w:proofErr w:type="spellStart"/>
      <w:r w:rsidRPr="00BA7EB6">
        <w:t>This</w:t>
      </w:r>
      <w:proofErr w:type="spellEnd"/>
      <w:r w:rsidRPr="00BA7EB6">
        <w:t xml:space="preserve"> </w:t>
      </w:r>
      <w:proofErr w:type="spellStart"/>
      <w:r w:rsidRPr="00BA7EB6">
        <w:t>theoretical</w:t>
      </w:r>
      <w:proofErr w:type="spellEnd"/>
      <w:r w:rsidRPr="00BA7EB6">
        <w:t xml:space="preserve"> </w:t>
      </w:r>
      <w:proofErr w:type="spellStart"/>
      <w:r w:rsidRPr="00BA7EB6">
        <w:t>framework</w:t>
      </w:r>
      <w:proofErr w:type="spellEnd"/>
      <w:r w:rsidRPr="00BA7EB6">
        <w:t xml:space="preserve"> </w:t>
      </w:r>
      <w:proofErr w:type="spellStart"/>
      <w:r w:rsidRPr="00BA7EB6">
        <w:t>was</w:t>
      </w:r>
      <w:proofErr w:type="spellEnd"/>
      <w:r w:rsidRPr="00BA7EB6">
        <w:t xml:space="preserve"> </w:t>
      </w:r>
      <w:proofErr w:type="spellStart"/>
      <w:r w:rsidRPr="00BA7EB6">
        <w:t>brought</w:t>
      </w:r>
      <w:proofErr w:type="spellEnd"/>
      <w:r w:rsidRPr="00BA7EB6">
        <w:t xml:space="preserve"> </w:t>
      </w:r>
      <w:proofErr w:type="spellStart"/>
      <w:r w:rsidRPr="00BA7EB6">
        <w:t>into</w:t>
      </w:r>
      <w:proofErr w:type="spellEnd"/>
      <w:r w:rsidRPr="00BA7EB6">
        <w:t xml:space="preserve"> </w:t>
      </w:r>
      <w:proofErr w:type="spellStart"/>
      <w:r w:rsidRPr="00BA7EB6">
        <w:t>practical</w:t>
      </w:r>
      <w:proofErr w:type="spellEnd"/>
      <w:r w:rsidRPr="00BA7EB6">
        <w:t xml:space="preserve"> </w:t>
      </w:r>
      <w:proofErr w:type="spellStart"/>
      <w:r w:rsidRPr="00BA7EB6">
        <w:t>context</w:t>
      </w:r>
      <w:proofErr w:type="spellEnd"/>
      <w:r w:rsidRPr="00BA7EB6">
        <w:t xml:space="preserve"> </w:t>
      </w:r>
      <w:proofErr w:type="spellStart"/>
      <w:r w:rsidRPr="00BA7EB6">
        <w:t>through</w:t>
      </w:r>
      <w:proofErr w:type="spellEnd"/>
      <w:r w:rsidRPr="00BA7EB6">
        <w:t xml:space="preserve"> the </w:t>
      </w:r>
      <w:proofErr w:type="spellStart"/>
      <w:r w:rsidRPr="00BA7EB6">
        <w:t>experimental</w:t>
      </w:r>
      <w:proofErr w:type="spellEnd"/>
      <w:r w:rsidRPr="00BA7EB6">
        <w:t xml:space="preserve"> </w:t>
      </w:r>
      <w:proofErr w:type="spellStart"/>
      <w:r w:rsidRPr="00BA7EB6">
        <w:t>research</w:t>
      </w:r>
      <w:proofErr w:type="spellEnd"/>
      <w:r w:rsidRPr="00BA7EB6">
        <w:t xml:space="preserve"> of </w:t>
      </w:r>
      <w:proofErr w:type="spellStart"/>
      <w:r w:rsidRPr="00BA7EB6">
        <w:t>Surgenor</w:t>
      </w:r>
      <w:proofErr w:type="spellEnd"/>
      <w:r w:rsidRPr="00BA7EB6">
        <w:t xml:space="preserve"> et al. (2017) on </w:t>
      </w:r>
      <w:proofErr w:type="spellStart"/>
      <w:r w:rsidRPr="00BA7EB6">
        <w:t>cooking</w:t>
      </w:r>
      <w:proofErr w:type="spellEnd"/>
      <w:r w:rsidRPr="00BA7EB6">
        <w:t xml:space="preserve"> </w:t>
      </w:r>
      <w:proofErr w:type="spellStart"/>
      <w:r w:rsidRPr="00BA7EB6">
        <w:t>skills</w:t>
      </w:r>
      <w:proofErr w:type="spellEnd"/>
      <w:r w:rsidRPr="00BA7EB6">
        <w:t xml:space="preserve">. </w:t>
      </w:r>
      <w:proofErr w:type="spellStart"/>
      <w:r w:rsidRPr="00BA7EB6">
        <w:t>During</w:t>
      </w:r>
      <w:proofErr w:type="spellEnd"/>
      <w:r w:rsidRPr="00BA7EB6">
        <w:t xml:space="preserve"> </w:t>
      </w:r>
      <w:proofErr w:type="spellStart"/>
      <w:r w:rsidRPr="00BA7EB6">
        <w:t>this</w:t>
      </w:r>
      <w:proofErr w:type="spellEnd"/>
      <w:r w:rsidRPr="00BA7EB6">
        <w:t xml:space="preserve"> </w:t>
      </w:r>
      <w:proofErr w:type="spellStart"/>
      <w:r w:rsidRPr="00BA7EB6">
        <w:t>period</w:t>
      </w:r>
      <w:proofErr w:type="spellEnd"/>
      <w:r w:rsidRPr="00BA7EB6">
        <w:t xml:space="preserve">, video </w:t>
      </w:r>
      <w:proofErr w:type="spellStart"/>
      <w:r w:rsidRPr="00BA7EB6">
        <w:t>content</w:t>
      </w:r>
      <w:proofErr w:type="spellEnd"/>
      <w:r w:rsidRPr="00BA7EB6">
        <w:t xml:space="preserve"> not </w:t>
      </w:r>
      <w:proofErr w:type="spellStart"/>
      <w:r w:rsidRPr="00BA7EB6">
        <w:t>only</w:t>
      </w:r>
      <w:proofErr w:type="spellEnd"/>
      <w:r w:rsidRPr="00BA7EB6">
        <w:t xml:space="preserve"> </w:t>
      </w:r>
      <w:proofErr w:type="spellStart"/>
      <w:r w:rsidRPr="00BA7EB6">
        <w:lastRenderedPageBreak/>
        <w:t>supported</w:t>
      </w:r>
      <w:proofErr w:type="spellEnd"/>
      <w:r w:rsidRPr="00BA7EB6">
        <w:t xml:space="preserve"> </w:t>
      </w:r>
      <w:proofErr w:type="spellStart"/>
      <w:r w:rsidRPr="00BA7EB6">
        <w:t>instructional</w:t>
      </w:r>
      <w:proofErr w:type="spellEnd"/>
      <w:r w:rsidRPr="00BA7EB6">
        <w:t xml:space="preserve"> </w:t>
      </w:r>
      <w:proofErr w:type="spellStart"/>
      <w:r w:rsidRPr="00BA7EB6">
        <w:t>delivery</w:t>
      </w:r>
      <w:proofErr w:type="spellEnd"/>
      <w:r w:rsidRPr="00BA7EB6">
        <w:t xml:space="preserve"> but </w:t>
      </w:r>
      <w:proofErr w:type="spellStart"/>
      <w:r w:rsidRPr="00BA7EB6">
        <w:t>also</w:t>
      </w:r>
      <w:proofErr w:type="spellEnd"/>
      <w:r w:rsidRPr="00BA7EB6">
        <w:t xml:space="preserve"> </w:t>
      </w:r>
      <w:proofErr w:type="spellStart"/>
      <w:r w:rsidRPr="00BA7EB6">
        <w:t>significantly</w:t>
      </w:r>
      <w:proofErr w:type="spellEnd"/>
      <w:r w:rsidRPr="00BA7EB6">
        <w:t xml:space="preserve"> </w:t>
      </w:r>
      <w:proofErr w:type="spellStart"/>
      <w:r w:rsidRPr="00BA7EB6">
        <w:t>increased</w:t>
      </w:r>
      <w:proofErr w:type="spellEnd"/>
      <w:r w:rsidRPr="00BA7EB6">
        <w:t xml:space="preserve"> </w:t>
      </w:r>
      <w:proofErr w:type="spellStart"/>
      <w:r w:rsidRPr="00BA7EB6">
        <w:t>students</w:t>
      </w:r>
      <w:proofErr w:type="spellEnd"/>
      <w:r w:rsidRPr="00BA7EB6">
        <w:t xml:space="preserve">’ </w:t>
      </w:r>
      <w:proofErr w:type="spellStart"/>
      <w:r w:rsidRPr="00BA7EB6">
        <w:t>motivation</w:t>
      </w:r>
      <w:proofErr w:type="spellEnd"/>
      <w:r w:rsidRPr="00BA7EB6">
        <w:t xml:space="preserve"> </w:t>
      </w:r>
      <w:proofErr w:type="spellStart"/>
      <w:r w:rsidRPr="00BA7EB6">
        <w:t>to</w:t>
      </w:r>
      <w:proofErr w:type="spellEnd"/>
      <w:r w:rsidRPr="00BA7EB6">
        <w:t xml:space="preserve"> </w:t>
      </w:r>
      <w:proofErr w:type="spellStart"/>
      <w:r w:rsidRPr="00BA7EB6">
        <w:t>engage</w:t>
      </w:r>
      <w:proofErr w:type="spellEnd"/>
      <w:r w:rsidRPr="00BA7EB6">
        <w:t xml:space="preserve"> in </w:t>
      </w:r>
      <w:proofErr w:type="spellStart"/>
      <w:r w:rsidRPr="00BA7EB6">
        <w:t>hands</w:t>
      </w:r>
      <w:proofErr w:type="spellEnd"/>
      <w:r w:rsidRPr="00BA7EB6">
        <w:t xml:space="preserve">-on </w:t>
      </w:r>
      <w:proofErr w:type="spellStart"/>
      <w:r w:rsidRPr="00BA7EB6">
        <w:t>activities</w:t>
      </w:r>
      <w:proofErr w:type="spellEnd"/>
      <w:r w:rsidRPr="00BA7EB6">
        <w:t xml:space="preserve">. </w:t>
      </w:r>
    </w:p>
    <w:p w14:paraId="20BE5153" w14:textId="1029F5BF" w:rsidR="00F56FE3" w:rsidRPr="00BA7EB6" w:rsidRDefault="00F56FE3" w:rsidP="00F56FE3">
      <w:pPr>
        <w:pStyle w:val="NormalWeb"/>
        <w:jc w:val="both"/>
      </w:pPr>
      <w:proofErr w:type="spellStart"/>
      <w:r w:rsidRPr="00BA7EB6">
        <w:t>Simultaneously</w:t>
      </w:r>
      <w:proofErr w:type="spellEnd"/>
      <w:r w:rsidRPr="00BA7EB6">
        <w:t xml:space="preserve">, YouTube has </w:t>
      </w:r>
      <w:proofErr w:type="spellStart"/>
      <w:r w:rsidRPr="00BA7EB6">
        <w:t>emerged</w:t>
      </w:r>
      <w:proofErr w:type="spellEnd"/>
      <w:r w:rsidRPr="00BA7EB6">
        <w:t xml:space="preserve"> as </w:t>
      </w:r>
      <w:proofErr w:type="spellStart"/>
      <w:r w:rsidRPr="00BA7EB6">
        <w:t>one</w:t>
      </w:r>
      <w:proofErr w:type="spellEnd"/>
      <w:r w:rsidRPr="00BA7EB6">
        <w:t xml:space="preserve"> of the </w:t>
      </w:r>
      <w:proofErr w:type="spellStart"/>
      <w:r w:rsidRPr="00BA7EB6">
        <w:t>leading</w:t>
      </w:r>
      <w:proofErr w:type="spellEnd"/>
      <w:r w:rsidRPr="00BA7EB6">
        <w:t xml:space="preserve"> </w:t>
      </w:r>
      <w:proofErr w:type="spellStart"/>
      <w:r w:rsidRPr="00BA7EB6">
        <w:t>platforms</w:t>
      </w:r>
      <w:proofErr w:type="spellEnd"/>
      <w:r w:rsidRPr="00BA7EB6">
        <w:t xml:space="preserve"> in </w:t>
      </w:r>
      <w:proofErr w:type="spellStart"/>
      <w:r w:rsidRPr="00BA7EB6">
        <w:t>gastronomy</w:t>
      </w:r>
      <w:proofErr w:type="spellEnd"/>
      <w:r w:rsidRPr="00BA7EB6">
        <w:t xml:space="preserve"> </w:t>
      </w:r>
      <w:proofErr w:type="spellStart"/>
      <w:r w:rsidRPr="00BA7EB6">
        <w:t>education</w:t>
      </w:r>
      <w:proofErr w:type="spellEnd"/>
      <w:r w:rsidRPr="00BA7EB6">
        <w:t xml:space="preserve">. </w:t>
      </w:r>
      <w:proofErr w:type="spellStart"/>
      <w:r w:rsidRPr="00BA7EB6">
        <w:t>Chandra</w:t>
      </w:r>
      <w:proofErr w:type="spellEnd"/>
      <w:r w:rsidRPr="00BA7EB6">
        <w:t xml:space="preserve"> and </w:t>
      </w:r>
      <w:proofErr w:type="spellStart"/>
      <w:r w:rsidRPr="00BA7EB6">
        <w:t>Ibrahim</w:t>
      </w:r>
      <w:proofErr w:type="spellEnd"/>
      <w:r w:rsidRPr="00BA7EB6">
        <w:t xml:space="preserve"> (2022) </w:t>
      </w:r>
      <w:proofErr w:type="spellStart"/>
      <w:r w:rsidRPr="00BA7EB6">
        <w:t>found</w:t>
      </w:r>
      <w:proofErr w:type="spellEnd"/>
      <w:r w:rsidRPr="00BA7EB6">
        <w:t xml:space="preserve"> </w:t>
      </w:r>
      <w:proofErr w:type="spellStart"/>
      <w:r w:rsidRPr="00BA7EB6">
        <w:t>that</w:t>
      </w:r>
      <w:proofErr w:type="spellEnd"/>
      <w:r w:rsidRPr="00BA7EB6">
        <w:t xml:space="preserve"> </w:t>
      </w:r>
      <w:proofErr w:type="spellStart"/>
      <w:r w:rsidRPr="00BA7EB6">
        <w:t>recipe</w:t>
      </w:r>
      <w:proofErr w:type="spellEnd"/>
      <w:r w:rsidRPr="00BA7EB6">
        <w:t xml:space="preserve"> </w:t>
      </w:r>
      <w:proofErr w:type="spellStart"/>
      <w:r w:rsidRPr="00BA7EB6">
        <w:t>videos</w:t>
      </w:r>
      <w:proofErr w:type="spellEnd"/>
      <w:r w:rsidRPr="00BA7EB6">
        <w:t xml:space="preserve"> on YouTube </w:t>
      </w:r>
      <w:proofErr w:type="spellStart"/>
      <w:r w:rsidRPr="00BA7EB6">
        <w:t>substantially</w:t>
      </w:r>
      <w:proofErr w:type="spellEnd"/>
      <w:r w:rsidRPr="00BA7EB6">
        <w:t xml:space="preserve"> </w:t>
      </w:r>
      <w:proofErr w:type="spellStart"/>
      <w:r w:rsidRPr="00BA7EB6">
        <w:t>enhanced</w:t>
      </w:r>
      <w:proofErr w:type="spellEnd"/>
      <w:r w:rsidRPr="00BA7EB6">
        <w:t xml:space="preserve"> </w:t>
      </w:r>
      <w:proofErr w:type="spellStart"/>
      <w:r w:rsidRPr="00BA7EB6">
        <w:t>students</w:t>
      </w:r>
      <w:proofErr w:type="spellEnd"/>
      <w:r w:rsidRPr="00BA7EB6">
        <w:t xml:space="preserve">’ </w:t>
      </w:r>
      <w:proofErr w:type="spellStart"/>
      <w:r w:rsidRPr="00BA7EB6">
        <w:t>motivation</w:t>
      </w:r>
      <w:proofErr w:type="spellEnd"/>
      <w:r w:rsidRPr="00BA7EB6">
        <w:t xml:space="preserve">, </w:t>
      </w:r>
      <w:proofErr w:type="spellStart"/>
      <w:r w:rsidRPr="00BA7EB6">
        <w:t>while</w:t>
      </w:r>
      <w:proofErr w:type="spellEnd"/>
      <w:r w:rsidRPr="00BA7EB6">
        <w:t xml:space="preserve"> </w:t>
      </w:r>
      <w:proofErr w:type="spellStart"/>
      <w:r w:rsidR="005A09FE" w:rsidRPr="00BA7EB6">
        <w:t>Ift</w:t>
      </w:r>
      <w:r w:rsidR="00D06B0C" w:rsidRPr="00BA7EB6">
        <w:t>ihar</w:t>
      </w:r>
      <w:proofErr w:type="spellEnd"/>
      <w:r w:rsidR="00D06B0C" w:rsidRPr="00BA7EB6">
        <w:t xml:space="preserve"> et </w:t>
      </w:r>
      <w:proofErr w:type="gramStart"/>
      <w:r w:rsidR="00D06B0C" w:rsidRPr="00BA7EB6">
        <w:t>al.</w:t>
      </w:r>
      <w:r w:rsidRPr="00BA7EB6">
        <w:t>.</w:t>
      </w:r>
      <w:proofErr w:type="gramEnd"/>
      <w:r w:rsidRPr="00BA7EB6">
        <w:t xml:space="preserve"> (20</w:t>
      </w:r>
      <w:r w:rsidR="00D06B0C" w:rsidRPr="00BA7EB6">
        <w:t>19</w:t>
      </w:r>
      <w:r w:rsidRPr="00BA7EB6">
        <w:t xml:space="preserve">) </w:t>
      </w:r>
      <w:proofErr w:type="spellStart"/>
      <w:r w:rsidRPr="00BA7EB6">
        <w:t>qualitatively</w:t>
      </w:r>
      <w:proofErr w:type="spellEnd"/>
      <w:r w:rsidRPr="00BA7EB6">
        <w:t xml:space="preserve"> </w:t>
      </w:r>
      <w:proofErr w:type="spellStart"/>
      <w:r w:rsidRPr="00BA7EB6">
        <w:t>confirmed</w:t>
      </w:r>
      <w:proofErr w:type="spellEnd"/>
      <w:r w:rsidRPr="00BA7EB6">
        <w:t xml:space="preserve"> </w:t>
      </w:r>
      <w:proofErr w:type="spellStart"/>
      <w:r w:rsidRPr="00BA7EB6">
        <w:t>that</w:t>
      </w:r>
      <w:proofErr w:type="spellEnd"/>
      <w:r w:rsidRPr="00BA7EB6">
        <w:t xml:space="preserve"> </w:t>
      </w:r>
      <w:proofErr w:type="spellStart"/>
      <w:r w:rsidRPr="00BA7EB6">
        <w:t>students</w:t>
      </w:r>
      <w:proofErr w:type="spellEnd"/>
      <w:r w:rsidRPr="00BA7EB6">
        <w:t xml:space="preserve"> </w:t>
      </w:r>
      <w:proofErr w:type="spellStart"/>
      <w:r w:rsidRPr="00BA7EB6">
        <w:t>found</w:t>
      </w:r>
      <w:proofErr w:type="spellEnd"/>
      <w:r w:rsidRPr="00BA7EB6">
        <w:t xml:space="preserve"> </w:t>
      </w:r>
      <w:proofErr w:type="spellStart"/>
      <w:r w:rsidRPr="00BA7EB6">
        <w:t>this</w:t>
      </w:r>
      <w:proofErr w:type="spellEnd"/>
      <w:r w:rsidRPr="00BA7EB6">
        <w:t xml:space="preserve"> platform </w:t>
      </w:r>
      <w:proofErr w:type="spellStart"/>
      <w:r w:rsidRPr="00BA7EB6">
        <w:t>more</w:t>
      </w:r>
      <w:proofErr w:type="spellEnd"/>
      <w:r w:rsidRPr="00BA7EB6">
        <w:t xml:space="preserve"> </w:t>
      </w:r>
      <w:proofErr w:type="spellStart"/>
      <w:r w:rsidRPr="00BA7EB6">
        <w:t>engaging</w:t>
      </w:r>
      <w:proofErr w:type="spellEnd"/>
      <w:r w:rsidRPr="00BA7EB6">
        <w:t xml:space="preserve"> </w:t>
      </w:r>
      <w:proofErr w:type="spellStart"/>
      <w:r w:rsidRPr="00BA7EB6">
        <w:t>compared</w:t>
      </w:r>
      <w:proofErr w:type="spellEnd"/>
      <w:r w:rsidRPr="00BA7EB6">
        <w:t xml:space="preserve"> </w:t>
      </w:r>
      <w:proofErr w:type="spellStart"/>
      <w:r w:rsidRPr="00BA7EB6">
        <w:t>to</w:t>
      </w:r>
      <w:proofErr w:type="spellEnd"/>
      <w:r w:rsidRPr="00BA7EB6">
        <w:t xml:space="preserve"> </w:t>
      </w:r>
      <w:proofErr w:type="spellStart"/>
      <w:r w:rsidRPr="00BA7EB6">
        <w:t>traditional</w:t>
      </w:r>
      <w:proofErr w:type="spellEnd"/>
      <w:r w:rsidRPr="00BA7EB6">
        <w:t xml:space="preserve"> </w:t>
      </w:r>
      <w:proofErr w:type="spellStart"/>
      <w:r w:rsidRPr="00BA7EB6">
        <w:t>classes</w:t>
      </w:r>
      <w:proofErr w:type="spellEnd"/>
      <w:r w:rsidRPr="00BA7EB6">
        <w:t xml:space="preserve">. </w:t>
      </w:r>
      <w:proofErr w:type="spellStart"/>
      <w:r w:rsidRPr="00BA7EB6">
        <w:t>This</w:t>
      </w:r>
      <w:proofErr w:type="spellEnd"/>
      <w:r w:rsidRPr="00BA7EB6">
        <w:t xml:space="preserve"> </w:t>
      </w:r>
      <w:proofErr w:type="spellStart"/>
      <w:r w:rsidRPr="00BA7EB6">
        <w:t>student-centered</w:t>
      </w:r>
      <w:proofErr w:type="spellEnd"/>
      <w:r w:rsidRPr="00BA7EB6">
        <w:t xml:space="preserve"> </w:t>
      </w:r>
      <w:proofErr w:type="spellStart"/>
      <w:r w:rsidRPr="00BA7EB6">
        <w:t>approach</w:t>
      </w:r>
      <w:proofErr w:type="spellEnd"/>
      <w:r w:rsidRPr="00BA7EB6">
        <w:t xml:space="preserve"> </w:t>
      </w:r>
      <w:proofErr w:type="spellStart"/>
      <w:r w:rsidRPr="00BA7EB6">
        <w:t>was</w:t>
      </w:r>
      <w:proofErr w:type="spellEnd"/>
      <w:r w:rsidRPr="00BA7EB6">
        <w:t xml:space="preserve"> </w:t>
      </w:r>
      <w:proofErr w:type="spellStart"/>
      <w:r w:rsidRPr="00BA7EB6">
        <w:t>further</w:t>
      </w:r>
      <w:proofErr w:type="spellEnd"/>
      <w:r w:rsidRPr="00BA7EB6">
        <w:t xml:space="preserve"> </w:t>
      </w:r>
      <w:proofErr w:type="spellStart"/>
      <w:r w:rsidRPr="00BA7EB6">
        <w:t>linked</w:t>
      </w:r>
      <w:proofErr w:type="spellEnd"/>
      <w:r w:rsidRPr="00BA7EB6">
        <w:t xml:space="preserve"> </w:t>
      </w:r>
      <w:proofErr w:type="spellStart"/>
      <w:r w:rsidRPr="00BA7EB6">
        <w:t>to</w:t>
      </w:r>
      <w:proofErr w:type="spellEnd"/>
      <w:r w:rsidRPr="00BA7EB6">
        <w:t xml:space="preserve"> </w:t>
      </w:r>
      <w:proofErr w:type="spellStart"/>
      <w:r w:rsidRPr="00BA7EB6">
        <w:t>pedagogical</w:t>
      </w:r>
      <w:proofErr w:type="spellEnd"/>
      <w:r w:rsidRPr="00BA7EB6">
        <w:t xml:space="preserve"> </w:t>
      </w:r>
      <w:proofErr w:type="spellStart"/>
      <w:r w:rsidRPr="00BA7EB6">
        <w:t>strategies</w:t>
      </w:r>
      <w:proofErr w:type="spellEnd"/>
      <w:r w:rsidRPr="00BA7EB6">
        <w:t xml:space="preserve"> </w:t>
      </w:r>
      <w:proofErr w:type="spellStart"/>
      <w:r w:rsidRPr="00BA7EB6">
        <w:t>by</w:t>
      </w:r>
      <w:proofErr w:type="spellEnd"/>
      <w:r w:rsidRPr="00BA7EB6">
        <w:t xml:space="preserve"> </w:t>
      </w:r>
      <w:proofErr w:type="spellStart"/>
      <w:r w:rsidR="00564DF9" w:rsidRPr="00BA7EB6">
        <w:t>Kohle</w:t>
      </w:r>
      <w:proofErr w:type="spellEnd"/>
      <w:r w:rsidR="00564DF9" w:rsidRPr="00BA7EB6">
        <w:t xml:space="preserve"> and </w:t>
      </w:r>
      <w:proofErr w:type="spellStart"/>
      <w:r w:rsidR="00564DF9" w:rsidRPr="00BA7EB6">
        <w:t>Cuevas</w:t>
      </w:r>
      <w:proofErr w:type="spellEnd"/>
      <w:r w:rsidR="00564DF9" w:rsidRPr="00BA7EB6">
        <w:t xml:space="preserve"> (2010)</w:t>
      </w:r>
      <w:r w:rsidRPr="00BA7EB6">
        <w:t xml:space="preserve">, </w:t>
      </w:r>
      <w:proofErr w:type="spellStart"/>
      <w:r w:rsidRPr="00BA7EB6">
        <w:t>emphasizing</w:t>
      </w:r>
      <w:proofErr w:type="spellEnd"/>
      <w:r w:rsidRPr="00BA7EB6">
        <w:t xml:space="preserve"> </w:t>
      </w:r>
      <w:proofErr w:type="spellStart"/>
      <w:r w:rsidRPr="00BA7EB6">
        <w:t>YouTube’s</w:t>
      </w:r>
      <w:proofErr w:type="spellEnd"/>
      <w:r w:rsidRPr="00BA7EB6">
        <w:t xml:space="preserve"> </w:t>
      </w:r>
      <w:proofErr w:type="spellStart"/>
      <w:r w:rsidRPr="00BA7EB6">
        <w:t>integration</w:t>
      </w:r>
      <w:proofErr w:type="spellEnd"/>
      <w:r w:rsidRPr="00BA7EB6">
        <w:t xml:space="preserve"> </w:t>
      </w:r>
      <w:proofErr w:type="spellStart"/>
      <w:r w:rsidRPr="00BA7EB6">
        <w:t>potential</w:t>
      </w:r>
      <w:proofErr w:type="spellEnd"/>
      <w:r w:rsidRPr="00BA7EB6">
        <w:t xml:space="preserve"> </w:t>
      </w:r>
      <w:proofErr w:type="spellStart"/>
      <w:r w:rsidRPr="00BA7EB6">
        <w:t>into</w:t>
      </w:r>
      <w:proofErr w:type="spellEnd"/>
      <w:r w:rsidRPr="00BA7EB6">
        <w:t xml:space="preserve"> </w:t>
      </w:r>
      <w:proofErr w:type="spellStart"/>
      <w:r w:rsidRPr="00BA7EB6">
        <w:t>educational</w:t>
      </w:r>
      <w:proofErr w:type="spellEnd"/>
      <w:r w:rsidRPr="00BA7EB6">
        <w:t xml:space="preserve"> </w:t>
      </w:r>
      <w:proofErr w:type="spellStart"/>
      <w:r w:rsidRPr="00BA7EB6">
        <w:t>processes</w:t>
      </w:r>
      <w:proofErr w:type="spellEnd"/>
      <w:r w:rsidRPr="00BA7EB6">
        <w:t>.</w:t>
      </w:r>
    </w:p>
    <w:p w14:paraId="4042986C" w14:textId="77777777" w:rsidR="00F56FE3" w:rsidRPr="00BA7EB6" w:rsidRDefault="00F56FE3" w:rsidP="00F56FE3">
      <w:pPr>
        <w:pStyle w:val="NormalWeb"/>
        <w:jc w:val="both"/>
      </w:pPr>
      <w:r w:rsidRPr="00BA7EB6">
        <w:t xml:space="preserve">On the </w:t>
      </w:r>
      <w:proofErr w:type="spellStart"/>
      <w:r w:rsidRPr="00BA7EB6">
        <w:t>other</w:t>
      </w:r>
      <w:proofErr w:type="spellEnd"/>
      <w:r w:rsidRPr="00BA7EB6">
        <w:t xml:space="preserve"> </w:t>
      </w:r>
      <w:proofErr w:type="spellStart"/>
      <w:r w:rsidRPr="00BA7EB6">
        <w:t>hand</w:t>
      </w:r>
      <w:proofErr w:type="spellEnd"/>
      <w:r w:rsidRPr="00BA7EB6">
        <w:t xml:space="preserve">, </w:t>
      </w:r>
      <w:proofErr w:type="spellStart"/>
      <w:r w:rsidRPr="00BA7EB6">
        <w:t>platforms</w:t>
      </w:r>
      <w:proofErr w:type="spellEnd"/>
      <w:r w:rsidRPr="00BA7EB6">
        <w:t xml:space="preserve"> </w:t>
      </w:r>
      <w:proofErr w:type="spellStart"/>
      <w:r w:rsidRPr="00BA7EB6">
        <w:t>such</w:t>
      </w:r>
      <w:proofErr w:type="spellEnd"/>
      <w:r w:rsidRPr="00BA7EB6">
        <w:t xml:space="preserve"> as Instagram, </w:t>
      </w:r>
      <w:proofErr w:type="spellStart"/>
      <w:r w:rsidRPr="00BA7EB6">
        <w:t>which</w:t>
      </w:r>
      <w:proofErr w:type="spellEnd"/>
      <w:r w:rsidRPr="00BA7EB6">
        <w:t xml:space="preserve"> </w:t>
      </w:r>
      <w:proofErr w:type="spellStart"/>
      <w:r w:rsidRPr="00BA7EB6">
        <w:t>provide</w:t>
      </w:r>
      <w:proofErr w:type="spellEnd"/>
      <w:r w:rsidRPr="00BA7EB6">
        <w:t xml:space="preserve"> </w:t>
      </w:r>
      <w:proofErr w:type="spellStart"/>
      <w:r w:rsidRPr="00BA7EB6">
        <w:t>shorter</w:t>
      </w:r>
      <w:proofErr w:type="spellEnd"/>
      <w:r w:rsidRPr="00BA7EB6">
        <w:t xml:space="preserve"> and </w:t>
      </w:r>
      <w:proofErr w:type="spellStart"/>
      <w:r w:rsidRPr="00BA7EB6">
        <w:t>more</w:t>
      </w:r>
      <w:proofErr w:type="spellEnd"/>
      <w:r w:rsidRPr="00BA7EB6">
        <w:t xml:space="preserve"> </w:t>
      </w:r>
      <w:proofErr w:type="spellStart"/>
      <w:r w:rsidRPr="00BA7EB6">
        <w:t>dynamic</w:t>
      </w:r>
      <w:proofErr w:type="spellEnd"/>
      <w:r w:rsidRPr="00BA7EB6">
        <w:t xml:space="preserve"> </w:t>
      </w:r>
      <w:proofErr w:type="spellStart"/>
      <w:r w:rsidRPr="00BA7EB6">
        <w:t>content</w:t>
      </w:r>
      <w:proofErr w:type="spellEnd"/>
      <w:r w:rsidRPr="00BA7EB6">
        <w:t xml:space="preserve">, </w:t>
      </w:r>
      <w:proofErr w:type="spellStart"/>
      <w:r w:rsidRPr="00BA7EB6">
        <w:t>have</w:t>
      </w:r>
      <w:proofErr w:type="spellEnd"/>
      <w:r w:rsidRPr="00BA7EB6">
        <w:t xml:space="preserve"> </w:t>
      </w:r>
      <w:proofErr w:type="spellStart"/>
      <w:r w:rsidRPr="00BA7EB6">
        <w:t>also</w:t>
      </w:r>
      <w:proofErr w:type="spellEnd"/>
      <w:r w:rsidRPr="00BA7EB6">
        <w:t xml:space="preserve"> </w:t>
      </w:r>
      <w:proofErr w:type="spellStart"/>
      <w:r w:rsidRPr="00BA7EB6">
        <w:t>gained</w:t>
      </w:r>
      <w:proofErr w:type="spellEnd"/>
      <w:r w:rsidRPr="00BA7EB6">
        <w:t xml:space="preserve"> </w:t>
      </w:r>
      <w:proofErr w:type="spellStart"/>
      <w:r w:rsidRPr="00BA7EB6">
        <w:t>prominence</w:t>
      </w:r>
      <w:proofErr w:type="spellEnd"/>
      <w:r w:rsidRPr="00BA7EB6">
        <w:t xml:space="preserve">. </w:t>
      </w:r>
      <w:proofErr w:type="spellStart"/>
      <w:r w:rsidRPr="00BA7EB6">
        <w:t>Patmanthara</w:t>
      </w:r>
      <w:proofErr w:type="spellEnd"/>
      <w:r w:rsidRPr="00BA7EB6">
        <w:t xml:space="preserve"> et al. (2019) </w:t>
      </w:r>
      <w:proofErr w:type="spellStart"/>
      <w:r w:rsidRPr="00BA7EB6">
        <w:t>emphasized</w:t>
      </w:r>
      <w:proofErr w:type="spellEnd"/>
      <w:r w:rsidRPr="00BA7EB6">
        <w:t xml:space="preserve"> </w:t>
      </w:r>
      <w:proofErr w:type="spellStart"/>
      <w:r w:rsidRPr="00BA7EB6">
        <w:t>Instagram's</w:t>
      </w:r>
      <w:proofErr w:type="spellEnd"/>
      <w:r w:rsidRPr="00BA7EB6">
        <w:t xml:space="preserve"> </w:t>
      </w:r>
      <w:proofErr w:type="spellStart"/>
      <w:r w:rsidRPr="00BA7EB6">
        <w:t>potential</w:t>
      </w:r>
      <w:proofErr w:type="spellEnd"/>
      <w:r w:rsidRPr="00BA7EB6">
        <w:t xml:space="preserve"> </w:t>
      </w:r>
      <w:proofErr w:type="spellStart"/>
      <w:r w:rsidRPr="00BA7EB6">
        <w:t>to</w:t>
      </w:r>
      <w:proofErr w:type="spellEnd"/>
      <w:r w:rsidRPr="00BA7EB6">
        <w:t xml:space="preserve"> deliver </w:t>
      </w:r>
      <w:proofErr w:type="spellStart"/>
      <w:r w:rsidRPr="00BA7EB6">
        <w:t>short</w:t>
      </w:r>
      <w:proofErr w:type="spellEnd"/>
      <w:r w:rsidRPr="00BA7EB6">
        <w:t xml:space="preserve"> yet </w:t>
      </w:r>
      <w:proofErr w:type="spellStart"/>
      <w:r w:rsidRPr="00BA7EB6">
        <w:t>impactful</w:t>
      </w:r>
      <w:proofErr w:type="spellEnd"/>
      <w:r w:rsidRPr="00BA7EB6">
        <w:t xml:space="preserve"> </w:t>
      </w:r>
      <w:proofErr w:type="spellStart"/>
      <w:r w:rsidRPr="00BA7EB6">
        <w:t>content</w:t>
      </w:r>
      <w:proofErr w:type="spellEnd"/>
      <w:r w:rsidRPr="00BA7EB6">
        <w:t xml:space="preserve">, </w:t>
      </w:r>
      <w:proofErr w:type="spellStart"/>
      <w:r w:rsidRPr="00BA7EB6">
        <w:t>while</w:t>
      </w:r>
      <w:proofErr w:type="spellEnd"/>
      <w:r w:rsidRPr="00BA7EB6">
        <w:t xml:space="preserve"> </w:t>
      </w:r>
      <w:proofErr w:type="spellStart"/>
      <w:r w:rsidRPr="00BA7EB6">
        <w:t>Martínez-García</w:t>
      </w:r>
      <w:proofErr w:type="spellEnd"/>
      <w:r w:rsidRPr="00BA7EB6">
        <w:t xml:space="preserve"> and </w:t>
      </w:r>
      <w:proofErr w:type="spellStart"/>
      <w:r w:rsidRPr="00BA7EB6">
        <w:t>Torres-Delgado</w:t>
      </w:r>
      <w:proofErr w:type="spellEnd"/>
      <w:r w:rsidRPr="00BA7EB6">
        <w:t xml:space="preserve"> (2020) </w:t>
      </w:r>
      <w:proofErr w:type="spellStart"/>
      <w:r w:rsidRPr="00BA7EB6">
        <w:t>pointed</w:t>
      </w:r>
      <w:proofErr w:type="spellEnd"/>
      <w:r w:rsidRPr="00BA7EB6">
        <w:t xml:space="preserve"> </w:t>
      </w:r>
      <w:proofErr w:type="spellStart"/>
      <w:r w:rsidRPr="00BA7EB6">
        <w:t>out</w:t>
      </w:r>
      <w:proofErr w:type="spellEnd"/>
      <w:r w:rsidRPr="00BA7EB6">
        <w:t xml:space="preserve"> the </w:t>
      </w:r>
      <w:proofErr w:type="spellStart"/>
      <w:r w:rsidRPr="00BA7EB6">
        <w:t>distinct</w:t>
      </w:r>
      <w:proofErr w:type="spellEnd"/>
      <w:r w:rsidRPr="00BA7EB6">
        <w:t xml:space="preserve"> </w:t>
      </w:r>
      <w:proofErr w:type="spellStart"/>
      <w:r w:rsidRPr="00BA7EB6">
        <w:t>roles</w:t>
      </w:r>
      <w:proofErr w:type="spellEnd"/>
      <w:r w:rsidRPr="00BA7EB6">
        <w:t xml:space="preserve"> of YouTube in </w:t>
      </w:r>
      <w:proofErr w:type="spellStart"/>
      <w:r w:rsidRPr="00BA7EB6">
        <w:t>content</w:t>
      </w:r>
      <w:proofErr w:type="spellEnd"/>
      <w:r w:rsidRPr="00BA7EB6">
        <w:t xml:space="preserve"> </w:t>
      </w:r>
      <w:proofErr w:type="spellStart"/>
      <w:r w:rsidRPr="00BA7EB6">
        <w:t>depth</w:t>
      </w:r>
      <w:proofErr w:type="spellEnd"/>
      <w:r w:rsidRPr="00BA7EB6">
        <w:t xml:space="preserve"> and Instagram in </w:t>
      </w:r>
      <w:proofErr w:type="spellStart"/>
      <w:r w:rsidRPr="00BA7EB6">
        <w:t>attention</w:t>
      </w:r>
      <w:proofErr w:type="spellEnd"/>
      <w:r w:rsidRPr="00BA7EB6">
        <w:t xml:space="preserve"> </w:t>
      </w:r>
      <w:proofErr w:type="spellStart"/>
      <w:r w:rsidRPr="00BA7EB6">
        <w:t>capture</w:t>
      </w:r>
      <w:proofErr w:type="spellEnd"/>
      <w:r w:rsidRPr="00BA7EB6">
        <w:t xml:space="preserve">. Instagram has </w:t>
      </w:r>
      <w:proofErr w:type="spellStart"/>
      <w:r w:rsidRPr="00BA7EB6">
        <w:t>also</w:t>
      </w:r>
      <w:proofErr w:type="spellEnd"/>
      <w:r w:rsidRPr="00BA7EB6">
        <w:t xml:space="preserve"> </w:t>
      </w:r>
      <w:proofErr w:type="spellStart"/>
      <w:r w:rsidRPr="00BA7EB6">
        <w:t>redefined</w:t>
      </w:r>
      <w:proofErr w:type="spellEnd"/>
      <w:r w:rsidRPr="00BA7EB6">
        <w:t xml:space="preserve"> </w:t>
      </w:r>
      <w:proofErr w:type="spellStart"/>
      <w:r w:rsidRPr="00BA7EB6">
        <w:t>student</w:t>
      </w:r>
      <w:proofErr w:type="spellEnd"/>
      <w:r w:rsidRPr="00BA7EB6">
        <w:t xml:space="preserve"> </w:t>
      </w:r>
      <w:proofErr w:type="spellStart"/>
      <w:r w:rsidRPr="00BA7EB6">
        <w:t>engagement</w:t>
      </w:r>
      <w:proofErr w:type="spellEnd"/>
      <w:r w:rsidRPr="00BA7EB6">
        <w:t xml:space="preserve">: </w:t>
      </w:r>
      <w:proofErr w:type="spellStart"/>
      <w:r w:rsidRPr="00BA7EB6">
        <w:t>Muna</w:t>
      </w:r>
      <w:proofErr w:type="spellEnd"/>
      <w:r w:rsidRPr="00BA7EB6">
        <w:t xml:space="preserve"> et al. (2021) </w:t>
      </w:r>
      <w:proofErr w:type="spellStart"/>
      <w:r w:rsidRPr="00BA7EB6">
        <w:t>reported</w:t>
      </w:r>
      <w:proofErr w:type="spellEnd"/>
      <w:r w:rsidRPr="00BA7EB6">
        <w:t xml:space="preserve"> </w:t>
      </w:r>
      <w:proofErr w:type="spellStart"/>
      <w:r w:rsidRPr="00BA7EB6">
        <w:t>that</w:t>
      </w:r>
      <w:proofErr w:type="spellEnd"/>
      <w:r w:rsidRPr="00BA7EB6">
        <w:t xml:space="preserve"> </w:t>
      </w:r>
      <w:proofErr w:type="spellStart"/>
      <w:r w:rsidRPr="00BA7EB6">
        <w:t>its</w:t>
      </w:r>
      <w:proofErr w:type="spellEnd"/>
      <w:r w:rsidRPr="00BA7EB6">
        <w:t xml:space="preserve"> </w:t>
      </w:r>
      <w:proofErr w:type="spellStart"/>
      <w:r w:rsidRPr="00BA7EB6">
        <w:t>interactive</w:t>
      </w:r>
      <w:proofErr w:type="spellEnd"/>
      <w:r w:rsidRPr="00BA7EB6">
        <w:t xml:space="preserve"> </w:t>
      </w:r>
      <w:proofErr w:type="spellStart"/>
      <w:r w:rsidRPr="00BA7EB6">
        <w:t>structure</w:t>
      </w:r>
      <w:proofErr w:type="spellEnd"/>
      <w:r w:rsidRPr="00BA7EB6">
        <w:t xml:space="preserve"> </w:t>
      </w:r>
      <w:proofErr w:type="spellStart"/>
      <w:r w:rsidRPr="00BA7EB6">
        <w:t>enhances</w:t>
      </w:r>
      <w:proofErr w:type="spellEnd"/>
      <w:r w:rsidRPr="00BA7EB6">
        <w:t xml:space="preserve"> </w:t>
      </w:r>
      <w:proofErr w:type="spellStart"/>
      <w:r w:rsidRPr="00BA7EB6">
        <w:t>participation</w:t>
      </w:r>
      <w:proofErr w:type="spellEnd"/>
      <w:r w:rsidRPr="00BA7EB6">
        <w:t xml:space="preserve">, and Lee and Park (2023) </w:t>
      </w:r>
      <w:proofErr w:type="spellStart"/>
      <w:r w:rsidRPr="00BA7EB6">
        <w:t>argued</w:t>
      </w:r>
      <w:proofErr w:type="spellEnd"/>
      <w:r w:rsidRPr="00BA7EB6">
        <w:t xml:space="preserve"> </w:t>
      </w:r>
      <w:proofErr w:type="spellStart"/>
      <w:r w:rsidRPr="00BA7EB6">
        <w:t>that</w:t>
      </w:r>
      <w:proofErr w:type="spellEnd"/>
      <w:r w:rsidRPr="00BA7EB6">
        <w:t xml:space="preserve"> </w:t>
      </w:r>
      <w:proofErr w:type="spellStart"/>
      <w:r w:rsidRPr="00BA7EB6">
        <w:t>gastronomic</w:t>
      </w:r>
      <w:proofErr w:type="spellEnd"/>
      <w:r w:rsidRPr="00BA7EB6">
        <w:t xml:space="preserve"> </w:t>
      </w:r>
      <w:proofErr w:type="spellStart"/>
      <w:r w:rsidRPr="00BA7EB6">
        <w:t>storytelling</w:t>
      </w:r>
      <w:proofErr w:type="spellEnd"/>
      <w:r w:rsidRPr="00BA7EB6">
        <w:t xml:space="preserve"> on Instagram </w:t>
      </w:r>
      <w:proofErr w:type="spellStart"/>
      <w:r w:rsidRPr="00BA7EB6">
        <w:t>fosters</w:t>
      </w:r>
      <w:proofErr w:type="spellEnd"/>
      <w:r w:rsidRPr="00BA7EB6">
        <w:t xml:space="preserve"> </w:t>
      </w:r>
      <w:proofErr w:type="spellStart"/>
      <w:r w:rsidRPr="00BA7EB6">
        <w:t>cultural</w:t>
      </w:r>
      <w:proofErr w:type="spellEnd"/>
      <w:r w:rsidRPr="00BA7EB6">
        <w:t xml:space="preserve"> </w:t>
      </w:r>
      <w:proofErr w:type="spellStart"/>
      <w:r w:rsidRPr="00BA7EB6">
        <w:t>awareness</w:t>
      </w:r>
      <w:proofErr w:type="spellEnd"/>
      <w:r w:rsidRPr="00BA7EB6">
        <w:t xml:space="preserve">. </w:t>
      </w:r>
      <w:proofErr w:type="spellStart"/>
      <w:r w:rsidRPr="00BA7EB6">
        <w:t>Furthermore</w:t>
      </w:r>
      <w:proofErr w:type="spellEnd"/>
      <w:r w:rsidRPr="00BA7EB6">
        <w:t xml:space="preserve">, </w:t>
      </w:r>
      <w:proofErr w:type="spellStart"/>
      <w:r w:rsidRPr="00BA7EB6">
        <w:t>Tsai</w:t>
      </w:r>
      <w:proofErr w:type="spellEnd"/>
      <w:r w:rsidRPr="00BA7EB6">
        <w:t xml:space="preserve"> et al. (2025) </w:t>
      </w:r>
      <w:proofErr w:type="spellStart"/>
      <w:r w:rsidRPr="00BA7EB6">
        <w:t>identified</w:t>
      </w:r>
      <w:proofErr w:type="spellEnd"/>
      <w:r w:rsidRPr="00BA7EB6">
        <w:t xml:space="preserve"> a </w:t>
      </w:r>
      <w:proofErr w:type="spellStart"/>
      <w:r w:rsidRPr="00BA7EB6">
        <w:t>positive</w:t>
      </w:r>
      <w:proofErr w:type="spellEnd"/>
      <w:r w:rsidRPr="00BA7EB6">
        <w:t xml:space="preserve"> </w:t>
      </w:r>
      <w:proofErr w:type="spellStart"/>
      <w:r w:rsidRPr="00BA7EB6">
        <w:t>influence</w:t>
      </w:r>
      <w:proofErr w:type="spellEnd"/>
      <w:r w:rsidRPr="00BA7EB6">
        <w:t xml:space="preserve"> of Instagram </w:t>
      </w:r>
      <w:proofErr w:type="spellStart"/>
      <w:r w:rsidRPr="00BA7EB6">
        <w:t>recipe</w:t>
      </w:r>
      <w:proofErr w:type="spellEnd"/>
      <w:r w:rsidRPr="00BA7EB6">
        <w:t xml:space="preserve"> </w:t>
      </w:r>
      <w:proofErr w:type="spellStart"/>
      <w:r w:rsidRPr="00BA7EB6">
        <w:t>videos</w:t>
      </w:r>
      <w:proofErr w:type="spellEnd"/>
      <w:r w:rsidRPr="00BA7EB6">
        <w:t xml:space="preserve"> on </w:t>
      </w:r>
      <w:proofErr w:type="spellStart"/>
      <w:r w:rsidRPr="00BA7EB6">
        <w:t>healthy</w:t>
      </w:r>
      <w:proofErr w:type="spellEnd"/>
      <w:r w:rsidRPr="00BA7EB6">
        <w:t xml:space="preserve"> </w:t>
      </w:r>
      <w:proofErr w:type="spellStart"/>
      <w:r w:rsidRPr="00BA7EB6">
        <w:t>eating</w:t>
      </w:r>
      <w:proofErr w:type="spellEnd"/>
      <w:r w:rsidRPr="00BA7EB6">
        <w:t xml:space="preserve"> </w:t>
      </w:r>
      <w:proofErr w:type="spellStart"/>
      <w:r w:rsidRPr="00BA7EB6">
        <w:t>behaviors</w:t>
      </w:r>
      <w:proofErr w:type="spellEnd"/>
      <w:r w:rsidRPr="00BA7EB6">
        <w:t>.</w:t>
      </w:r>
    </w:p>
    <w:p w14:paraId="55DE34B6" w14:textId="77777777" w:rsidR="00F56FE3" w:rsidRPr="002F44FF" w:rsidRDefault="00F56FE3" w:rsidP="00F56FE3">
      <w:pPr>
        <w:pStyle w:val="NormalWeb"/>
        <w:jc w:val="both"/>
      </w:pPr>
      <w:r w:rsidRPr="00BA7EB6">
        <w:t>Meta-</w:t>
      </w:r>
      <w:proofErr w:type="spellStart"/>
      <w:r w:rsidRPr="00BA7EB6">
        <w:t>analytical</w:t>
      </w:r>
      <w:proofErr w:type="spellEnd"/>
      <w:r w:rsidRPr="00BA7EB6">
        <w:t xml:space="preserve"> </w:t>
      </w:r>
      <w:proofErr w:type="spellStart"/>
      <w:r w:rsidRPr="00BA7EB6">
        <w:t>studies</w:t>
      </w:r>
      <w:proofErr w:type="spellEnd"/>
      <w:r w:rsidRPr="00BA7EB6">
        <w:t xml:space="preserve"> </w:t>
      </w:r>
      <w:proofErr w:type="spellStart"/>
      <w:r w:rsidRPr="00BA7EB6">
        <w:t>evaluating</w:t>
      </w:r>
      <w:proofErr w:type="spellEnd"/>
      <w:r w:rsidRPr="00BA7EB6">
        <w:t xml:space="preserve"> the </w:t>
      </w:r>
      <w:proofErr w:type="spellStart"/>
      <w:r w:rsidRPr="00BA7EB6">
        <w:t>impact</w:t>
      </w:r>
      <w:proofErr w:type="spellEnd"/>
      <w:r w:rsidRPr="00BA7EB6">
        <w:t xml:space="preserve"> of </w:t>
      </w:r>
      <w:proofErr w:type="spellStart"/>
      <w:r w:rsidRPr="00BA7EB6">
        <w:t>digital</w:t>
      </w:r>
      <w:proofErr w:type="spellEnd"/>
      <w:r w:rsidRPr="00BA7EB6">
        <w:t xml:space="preserve"> </w:t>
      </w:r>
      <w:proofErr w:type="spellStart"/>
      <w:r w:rsidRPr="00BA7EB6">
        <w:t>learning</w:t>
      </w:r>
      <w:proofErr w:type="spellEnd"/>
      <w:r w:rsidRPr="00BA7EB6">
        <w:t xml:space="preserve"> </w:t>
      </w:r>
      <w:proofErr w:type="spellStart"/>
      <w:r w:rsidRPr="00BA7EB6">
        <w:t>environments</w:t>
      </w:r>
      <w:proofErr w:type="spellEnd"/>
      <w:r w:rsidRPr="00BA7EB6">
        <w:t xml:space="preserve"> </w:t>
      </w:r>
      <w:proofErr w:type="spellStart"/>
      <w:r w:rsidRPr="00BA7EB6">
        <w:t>from</w:t>
      </w:r>
      <w:proofErr w:type="spellEnd"/>
      <w:r w:rsidRPr="00BA7EB6">
        <w:t xml:space="preserve"> a </w:t>
      </w:r>
      <w:proofErr w:type="spellStart"/>
      <w:r w:rsidRPr="00BA7EB6">
        <w:t>holistic</w:t>
      </w:r>
      <w:proofErr w:type="spellEnd"/>
      <w:r w:rsidRPr="00BA7EB6">
        <w:t xml:space="preserve"> </w:t>
      </w:r>
      <w:proofErr w:type="spellStart"/>
      <w:r w:rsidRPr="00BA7EB6">
        <w:t>perspective</w:t>
      </w:r>
      <w:proofErr w:type="spellEnd"/>
      <w:r w:rsidRPr="00BA7EB6">
        <w:t xml:space="preserve"> </w:t>
      </w:r>
      <w:proofErr w:type="spellStart"/>
      <w:r w:rsidRPr="00BA7EB6">
        <w:t>have</w:t>
      </w:r>
      <w:proofErr w:type="spellEnd"/>
      <w:r w:rsidRPr="00BA7EB6">
        <w:t xml:space="preserve"> </w:t>
      </w:r>
      <w:proofErr w:type="spellStart"/>
      <w:r w:rsidRPr="00BA7EB6">
        <w:t>also</w:t>
      </w:r>
      <w:proofErr w:type="spellEnd"/>
      <w:r w:rsidRPr="00BA7EB6">
        <w:t xml:space="preserve"> </w:t>
      </w:r>
      <w:proofErr w:type="spellStart"/>
      <w:r w:rsidRPr="00BA7EB6">
        <w:t>made</w:t>
      </w:r>
      <w:proofErr w:type="spellEnd"/>
      <w:r w:rsidRPr="00BA7EB6">
        <w:t xml:space="preserve"> </w:t>
      </w:r>
      <w:proofErr w:type="spellStart"/>
      <w:r w:rsidRPr="00BA7EB6">
        <w:t>significant</w:t>
      </w:r>
      <w:proofErr w:type="spellEnd"/>
      <w:r w:rsidRPr="00BA7EB6">
        <w:t xml:space="preserve"> </w:t>
      </w:r>
      <w:proofErr w:type="spellStart"/>
      <w:r w:rsidRPr="00BA7EB6">
        <w:t>contributions</w:t>
      </w:r>
      <w:proofErr w:type="spellEnd"/>
      <w:r w:rsidRPr="00BA7EB6">
        <w:t xml:space="preserve"> </w:t>
      </w:r>
      <w:proofErr w:type="spellStart"/>
      <w:r w:rsidRPr="00BA7EB6">
        <w:t>to</w:t>
      </w:r>
      <w:proofErr w:type="spellEnd"/>
      <w:r w:rsidRPr="00BA7EB6">
        <w:t xml:space="preserve"> the </w:t>
      </w:r>
      <w:proofErr w:type="spellStart"/>
      <w:r w:rsidRPr="00BA7EB6">
        <w:t>literature</w:t>
      </w:r>
      <w:proofErr w:type="spellEnd"/>
      <w:r w:rsidRPr="00BA7EB6">
        <w:t xml:space="preserve">. </w:t>
      </w:r>
      <w:proofErr w:type="spellStart"/>
      <w:r w:rsidRPr="00BA7EB6">
        <w:t>Focusing</w:t>
      </w:r>
      <w:proofErr w:type="spellEnd"/>
      <w:r w:rsidRPr="00BA7EB6">
        <w:t xml:space="preserve"> on the role of </w:t>
      </w:r>
      <w:proofErr w:type="spellStart"/>
      <w:r w:rsidRPr="00BA7EB6">
        <w:t>social</w:t>
      </w:r>
      <w:proofErr w:type="spellEnd"/>
      <w:r w:rsidRPr="00BA7EB6">
        <w:t xml:space="preserve"> </w:t>
      </w:r>
      <w:proofErr w:type="spellStart"/>
      <w:r w:rsidRPr="00BA7EB6">
        <w:t>media</w:t>
      </w:r>
      <w:proofErr w:type="spellEnd"/>
      <w:r w:rsidRPr="00BA7EB6">
        <w:t xml:space="preserve"> </w:t>
      </w:r>
      <w:proofErr w:type="spellStart"/>
      <w:r w:rsidRPr="00BA7EB6">
        <w:t>content</w:t>
      </w:r>
      <w:proofErr w:type="spellEnd"/>
      <w:r w:rsidRPr="00BA7EB6">
        <w:t xml:space="preserve"> in </w:t>
      </w:r>
      <w:proofErr w:type="spellStart"/>
      <w:r w:rsidRPr="00BA7EB6">
        <w:t>applied</w:t>
      </w:r>
      <w:proofErr w:type="spellEnd"/>
      <w:r w:rsidRPr="00BA7EB6">
        <w:t xml:space="preserve"> </w:t>
      </w:r>
      <w:proofErr w:type="spellStart"/>
      <w:r w:rsidRPr="00BA7EB6">
        <w:t>courses</w:t>
      </w:r>
      <w:proofErr w:type="spellEnd"/>
      <w:r w:rsidRPr="00BA7EB6">
        <w:t xml:space="preserve">, </w:t>
      </w:r>
      <w:proofErr w:type="spellStart"/>
      <w:r w:rsidRPr="00BA7EB6">
        <w:t>Silaban</w:t>
      </w:r>
      <w:proofErr w:type="spellEnd"/>
      <w:r w:rsidRPr="00BA7EB6">
        <w:t xml:space="preserve"> et al. (2024) </w:t>
      </w:r>
      <w:proofErr w:type="spellStart"/>
      <w:r w:rsidRPr="00BA7EB6">
        <w:t>reported</w:t>
      </w:r>
      <w:proofErr w:type="spellEnd"/>
      <w:r w:rsidRPr="00BA7EB6">
        <w:t xml:space="preserve"> </w:t>
      </w:r>
      <w:proofErr w:type="spellStart"/>
      <w:r w:rsidRPr="00BA7EB6">
        <w:t>findings</w:t>
      </w:r>
      <w:proofErr w:type="spellEnd"/>
      <w:r w:rsidRPr="00BA7EB6">
        <w:t xml:space="preserve"> </w:t>
      </w:r>
      <w:proofErr w:type="spellStart"/>
      <w:r w:rsidRPr="00BA7EB6">
        <w:t>that</w:t>
      </w:r>
      <w:proofErr w:type="spellEnd"/>
      <w:r w:rsidRPr="00BA7EB6">
        <w:t xml:space="preserve"> </w:t>
      </w:r>
      <w:proofErr w:type="spellStart"/>
      <w:r w:rsidRPr="00BA7EB6">
        <w:t>support</w:t>
      </w:r>
      <w:proofErr w:type="spellEnd"/>
      <w:r w:rsidRPr="00BA7EB6">
        <w:t xml:space="preserve"> </w:t>
      </w:r>
      <w:proofErr w:type="spellStart"/>
      <w:r w:rsidRPr="00BA7EB6">
        <w:t>skill</w:t>
      </w:r>
      <w:proofErr w:type="spellEnd"/>
      <w:r w:rsidRPr="00BA7EB6">
        <w:t xml:space="preserve"> </w:t>
      </w:r>
      <w:proofErr w:type="spellStart"/>
      <w:r w:rsidRPr="00BA7EB6">
        <w:t>development</w:t>
      </w:r>
      <w:proofErr w:type="spellEnd"/>
      <w:r w:rsidRPr="00BA7EB6">
        <w:t xml:space="preserve"> in </w:t>
      </w:r>
      <w:proofErr w:type="spellStart"/>
      <w:r w:rsidRPr="00BA7EB6">
        <w:t>fields</w:t>
      </w:r>
      <w:proofErr w:type="spellEnd"/>
      <w:r w:rsidRPr="00BA7EB6">
        <w:t xml:space="preserve"> </w:t>
      </w:r>
      <w:proofErr w:type="spellStart"/>
      <w:r w:rsidRPr="00BA7EB6">
        <w:t>such</w:t>
      </w:r>
      <w:proofErr w:type="spellEnd"/>
      <w:r w:rsidRPr="00BA7EB6">
        <w:t xml:space="preserve"> as </w:t>
      </w:r>
      <w:proofErr w:type="spellStart"/>
      <w:r w:rsidRPr="00BA7EB6">
        <w:t>pastry</w:t>
      </w:r>
      <w:proofErr w:type="spellEnd"/>
      <w:r w:rsidRPr="00BA7EB6">
        <w:t xml:space="preserve"> </w:t>
      </w:r>
      <w:proofErr w:type="spellStart"/>
      <w:r w:rsidRPr="00BA7EB6">
        <w:t>arts</w:t>
      </w:r>
      <w:proofErr w:type="spellEnd"/>
      <w:r w:rsidRPr="00BA7EB6">
        <w:t xml:space="preserve">. </w:t>
      </w:r>
      <w:proofErr w:type="spellStart"/>
      <w:r w:rsidRPr="00BA7EB6">
        <w:t>Setiawati</w:t>
      </w:r>
      <w:proofErr w:type="spellEnd"/>
      <w:r w:rsidRPr="00BA7EB6">
        <w:t xml:space="preserve"> and </w:t>
      </w:r>
      <w:proofErr w:type="spellStart"/>
      <w:r w:rsidRPr="00BA7EB6">
        <w:t>Wibisono</w:t>
      </w:r>
      <w:proofErr w:type="spellEnd"/>
      <w:r w:rsidRPr="00BA7EB6">
        <w:t xml:space="preserve"> (2020) </w:t>
      </w:r>
      <w:proofErr w:type="spellStart"/>
      <w:r w:rsidRPr="00BA7EB6">
        <w:t>highlighted</w:t>
      </w:r>
      <w:proofErr w:type="spellEnd"/>
      <w:r w:rsidRPr="00BA7EB6">
        <w:t xml:space="preserve"> the </w:t>
      </w:r>
      <w:proofErr w:type="spellStart"/>
      <w:r w:rsidRPr="00BA7EB6">
        <w:t>positive</w:t>
      </w:r>
      <w:proofErr w:type="spellEnd"/>
      <w:r w:rsidRPr="00BA7EB6">
        <w:t xml:space="preserve"> </w:t>
      </w:r>
      <w:proofErr w:type="spellStart"/>
      <w:r w:rsidRPr="00BA7EB6">
        <w:t>effects</w:t>
      </w:r>
      <w:proofErr w:type="spellEnd"/>
      <w:r w:rsidRPr="00BA7EB6">
        <w:t xml:space="preserve"> of </w:t>
      </w:r>
      <w:proofErr w:type="spellStart"/>
      <w:r w:rsidRPr="00BA7EB6">
        <w:t>user</w:t>
      </w:r>
      <w:proofErr w:type="spellEnd"/>
      <w:r w:rsidRPr="00BA7EB6">
        <w:t xml:space="preserve"> </w:t>
      </w:r>
      <w:proofErr w:type="spellStart"/>
      <w:r w:rsidRPr="00BA7EB6">
        <w:t>experience</w:t>
      </w:r>
      <w:proofErr w:type="spellEnd"/>
      <w:r w:rsidRPr="00BA7EB6">
        <w:t xml:space="preserve"> on the </w:t>
      </w:r>
      <w:proofErr w:type="spellStart"/>
      <w:r w:rsidRPr="00BA7EB6">
        <w:t>learning</w:t>
      </w:r>
      <w:proofErr w:type="spellEnd"/>
      <w:r w:rsidRPr="00BA7EB6">
        <w:t xml:space="preserve"> </w:t>
      </w:r>
      <w:proofErr w:type="spellStart"/>
      <w:r w:rsidRPr="00BA7EB6">
        <w:t>process</w:t>
      </w:r>
      <w:proofErr w:type="spellEnd"/>
      <w:r w:rsidRPr="00BA7EB6">
        <w:t xml:space="preserve">. </w:t>
      </w:r>
      <w:proofErr w:type="spellStart"/>
      <w:r w:rsidRPr="00BA7EB6">
        <w:t>Concurrently</w:t>
      </w:r>
      <w:proofErr w:type="spellEnd"/>
      <w:r w:rsidRPr="00BA7EB6">
        <w:t>, the</w:t>
      </w:r>
      <w:r w:rsidRPr="002F44FF">
        <w:t xml:space="preserve"> </w:t>
      </w:r>
      <w:proofErr w:type="spellStart"/>
      <w:r w:rsidRPr="002F44FF">
        <w:t>use</w:t>
      </w:r>
      <w:proofErr w:type="spellEnd"/>
      <w:r w:rsidRPr="002F44FF">
        <w:t xml:space="preserve"> of </w:t>
      </w:r>
      <w:proofErr w:type="spellStart"/>
      <w:r w:rsidRPr="002F44FF">
        <w:t>artificial</w:t>
      </w:r>
      <w:proofErr w:type="spellEnd"/>
      <w:r w:rsidRPr="002F44FF">
        <w:t xml:space="preserve"> </w:t>
      </w:r>
      <w:proofErr w:type="spellStart"/>
      <w:r w:rsidRPr="002F44FF">
        <w:t>intelligence</w:t>
      </w:r>
      <w:proofErr w:type="spellEnd"/>
      <w:r w:rsidRPr="002F44FF">
        <w:t xml:space="preserve"> and </w:t>
      </w:r>
      <w:proofErr w:type="spellStart"/>
      <w:r w:rsidRPr="002F44FF">
        <w:t>algorithms</w:t>
      </w:r>
      <w:proofErr w:type="spellEnd"/>
      <w:r w:rsidRPr="002F44FF">
        <w:t xml:space="preserve"> in </w:t>
      </w:r>
      <w:proofErr w:type="spellStart"/>
      <w:r w:rsidRPr="002F44FF">
        <w:t>content</w:t>
      </w:r>
      <w:proofErr w:type="spellEnd"/>
      <w:r w:rsidRPr="002F44FF">
        <w:t xml:space="preserve"> </w:t>
      </w:r>
      <w:proofErr w:type="spellStart"/>
      <w:r w:rsidRPr="002F44FF">
        <w:t>production</w:t>
      </w:r>
      <w:proofErr w:type="spellEnd"/>
      <w:r w:rsidRPr="002F44FF">
        <w:t xml:space="preserve"> has </w:t>
      </w:r>
      <w:proofErr w:type="spellStart"/>
      <w:r w:rsidRPr="002F44FF">
        <w:t>gained</w:t>
      </w:r>
      <w:proofErr w:type="spellEnd"/>
      <w:r w:rsidRPr="002F44FF">
        <w:t xml:space="preserve"> </w:t>
      </w:r>
      <w:proofErr w:type="spellStart"/>
      <w:r w:rsidRPr="002F44FF">
        <w:t>prominence</w:t>
      </w:r>
      <w:proofErr w:type="spellEnd"/>
      <w:r w:rsidRPr="002F44FF">
        <w:t xml:space="preserve">. Xu et al. (2020) </w:t>
      </w:r>
      <w:proofErr w:type="spellStart"/>
      <w:r w:rsidRPr="002F44FF">
        <w:t>developed</w:t>
      </w:r>
      <w:proofErr w:type="spellEnd"/>
      <w:r w:rsidRPr="002F44FF">
        <w:t xml:space="preserve"> </w:t>
      </w:r>
      <w:proofErr w:type="spellStart"/>
      <w:r w:rsidRPr="002F44FF">
        <w:t>algorithms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extract</w:t>
      </w:r>
      <w:proofErr w:type="spellEnd"/>
      <w:r w:rsidRPr="002F44FF">
        <w:t xml:space="preserve"> </w:t>
      </w:r>
      <w:proofErr w:type="spellStart"/>
      <w:r w:rsidRPr="002F44FF">
        <w:t>structured</w:t>
      </w:r>
      <w:proofErr w:type="spellEnd"/>
      <w:r w:rsidRPr="002F44FF">
        <w:t xml:space="preserve"> </w:t>
      </w:r>
      <w:proofErr w:type="spellStart"/>
      <w:r w:rsidRPr="002F44FF">
        <w:t>procedural</w:t>
      </w:r>
      <w:proofErr w:type="spellEnd"/>
      <w:r w:rsidRPr="002F44FF">
        <w:t xml:space="preserve"> knowledge </w:t>
      </w:r>
      <w:proofErr w:type="spellStart"/>
      <w:r w:rsidRPr="002F44FF">
        <w:t>from</w:t>
      </w:r>
      <w:proofErr w:type="spellEnd"/>
      <w:r w:rsidRPr="002F44FF">
        <w:t xml:space="preserve"> </w:t>
      </w:r>
      <w:proofErr w:type="spellStart"/>
      <w:r w:rsidRPr="002F44FF">
        <w:t>cooking</w:t>
      </w:r>
      <w:proofErr w:type="spellEnd"/>
      <w:r w:rsidRPr="002F44FF">
        <w:t xml:space="preserve"> </w:t>
      </w:r>
      <w:proofErr w:type="spellStart"/>
      <w:r w:rsidRPr="002F44FF">
        <w:t>videos</w:t>
      </w:r>
      <w:proofErr w:type="spellEnd"/>
      <w:r w:rsidRPr="002F44FF">
        <w:t xml:space="preserve">, </w:t>
      </w:r>
      <w:proofErr w:type="spellStart"/>
      <w:r w:rsidRPr="002F44FF">
        <w:t>while</w:t>
      </w:r>
      <w:proofErr w:type="spellEnd"/>
      <w:r w:rsidRPr="002F44FF">
        <w:t xml:space="preserve"> </w:t>
      </w:r>
      <w:proofErr w:type="spellStart"/>
      <w:r w:rsidRPr="002F44FF">
        <w:t>Malmaud</w:t>
      </w:r>
      <w:proofErr w:type="spellEnd"/>
      <w:r w:rsidRPr="002F44FF">
        <w:t xml:space="preserve"> et al. (2015) </w:t>
      </w:r>
      <w:proofErr w:type="spellStart"/>
      <w:r w:rsidRPr="002F44FF">
        <w:t>conducted</w:t>
      </w:r>
      <w:proofErr w:type="spellEnd"/>
      <w:r w:rsidRPr="002F44FF">
        <w:t xml:space="preserve"> multimodal </w:t>
      </w:r>
      <w:proofErr w:type="spellStart"/>
      <w:r w:rsidRPr="002F44FF">
        <w:t>analyses</w:t>
      </w:r>
      <w:proofErr w:type="spellEnd"/>
      <w:r w:rsidRPr="002F44FF">
        <w:t xml:space="preserve"> </w:t>
      </w:r>
      <w:proofErr w:type="spellStart"/>
      <w:r w:rsidRPr="002F44FF">
        <w:t>integrating</w:t>
      </w:r>
      <w:proofErr w:type="spellEnd"/>
      <w:r w:rsidRPr="002F44FF">
        <w:t xml:space="preserve"> </w:t>
      </w:r>
      <w:proofErr w:type="spellStart"/>
      <w:r w:rsidRPr="002F44FF">
        <w:t>visual</w:t>
      </w:r>
      <w:proofErr w:type="spellEnd"/>
      <w:r w:rsidRPr="002F44FF">
        <w:t xml:space="preserve">, </w:t>
      </w:r>
      <w:proofErr w:type="spellStart"/>
      <w:r w:rsidRPr="002F44FF">
        <w:t>textual</w:t>
      </w:r>
      <w:proofErr w:type="spellEnd"/>
      <w:r w:rsidRPr="002F44FF">
        <w:t xml:space="preserve">, and </w:t>
      </w:r>
      <w:proofErr w:type="spellStart"/>
      <w:r w:rsidRPr="002F44FF">
        <w:t>auditory</w:t>
      </w:r>
      <w:proofErr w:type="spellEnd"/>
      <w:r w:rsidRPr="002F44FF">
        <w:t xml:space="preserve"> </w:t>
      </w:r>
      <w:proofErr w:type="spellStart"/>
      <w:r w:rsidRPr="002F44FF">
        <w:t>elements</w:t>
      </w:r>
      <w:proofErr w:type="spellEnd"/>
      <w:r w:rsidRPr="002F44FF">
        <w:t>.</w:t>
      </w:r>
    </w:p>
    <w:p w14:paraId="4898FCEA" w14:textId="77777777" w:rsidR="00F56FE3" w:rsidRPr="002F44FF" w:rsidRDefault="00F56FE3" w:rsidP="00F56FE3">
      <w:pPr>
        <w:pStyle w:val="NormalWeb"/>
        <w:jc w:val="both"/>
      </w:pPr>
      <w:proofErr w:type="spellStart"/>
      <w:r w:rsidRPr="002F44FF">
        <w:t>However</w:t>
      </w:r>
      <w:proofErr w:type="spellEnd"/>
      <w:r w:rsidRPr="002F44FF">
        <w:t xml:space="preserve">, </w:t>
      </w:r>
      <w:proofErr w:type="spellStart"/>
      <w:r w:rsidRPr="002F44FF">
        <w:t>learning</w:t>
      </w:r>
      <w:proofErr w:type="spellEnd"/>
      <w:r w:rsidRPr="002F44FF">
        <w:t xml:space="preserve"> in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platforms</w:t>
      </w:r>
      <w:proofErr w:type="spellEnd"/>
      <w:r w:rsidRPr="002F44FF">
        <w:t xml:space="preserve"> is </w:t>
      </w:r>
      <w:proofErr w:type="spellStart"/>
      <w:r w:rsidRPr="002F44FF">
        <w:t>shaped</w:t>
      </w:r>
      <w:proofErr w:type="spellEnd"/>
      <w:r w:rsidRPr="002F44FF">
        <w:t xml:space="preserve"> not </w:t>
      </w:r>
      <w:proofErr w:type="spellStart"/>
      <w:r w:rsidRPr="002F44FF">
        <w:t>only</w:t>
      </w:r>
      <w:proofErr w:type="spellEnd"/>
      <w:r w:rsidRPr="002F44FF">
        <w:t xml:space="preserve"> </w:t>
      </w:r>
      <w:proofErr w:type="spellStart"/>
      <w:r w:rsidRPr="002F44FF">
        <w:t>by</w:t>
      </w:r>
      <w:proofErr w:type="spellEnd"/>
      <w:r w:rsidRPr="002F44FF">
        <w:t xml:space="preserve"> </w:t>
      </w:r>
      <w:proofErr w:type="spellStart"/>
      <w:r w:rsidRPr="002F44FF">
        <w:t>content</w:t>
      </w:r>
      <w:proofErr w:type="spellEnd"/>
      <w:r w:rsidRPr="002F44FF">
        <w:t xml:space="preserve"> </w:t>
      </w:r>
      <w:proofErr w:type="spellStart"/>
      <w:r w:rsidRPr="002F44FF">
        <w:t>quality</w:t>
      </w:r>
      <w:proofErr w:type="spellEnd"/>
      <w:r w:rsidRPr="002F44FF">
        <w:t xml:space="preserve"> but </w:t>
      </w:r>
      <w:proofErr w:type="spellStart"/>
      <w:r w:rsidRPr="002F44FF">
        <w:t>also</w:t>
      </w:r>
      <w:proofErr w:type="spellEnd"/>
      <w:r w:rsidRPr="002F44FF">
        <w:t xml:space="preserve"> </w:t>
      </w:r>
      <w:proofErr w:type="spellStart"/>
      <w:r w:rsidRPr="002F44FF">
        <w:t>by</w:t>
      </w:r>
      <w:proofErr w:type="spellEnd"/>
      <w:r w:rsidRPr="002F44FF">
        <w:t xml:space="preserve"> the </w:t>
      </w:r>
      <w:proofErr w:type="spellStart"/>
      <w:r w:rsidRPr="002F44FF">
        <w:t>relationship</w:t>
      </w:r>
      <w:proofErr w:type="spellEnd"/>
      <w:r w:rsidRPr="002F44FF">
        <w:t xml:space="preserve"> </w:t>
      </w:r>
      <w:proofErr w:type="spellStart"/>
      <w:r w:rsidRPr="002F44FF">
        <w:t>established</w:t>
      </w:r>
      <w:proofErr w:type="spellEnd"/>
      <w:r w:rsidRPr="002F44FF">
        <w:t xml:space="preserve"> </w:t>
      </w:r>
      <w:proofErr w:type="spellStart"/>
      <w:r w:rsidRPr="002F44FF">
        <w:t>with</w:t>
      </w:r>
      <w:proofErr w:type="spellEnd"/>
      <w:r w:rsidRPr="002F44FF">
        <w:t xml:space="preserve"> the </w:t>
      </w:r>
      <w:proofErr w:type="spellStart"/>
      <w:r w:rsidRPr="002F44FF">
        <w:t>presenter</w:t>
      </w:r>
      <w:proofErr w:type="spellEnd"/>
      <w:r w:rsidRPr="002F44FF">
        <w:t xml:space="preserve">. </w:t>
      </w:r>
      <w:proofErr w:type="spellStart"/>
      <w:r w:rsidRPr="002F44FF">
        <w:t>Parasocial</w:t>
      </w:r>
      <w:proofErr w:type="spellEnd"/>
      <w:r w:rsidRPr="002F44FF">
        <w:t xml:space="preserve"> </w:t>
      </w:r>
      <w:proofErr w:type="spellStart"/>
      <w:r w:rsidRPr="002F44FF">
        <w:t>interactions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develop</w:t>
      </w:r>
      <w:proofErr w:type="spellEnd"/>
      <w:r w:rsidRPr="002F44FF">
        <w:t xml:space="preserve"> on </w:t>
      </w:r>
      <w:proofErr w:type="spellStart"/>
      <w:r w:rsidRPr="002F44FF">
        <w:t>interaction-based</w:t>
      </w:r>
      <w:proofErr w:type="spellEnd"/>
      <w:r w:rsidRPr="002F44FF">
        <w:t xml:space="preserve"> </w:t>
      </w:r>
      <w:proofErr w:type="spellStart"/>
      <w:r w:rsidRPr="002F44FF">
        <w:t>platforms</w:t>
      </w:r>
      <w:proofErr w:type="spellEnd"/>
      <w:r w:rsidRPr="002F44FF">
        <w:t xml:space="preserve"> </w:t>
      </w:r>
      <w:proofErr w:type="spellStart"/>
      <w:r w:rsidRPr="002F44FF">
        <w:t>like</w:t>
      </w:r>
      <w:proofErr w:type="spellEnd"/>
      <w:r w:rsidRPr="002F44FF">
        <w:t xml:space="preserve"> YouTube and Instagram can </w:t>
      </w:r>
      <w:proofErr w:type="spellStart"/>
      <w:r w:rsidRPr="002F44FF">
        <w:t>significantly</w:t>
      </w:r>
      <w:proofErr w:type="spellEnd"/>
      <w:r w:rsidRPr="002F44FF">
        <w:t xml:space="preserve"> </w:t>
      </w:r>
      <w:proofErr w:type="spellStart"/>
      <w:r w:rsidRPr="002F44FF">
        <w:t>affect</w:t>
      </w:r>
      <w:proofErr w:type="spellEnd"/>
      <w:r w:rsidRPr="002F44FF">
        <w:t xml:space="preserve"> </w:t>
      </w:r>
      <w:proofErr w:type="spellStart"/>
      <w:r w:rsidRPr="002F44FF">
        <w:t>users</w:t>
      </w:r>
      <w:proofErr w:type="spellEnd"/>
      <w:r w:rsidRPr="002F44FF">
        <w:t xml:space="preserve">' </w:t>
      </w:r>
      <w:proofErr w:type="spellStart"/>
      <w:r w:rsidRPr="002F44FF">
        <w:t>learning</w:t>
      </w:r>
      <w:proofErr w:type="spellEnd"/>
      <w:r w:rsidRPr="002F44FF">
        <w:t xml:space="preserve"> </w:t>
      </w:r>
      <w:proofErr w:type="spellStart"/>
      <w:r w:rsidRPr="002F44FF">
        <w:t>motivation</w:t>
      </w:r>
      <w:proofErr w:type="spellEnd"/>
      <w:r w:rsidRPr="002F44FF">
        <w:t xml:space="preserve"> and </w:t>
      </w:r>
      <w:proofErr w:type="spellStart"/>
      <w:r w:rsidRPr="002F44FF">
        <w:t>trust</w:t>
      </w:r>
      <w:proofErr w:type="spellEnd"/>
      <w:r w:rsidRPr="002F44FF">
        <w:t xml:space="preserve"> in the </w:t>
      </w:r>
      <w:proofErr w:type="spellStart"/>
      <w:r w:rsidRPr="002F44FF">
        <w:t>content</w:t>
      </w:r>
      <w:proofErr w:type="spellEnd"/>
      <w:r w:rsidRPr="002F44FF">
        <w:t xml:space="preserve">. In 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regard</w:t>
      </w:r>
      <w:proofErr w:type="spellEnd"/>
      <w:r w:rsidRPr="002F44FF">
        <w:t xml:space="preserve">, </w:t>
      </w:r>
      <w:proofErr w:type="spellStart"/>
      <w:r w:rsidRPr="002F44FF">
        <w:t>Sokolova</w:t>
      </w:r>
      <w:proofErr w:type="spellEnd"/>
      <w:r w:rsidRPr="002F44FF">
        <w:t xml:space="preserve"> and </w:t>
      </w:r>
      <w:proofErr w:type="spellStart"/>
      <w:r w:rsidRPr="002F44FF">
        <w:t>Kefi</w:t>
      </w:r>
      <w:proofErr w:type="spellEnd"/>
      <w:r w:rsidRPr="002F44FF">
        <w:t xml:space="preserve"> (2020) and Zheng, </w:t>
      </w:r>
      <w:proofErr w:type="spellStart"/>
      <w:r w:rsidRPr="002F44FF">
        <w:t>Luo</w:t>
      </w:r>
      <w:proofErr w:type="spellEnd"/>
      <w:r w:rsidRPr="002F44FF">
        <w:t xml:space="preserve">, and Shang (2022) </w:t>
      </w:r>
      <w:proofErr w:type="spellStart"/>
      <w:r w:rsidRPr="002F44FF">
        <w:t>emphasized</w:t>
      </w:r>
      <w:proofErr w:type="spellEnd"/>
      <w:r w:rsidRPr="002F44FF">
        <w:t xml:space="preserve"> the role of </w:t>
      </w:r>
      <w:proofErr w:type="spellStart"/>
      <w:r w:rsidRPr="002F44FF">
        <w:t>trust</w:t>
      </w:r>
      <w:proofErr w:type="spellEnd"/>
      <w:r w:rsidRPr="002F44FF">
        <w:t xml:space="preserve"> in </w:t>
      </w:r>
      <w:proofErr w:type="spellStart"/>
      <w:r w:rsidRPr="002F44FF">
        <w:t>content</w:t>
      </w:r>
      <w:proofErr w:type="spellEnd"/>
      <w:r w:rsidRPr="002F44FF">
        <w:t xml:space="preserve"> </w:t>
      </w:r>
      <w:proofErr w:type="spellStart"/>
      <w:r w:rsidRPr="002F44FF">
        <w:t>creators</w:t>
      </w:r>
      <w:proofErr w:type="spellEnd"/>
      <w:r w:rsidRPr="002F44FF">
        <w:t xml:space="preserve"> as a </w:t>
      </w:r>
      <w:proofErr w:type="spellStart"/>
      <w:r w:rsidRPr="002F44FF">
        <w:t>key</w:t>
      </w:r>
      <w:proofErr w:type="spellEnd"/>
      <w:r w:rsidRPr="002F44FF">
        <w:t xml:space="preserve"> </w:t>
      </w:r>
      <w:proofErr w:type="spellStart"/>
      <w:r w:rsidRPr="002F44FF">
        <w:t>factor</w:t>
      </w:r>
      <w:proofErr w:type="spellEnd"/>
      <w:r w:rsidRPr="002F44FF">
        <w:t xml:space="preserve"> in the </w:t>
      </w:r>
      <w:proofErr w:type="spellStart"/>
      <w:r w:rsidRPr="002F44FF">
        <w:t>learning</w:t>
      </w:r>
      <w:proofErr w:type="spellEnd"/>
      <w:r w:rsidRPr="002F44FF">
        <w:t xml:space="preserve"> </w:t>
      </w:r>
      <w:proofErr w:type="spellStart"/>
      <w:r w:rsidRPr="002F44FF">
        <w:t>process</w:t>
      </w:r>
      <w:proofErr w:type="spellEnd"/>
      <w:r w:rsidRPr="002F44FF">
        <w:t xml:space="preserve">. Öztürk (2025) </w:t>
      </w:r>
      <w:proofErr w:type="spellStart"/>
      <w:r w:rsidRPr="002F44FF">
        <w:t>highlighted</w:t>
      </w:r>
      <w:proofErr w:type="spellEnd"/>
      <w:r w:rsidRPr="002F44FF">
        <w:t xml:space="preserve"> how the </w:t>
      </w:r>
      <w:proofErr w:type="spellStart"/>
      <w:r w:rsidRPr="002F44FF">
        <w:t>credibility</w:t>
      </w:r>
      <w:proofErr w:type="spellEnd"/>
      <w:r w:rsidRPr="002F44FF">
        <w:t xml:space="preserve"> of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influencers</w:t>
      </w:r>
      <w:proofErr w:type="spellEnd"/>
      <w:r w:rsidRPr="002F44FF">
        <w:t xml:space="preserve"> </w:t>
      </w:r>
      <w:proofErr w:type="spellStart"/>
      <w:r w:rsidRPr="002F44FF">
        <w:t>shapes</w:t>
      </w:r>
      <w:proofErr w:type="spellEnd"/>
      <w:r w:rsidRPr="002F44FF">
        <w:t xml:space="preserve"> </w:t>
      </w:r>
      <w:proofErr w:type="spellStart"/>
      <w:r w:rsidRPr="002F44FF">
        <w:t>user</w:t>
      </w:r>
      <w:proofErr w:type="spellEnd"/>
      <w:r w:rsidRPr="002F44FF">
        <w:t xml:space="preserve"> </w:t>
      </w:r>
      <w:proofErr w:type="spellStart"/>
      <w:r w:rsidRPr="002F44FF">
        <w:t>behavior</w:t>
      </w:r>
      <w:proofErr w:type="spellEnd"/>
      <w:r w:rsidRPr="002F44FF">
        <w:t xml:space="preserve">, </w:t>
      </w:r>
      <w:proofErr w:type="spellStart"/>
      <w:r w:rsidRPr="002F44FF">
        <w:t>while</w:t>
      </w:r>
      <w:proofErr w:type="spellEnd"/>
      <w:r w:rsidRPr="002F44FF">
        <w:t xml:space="preserve"> </w:t>
      </w:r>
      <w:proofErr w:type="spellStart"/>
      <w:r w:rsidRPr="002F44FF">
        <w:t>Lou</w:t>
      </w:r>
      <w:proofErr w:type="spellEnd"/>
      <w:r w:rsidRPr="002F44FF">
        <w:t xml:space="preserve"> and Kim (2019) </w:t>
      </w:r>
      <w:proofErr w:type="spellStart"/>
      <w:r w:rsidRPr="002F44FF">
        <w:t>found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younger</w:t>
      </w:r>
      <w:proofErr w:type="spellEnd"/>
      <w:r w:rsidRPr="002F44FF">
        <w:t xml:space="preserve"> </w:t>
      </w:r>
      <w:proofErr w:type="spellStart"/>
      <w:r w:rsidRPr="002F44FF">
        <w:t>users</w:t>
      </w:r>
      <w:proofErr w:type="spellEnd"/>
      <w:r w:rsidRPr="002F44FF">
        <w:t xml:space="preserve"> </w:t>
      </w:r>
      <w:proofErr w:type="spellStart"/>
      <w:r w:rsidRPr="002F44FF">
        <w:t>are</w:t>
      </w:r>
      <w:proofErr w:type="spellEnd"/>
      <w:r w:rsidRPr="002F44FF">
        <w:t xml:space="preserve"> </w:t>
      </w:r>
      <w:proofErr w:type="spellStart"/>
      <w:r w:rsidRPr="002F44FF">
        <w:t>more</w:t>
      </w:r>
      <w:proofErr w:type="spellEnd"/>
      <w:r w:rsidRPr="002F44FF">
        <w:t xml:space="preserve"> </w:t>
      </w:r>
      <w:proofErr w:type="spellStart"/>
      <w:r w:rsidRPr="002F44FF">
        <w:t>inclined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accept</w:t>
      </w:r>
      <w:proofErr w:type="spellEnd"/>
      <w:r w:rsidRPr="002F44FF">
        <w:t xml:space="preserve"> </w:t>
      </w:r>
      <w:proofErr w:type="spellStart"/>
      <w:r w:rsidRPr="002F44FF">
        <w:t>information</w:t>
      </w:r>
      <w:proofErr w:type="spellEnd"/>
      <w:r w:rsidRPr="002F44FF">
        <w:t xml:space="preserve"> </w:t>
      </w:r>
      <w:proofErr w:type="spellStart"/>
      <w:r w:rsidRPr="002F44FF">
        <w:t>from</w:t>
      </w:r>
      <w:proofErr w:type="spellEnd"/>
      <w:r w:rsidRPr="002F44FF">
        <w:t xml:space="preserve"> </w:t>
      </w:r>
      <w:proofErr w:type="spellStart"/>
      <w:r w:rsidRPr="002F44FF">
        <w:t>narrators</w:t>
      </w:r>
      <w:proofErr w:type="spellEnd"/>
      <w:r w:rsidRPr="002F44FF">
        <w:t xml:space="preserve"> they </w:t>
      </w:r>
      <w:proofErr w:type="spellStart"/>
      <w:r w:rsidRPr="002F44FF">
        <w:t>perceive</w:t>
      </w:r>
      <w:proofErr w:type="spellEnd"/>
      <w:r w:rsidRPr="002F44FF">
        <w:t xml:space="preserve"> as </w:t>
      </w:r>
      <w:proofErr w:type="spellStart"/>
      <w:r w:rsidRPr="002F44FF">
        <w:t>sincere</w:t>
      </w:r>
      <w:proofErr w:type="spellEnd"/>
      <w:r w:rsidRPr="002F44FF">
        <w:t xml:space="preserve">. </w:t>
      </w:r>
      <w:proofErr w:type="spellStart"/>
      <w:r w:rsidRPr="002F44FF">
        <w:t>Lastly</w:t>
      </w:r>
      <w:proofErr w:type="spellEnd"/>
      <w:r w:rsidRPr="002F44FF">
        <w:t xml:space="preserve">, Zhang, Xu, and </w:t>
      </w:r>
      <w:proofErr w:type="spellStart"/>
      <w:r w:rsidRPr="002F44FF">
        <w:t>Gursoy</w:t>
      </w:r>
      <w:proofErr w:type="spellEnd"/>
      <w:r w:rsidRPr="002F44FF">
        <w:t xml:space="preserve"> (2020) </w:t>
      </w:r>
      <w:proofErr w:type="spellStart"/>
      <w:r w:rsidRPr="002F44FF">
        <w:t>suggested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narrators</w:t>
      </w:r>
      <w:proofErr w:type="spellEnd"/>
      <w:r w:rsidRPr="002F44FF">
        <w:t xml:space="preserve"> do </w:t>
      </w:r>
      <w:proofErr w:type="spellStart"/>
      <w:r w:rsidRPr="002F44FF">
        <w:t>more</w:t>
      </w:r>
      <w:proofErr w:type="spellEnd"/>
      <w:r w:rsidRPr="002F44FF">
        <w:t xml:space="preserve"> </w:t>
      </w:r>
      <w:proofErr w:type="spellStart"/>
      <w:r w:rsidRPr="002F44FF">
        <w:t>than</w:t>
      </w:r>
      <w:proofErr w:type="spellEnd"/>
      <w:r w:rsidRPr="002F44FF">
        <w:t xml:space="preserve"> </w:t>
      </w:r>
      <w:proofErr w:type="spellStart"/>
      <w:r w:rsidRPr="002F44FF">
        <w:t>convey</w:t>
      </w:r>
      <w:proofErr w:type="spellEnd"/>
      <w:r w:rsidRPr="002F44FF">
        <w:t xml:space="preserve"> </w:t>
      </w:r>
      <w:proofErr w:type="spellStart"/>
      <w:r w:rsidRPr="002F44FF">
        <w:t>information</w:t>
      </w:r>
      <w:proofErr w:type="spellEnd"/>
      <w:r w:rsidRPr="002F44FF">
        <w:t xml:space="preserve">—they </w:t>
      </w:r>
      <w:proofErr w:type="spellStart"/>
      <w:r w:rsidRPr="002F44FF">
        <w:t>foster</w:t>
      </w:r>
      <w:proofErr w:type="spellEnd"/>
      <w:r w:rsidRPr="002F44FF">
        <w:t xml:space="preserve"> </w:t>
      </w:r>
      <w:proofErr w:type="spellStart"/>
      <w:r w:rsidRPr="002F44FF">
        <w:t>emotional</w:t>
      </w:r>
      <w:proofErr w:type="spellEnd"/>
      <w:r w:rsidRPr="002F44FF">
        <w:t xml:space="preserve"> and </w:t>
      </w:r>
      <w:proofErr w:type="spellStart"/>
      <w:r w:rsidRPr="002F44FF">
        <w:t>cognitive</w:t>
      </w:r>
      <w:proofErr w:type="spellEnd"/>
      <w:r w:rsidRPr="002F44FF">
        <w:t xml:space="preserve"> </w:t>
      </w:r>
      <w:proofErr w:type="spellStart"/>
      <w:r w:rsidRPr="002F44FF">
        <w:t>learning</w:t>
      </w:r>
      <w:proofErr w:type="spellEnd"/>
      <w:r w:rsidRPr="002F44FF">
        <w:t xml:space="preserve"> </w:t>
      </w:r>
      <w:proofErr w:type="spellStart"/>
      <w:r w:rsidRPr="002F44FF">
        <w:t>through</w:t>
      </w:r>
      <w:proofErr w:type="spellEnd"/>
      <w:r w:rsidRPr="002F44FF">
        <w:t xml:space="preserve"> </w:t>
      </w:r>
      <w:proofErr w:type="spellStart"/>
      <w:r w:rsidRPr="002F44FF">
        <w:t>immersive</w:t>
      </w:r>
      <w:proofErr w:type="spellEnd"/>
      <w:r w:rsidRPr="002F44FF">
        <w:t xml:space="preserve"> </w:t>
      </w:r>
      <w:proofErr w:type="spellStart"/>
      <w:r w:rsidRPr="002F44FF">
        <w:t>content</w:t>
      </w:r>
      <w:proofErr w:type="spellEnd"/>
      <w:r w:rsidRPr="002F44FF">
        <w:t>.</w:t>
      </w:r>
    </w:p>
    <w:p w14:paraId="527BF7A3" w14:textId="14184AA3" w:rsidR="001F2612" w:rsidRPr="002F44FF" w:rsidRDefault="001F2612" w:rsidP="00F56FE3">
      <w:pPr>
        <w:pStyle w:val="NormalWeb"/>
        <w:jc w:val="both"/>
        <w:rPr>
          <w:b/>
          <w:bCs/>
        </w:rPr>
      </w:pPr>
      <w:r w:rsidRPr="002F44FF">
        <w:rPr>
          <w:b/>
          <w:bCs/>
        </w:rPr>
        <w:t>2.</w:t>
      </w:r>
      <w:r w:rsidR="00F56FE3" w:rsidRPr="002F44FF">
        <w:rPr>
          <w:b/>
          <w:bCs/>
        </w:rPr>
        <w:t xml:space="preserve">Theoretical and </w:t>
      </w:r>
      <w:proofErr w:type="spellStart"/>
      <w:r w:rsidR="00F56FE3" w:rsidRPr="002F44FF">
        <w:rPr>
          <w:b/>
          <w:bCs/>
        </w:rPr>
        <w:t>Conceptual</w:t>
      </w:r>
      <w:proofErr w:type="spellEnd"/>
      <w:r w:rsidR="00F56FE3" w:rsidRPr="002F44FF">
        <w:rPr>
          <w:b/>
          <w:bCs/>
        </w:rPr>
        <w:t xml:space="preserve"> Framework </w:t>
      </w:r>
    </w:p>
    <w:p w14:paraId="302B6BD5" w14:textId="0650528F" w:rsidR="00F56FE3" w:rsidRPr="002F44FF" w:rsidRDefault="00F56FE3" w:rsidP="00F56FE3">
      <w:pPr>
        <w:pStyle w:val="NormalWeb"/>
        <w:jc w:val="both"/>
      </w:pPr>
      <w:proofErr w:type="spellStart"/>
      <w:r w:rsidRPr="002F44FF">
        <w:t>Gastronomic</w:t>
      </w:r>
      <w:proofErr w:type="spellEnd"/>
      <w:r w:rsidRPr="002F44FF">
        <w:t xml:space="preserve"> </w:t>
      </w:r>
      <w:proofErr w:type="spellStart"/>
      <w:r w:rsidRPr="002F44FF">
        <w:t>learning</w:t>
      </w:r>
      <w:proofErr w:type="spellEnd"/>
      <w:r w:rsidRPr="002F44FF">
        <w:t xml:space="preserve"> is a </w:t>
      </w:r>
      <w:proofErr w:type="spellStart"/>
      <w:r w:rsidRPr="002F44FF">
        <w:t>multifaceted</w:t>
      </w:r>
      <w:proofErr w:type="spellEnd"/>
      <w:r w:rsidRPr="002F44FF">
        <w:t xml:space="preserve"> </w:t>
      </w:r>
      <w:proofErr w:type="spellStart"/>
      <w:r w:rsidRPr="002F44FF">
        <w:t>process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involves</w:t>
      </w:r>
      <w:proofErr w:type="spellEnd"/>
      <w:r w:rsidRPr="002F44FF">
        <w:t xml:space="preserve"> </w:t>
      </w:r>
      <w:proofErr w:type="spellStart"/>
      <w:r w:rsidRPr="002F44FF">
        <w:t>acquiring</w:t>
      </w:r>
      <w:proofErr w:type="spellEnd"/>
      <w:r w:rsidRPr="002F44FF">
        <w:t xml:space="preserve"> </w:t>
      </w:r>
      <w:proofErr w:type="spellStart"/>
      <w:r w:rsidRPr="002F44FF">
        <w:t>cooking</w:t>
      </w:r>
      <w:proofErr w:type="spellEnd"/>
      <w:r w:rsidRPr="002F44FF">
        <w:t xml:space="preserve"> </w:t>
      </w:r>
      <w:proofErr w:type="spellStart"/>
      <w:r w:rsidRPr="002F44FF">
        <w:t>skills</w:t>
      </w:r>
      <w:proofErr w:type="spellEnd"/>
      <w:r w:rsidRPr="002F44FF">
        <w:t xml:space="preserve">, </w:t>
      </w:r>
      <w:proofErr w:type="spellStart"/>
      <w:r w:rsidRPr="002F44FF">
        <w:t>gaining</w:t>
      </w:r>
      <w:proofErr w:type="spellEnd"/>
      <w:r w:rsidRPr="002F44FF">
        <w:t xml:space="preserve"> </w:t>
      </w:r>
      <w:proofErr w:type="spellStart"/>
      <w:r w:rsidRPr="002F44FF">
        <w:t>familiarity</w:t>
      </w:r>
      <w:proofErr w:type="spellEnd"/>
      <w:r w:rsidRPr="002F44FF">
        <w:t xml:space="preserve"> </w:t>
      </w:r>
      <w:proofErr w:type="spellStart"/>
      <w:r w:rsidRPr="002F44FF">
        <w:t>with</w:t>
      </w:r>
      <w:proofErr w:type="spellEnd"/>
      <w:r w:rsidRPr="002F44FF">
        <w:t xml:space="preserve"> </w:t>
      </w:r>
      <w:proofErr w:type="spellStart"/>
      <w:r w:rsidRPr="002F44FF">
        <w:t>diverse</w:t>
      </w:r>
      <w:proofErr w:type="spellEnd"/>
      <w:r w:rsidRPr="002F44FF">
        <w:t xml:space="preserve"> </w:t>
      </w:r>
      <w:proofErr w:type="spellStart"/>
      <w:r w:rsidRPr="002F44FF">
        <w:t>culinary</w:t>
      </w:r>
      <w:proofErr w:type="spellEnd"/>
      <w:r w:rsidRPr="002F44FF">
        <w:t xml:space="preserve"> </w:t>
      </w:r>
      <w:proofErr w:type="spellStart"/>
      <w:r w:rsidRPr="002F44FF">
        <w:t>cultures</w:t>
      </w:r>
      <w:proofErr w:type="spellEnd"/>
      <w:r w:rsidRPr="002F44FF">
        <w:t xml:space="preserve">, and </w:t>
      </w:r>
      <w:proofErr w:type="spellStart"/>
      <w:r w:rsidRPr="002F44FF">
        <w:t>applying</w:t>
      </w:r>
      <w:proofErr w:type="spellEnd"/>
      <w:r w:rsidRPr="002F44FF">
        <w:t xml:space="preserve"> </w:t>
      </w:r>
      <w:proofErr w:type="spellStart"/>
      <w:r w:rsidRPr="002F44FF">
        <w:t>this</w:t>
      </w:r>
      <w:proofErr w:type="spellEnd"/>
      <w:r w:rsidRPr="002F44FF">
        <w:t xml:space="preserve"> knowledge in </w:t>
      </w:r>
      <w:proofErr w:type="spellStart"/>
      <w:r w:rsidRPr="002F44FF">
        <w:t>practical</w:t>
      </w:r>
      <w:proofErr w:type="spellEnd"/>
      <w:r w:rsidRPr="002F44FF">
        <w:t xml:space="preserve"> </w:t>
      </w:r>
      <w:proofErr w:type="spellStart"/>
      <w:r w:rsidRPr="002F44FF">
        <w:t>settings</w:t>
      </w:r>
      <w:proofErr w:type="spellEnd"/>
      <w:r w:rsidRPr="002F44FF">
        <w:t xml:space="preserve">. With the </w:t>
      </w:r>
      <w:proofErr w:type="spellStart"/>
      <w:r w:rsidRPr="002F44FF">
        <w:t>impact</w:t>
      </w:r>
      <w:proofErr w:type="spellEnd"/>
      <w:r w:rsidRPr="002F44FF">
        <w:t xml:space="preserve"> of </w:t>
      </w:r>
      <w:proofErr w:type="spellStart"/>
      <w:r w:rsidRPr="002F44FF">
        <w:t>digitalization</w:t>
      </w:r>
      <w:proofErr w:type="spellEnd"/>
      <w:r w:rsidRPr="002F44FF">
        <w:t xml:space="preserve">, 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process</w:t>
      </w:r>
      <w:proofErr w:type="spellEnd"/>
      <w:r w:rsidRPr="002F44FF">
        <w:t xml:space="preserve"> has </w:t>
      </w:r>
      <w:proofErr w:type="spellStart"/>
      <w:r w:rsidRPr="002F44FF">
        <w:t>transcended</w:t>
      </w:r>
      <w:proofErr w:type="spellEnd"/>
      <w:r w:rsidRPr="002F44FF">
        <w:t xml:space="preserve"> </w:t>
      </w:r>
      <w:proofErr w:type="spellStart"/>
      <w:r w:rsidRPr="002F44FF">
        <w:t>traditional</w:t>
      </w:r>
      <w:proofErr w:type="spellEnd"/>
      <w:r w:rsidRPr="002F44FF">
        <w:t xml:space="preserve"> </w:t>
      </w:r>
      <w:proofErr w:type="spellStart"/>
      <w:r w:rsidRPr="002F44FF">
        <w:t>classroom</w:t>
      </w:r>
      <w:proofErr w:type="spellEnd"/>
      <w:r w:rsidRPr="002F44FF">
        <w:t xml:space="preserve"> </w:t>
      </w:r>
      <w:proofErr w:type="spellStart"/>
      <w:r w:rsidRPr="002F44FF">
        <w:t>boundaries</w:t>
      </w:r>
      <w:proofErr w:type="spellEnd"/>
      <w:r w:rsidRPr="002F44FF">
        <w:t xml:space="preserve">, </w:t>
      </w:r>
      <w:proofErr w:type="spellStart"/>
      <w:r w:rsidRPr="002F44FF">
        <w:t>with</w:t>
      </w:r>
      <w:proofErr w:type="spellEnd"/>
      <w:r w:rsidRPr="002F44FF">
        <w:t xml:space="preserve">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platforms</w:t>
      </w:r>
      <w:proofErr w:type="spellEnd"/>
      <w:r w:rsidRPr="002F44FF">
        <w:t xml:space="preserve"> </w:t>
      </w:r>
      <w:proofErr w:type="spellStart"/>
      <w:r w:rsidRPr="002F44FF">
        <w:t>offering</w:t>
      </w:r>
      <w:proofErr w:type="spellEnd"/>
      <w:r w:rsidRPr="002F44FF">
        <w:t xml:space="preserve"> an </w:t>
      </w:r>
      <w:proofErr w:type="spellStart"/>
      <w:r w:rsidRPr="002F44FF">
        <w:t>alternative</w:t>
      </w:r>
      <w:proofErr w:type="spellEnd"/>
      <w:r w:rsidRPr="002F44FF">
        <w:t xml:space="preserve"> </w:t>
      </w:r>
      <w:proofErr w:type="spellStart"/>
      <w:r w:rsidRPr="002F44FF">
        <w:t>environment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supports</w:t>
      </w:r>
      <w:proofErr w:type="spellEnd"/>
      <w:r w:rsidRPr="002F44FF">
        <w:t xml:space="preserve"> </w:t>
      </w:r>
      <w:proofErr w:type="spellStart"/>
      <w:r w:rsidRPr="002F44FF">
        <w:t>both</w:t>
      </w:r>
      <w:proofErr w:type="spellEnd"/>
      <w:r w:rsidRPr="002F44FF">
        <w:t xml:space="preserve"> </w:t>
      </w:r>
      <w:proofErr w:type="spellStart"/>
      <w:r w:rsidRPr="002F44FF">
        <w:t>individual</w:t>
      </w:r>
      <w:proofErr w:type="spellEnd"/>
      <w:r w:rsidRPr="002F44FF">
        <w:t xml:space="preserve"> and </w:t>
      </w:r>
      <w:proofErr w:type="spellStart"/>
      <w:r w:rsidRPr="002F44FF">
        <w:t>experiential</w:t>
      </w:r>
      <w:proofErr w:type="spellEnd"/>
      <w:r w:rsidRPr="002F44FF">
        <w:t xml:space="preserve"> </w:t>
      </w:r>
      <w:proofErr w:type="spellStart"/>
      <w:r w:rsidRPr="002F44FF">
        <w:t>learning</w:t>
      </w:r>
      <w:proofErr w:type="spellEnd"/>
      <w:r w:rsidRPr="002F44FF">
        <w:t>. Visual-</w:t>
      </w:r>
      <w:proofErr w:type="spellStart"/>
      <w:r w:rsidRPr="002F44FF">
        <w:t>based</w:t>
      </w:r>
      <w:proofErr w:type="spellEnd"/>
      <w:r w:rsidRPr="002F44FF">
        <w:t xml:space="preserve"> </w:t>
      </w:r>
      <w:proofErr w:type="spellStart"/>
      <w:r w:rsidRPr="002F44FF">
        <w:t>platforms</w:t>
      </w:r>
      <w:proofErr w:type="spellEnd"/>
      <w:r w:rsidRPr="002F44FF">
        <w:t xml:space="preserve"> </w:t>
      </w:r>
      <w:proofErr w:type="spellStart"/>
      <w:r w:rsidRPr="002F44FF">
        <w:t>like</w:t>
      </w:r>
      <w:proofErr w:type="spellEnd"/>
      <w:r w:rsidRPr="002F44FF">
        <w:t xml:space="preserve"> YouTube and Instagram </w:t>
      </w:r>
      <w:proofErr w:type="spellStart"/>
      <w:r w:rsidRPr="002F44FF">
        <w:t>enable</w:t>
      </w:r>
      <w:proofErr w:type="spellEnd"/>
      <w:r w:rsidRPr="002F44FF">
        <w:t xml:space="preserve"> </w:t>
      </w:r>
      <w:proofErr w:type="spellStart"/>
      <w:r w:rsidRPr="002F44FF">
        <w:t>users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observe</w:t>
      </w:r>
      <w:proofErr w:type="spellEnd"/>
      <w:r w:rsidRPr="002F44FF">
        <w:t xml:space="preserve">, </w:t>
      </w:r>
      <w:proofErr w:type="spellStart"/>
      <w:r w:rsidRPr="002F44FF">
        <w:t>replicate</w:t>
      </w:r>
      <w:proofErr w:type="spellEnd"/>
      <w:r w:rsidRPr="002F44FF">
        <w:t xml:space="preserve">, and </w:t>
      </w:r>
      <w:proofErr w:type="spellStart"/>
      <w:r w:rsidRPr="002F44FF">
        <w:t>share</w:t>
      </w:r>
      <w:proofErr w:type="spellEnd"/>
      <w:r w:rsidRPr="002F44FF">
        <w:t xml:space="preserve"> </w:t>
      </w:r>
      <w:proofErr w:type="spellStart"/>
      <w:r w:rsidRPr="002F44FF">
        <w:t>recipe</w:t>
      </w:r>
      <w:proofErr w:type="spellEnd"/>
      <w:r w:rsidRPr="002F44FF">
        <w:t xml:space="preserve"> </w:t>
      </w:r>
      <w:proofErr w:type="spellStart"/>
      <w:r w:rsidRPr="002F44FF">
        <w:t>content</w:t>
      </w:r>
      <w:proofErr w:type="spellEnd"/>
      <w:r w:rsidRPr="002F44FF">
        <w:t xml:space="preserve">, </w:t>
      </w:r>
      <w:proofErr w:type="spellStart"/>
      <w:r w:rsidRPr="002F44FF">
        <w:t>thereby</w:t>
      </w:r>
      <w:proofErr w:type="spellEnd"/>
      <w:r w:rsidRPr="002F44FF">
        <w:t xml:space="preserve"> </w:t>
      </w:r>
      <w:proofErr w:type="spellStart"/>
      <w:r w:rsidRPr="002F44FF">
        <w:t>becoming</w:t>
      </w:r>
      <w:proofErr w:type="spellEnd"/>
      <w:r w:rsidRPr="002F44FF">
        <w:t xml:space="preserve"> </w:t>
      </w:r>
      <w:proofErr w:type="spellStart"/>
      <w:r w:rsidRPr="002F44FF">
        <w:t>active</w:t>
      </w:r>
      <w:proofErr w:type="spellEnd"/>
      <w:r w:rsidRPr="002F44FF">
        <w:t xml:space="preserve"> </w:t>
      </w:r>
      <w:proofErr w:type="spellStart"/>
      <w:r w:rsidRPr="002F44FF">
        <w:t>participants</w:t>
      </w:r>
      <w:proofErr w:type="spellEnd"/>
      <w:r w:rsidRPr="002F44FF">
        <w:t xml:space="preserve"> in the </w:t>
      </w:r>
      <w:proofErr w:type="spellStart"/>
      <w:r w:rsidRPr="002F44FF">
        <w:t>learning</w:t>
      </w:r>
      <w:proofErr w:type="spellEnd"/>
      <w:r w:rsidRPr="002F44FF">
        <w:t xml:space="preserve"> </w:t>
      </w:r>
      <w:proofErr w:type="spellStart"/>
      <w:r w:rsidRPr="002F44FF">
        <w:t>process</w:t>
      </w:r>
      <w:proofErr w:type="spellEnd"/>
      <w:r w:rsidRPr="002F44FF">
        <w:t xml:space="preserve"> (Yıldırım &amp; Uyar, 2024; Kaygısız, 2022). In 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regard</w:t>
      </w:r>
      <w:proofErr w:type="spellEnd"/>
      <w:r w:rsidRPr="002F44FF">
        <w:t xml:space="preserve">, </w:t>
      </w:r>
      <w:proofErr w:type="spellStart"/>
      <w:r w:rsidRPr="002F44FF">
        <w:t>individuals</w:t>
      </w:r>
      <w:proofErr w:type="spellEnd"/>
      <w:r w:rsidRPr="002F44FF">
        <w:t xml:space="preserve"> do not </w:t>
      </w:r>
      <w:proofErr w:type="spellStart"/>
      <w:r w:rsidRPr="002F44FF">
        <w:t>merely</w:t>
      </w:r>
      <w:proofErr w:type="spellEnd"/>
      <w:r w:rsidRPr="002F44FF">
        <w:t xml:space="preserve"> </w:t>
      </w:r>
      <w:proofErr w:type="spellStart"/>
      <w:r w:rsidRPr="002F44FF">
        <w:t>consume</w:t>
      </w:r>
      <w:proofErr w:type="spellEnd"/>
      <w:r w:rsidRPr="002F44FF">
        <w:t xml:space="preserve">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content</w:t>
      </w:r>
      <w:proofErr w:type="spellEnd"/>
      <w:r w:rsidRPr="002F44FF">
        <w:t xml:space="preserve"> </w:t>
      </w:r>
      <w:proofErr w:type="spellStart"/>
      <w:r w:rsidRPr="002F44FF">
        <w:t>passively</w:t>
      </w:r>
      <w:proofErr w:type="spellEnd"/>
      <w:r w:rsidRPr="002F44FF">
        <w:t xml:space="preserve">; </w:t>
      </w:r>
      <w:proofErr w:type="spellStart"/>
      <w:r w:rsidRPr="002F44FF">
        <w:t>rather</w:t>
      </w:r>
      <w:proofErr w:type="spellEnd"/>
      <w:r w:rsidRPr="002F44FF">
        <w:t xml:space="preserve">, they </w:t>
      </w:r>
      <w:proofErr w:type="spellStart"/>
      <w:r w:rsidRPr="002F44FF">
        <w:t>select</w:t>
      </w:r>
      <w:proofErr w:type="spellEnd"/>
      <w:r w:rsidRPr="002F44FF">
        <w:t xml:space="preserve"> and </w:t>
      </w:r>
      <w:proofErr w:type="spellStart"/>
      <w:r w:rsidRPr="002F44FF">
        <w:t>utilize</w:t>
      </w:r>
      <w:proofErr w:type="spellEnd"/>
      <w:r w:rsidRPr="002F44FF">
        <w:t xml:space="preserve"> it </w:t>
      </w:r>
      <w:proofErr w:type="spellStart"/>
      <w:r w:rsidRPr="002F44FF">
        <w:t>based</w:t>
      </w:r>
      <w:proofErr w:type="spellEnd"/>
      <w:r w:rsidRPr="002F44FF">
        <w:t xml:space="preserve"> on </w:t>
      </w:r>
      <w:proofErr w:type="spellStart"/>
      <w:r w:rsidRPr="002F44FF">
        <w:t>their</w:t>
      </w:r>
      <w:proofErr w:type="spellEnd"/>
      <w:r w:rsidRPr="002F44FF">
        <w:t xml:space="preserve"> </w:t>
      </w:r>
      <w:proofErr w:type="spellStart"/>
      <w:r w:rsidRPr="002F44FF">
        <w:t>personal</w:t>
      </w:r>
      <w:proofErr w:type="spellEnd"/>
      <w:r w:rsidRPr="002F44FF">
        <w:t xml:space="preserve"> </w:t>
      </w:r>
      <w:proofErr w:type="spellStart"/>
      <w:r w:rsidRPr="002F44FF">
        <w:lastRenderedPageBreak/>
        <w:t>needs</w:t>
      </w:r>
      <w:proofErr w:type="spellEnd"/>
      <w:r w:rsidRPr="002F44FF">
        <w:t xml:space="preserve"> and </w:t>
      </w:r>
      <w:proofErr w:type="spellStart"/>
      <w:r w:rsidRPr="002F44FF">
        <w:t>expectations</w:t>
      </w:r>
      <w:proofErr w:type="spellEnd"/>
      <w:r w:rsidRPr="002F44FF">
        <w:t xml:space="preserve">. The </w:t>
      </w:r>
      <w:proofErr w:type="spellStart"/>
      <w:r w:rsidRPr="002F44FF">
        <w:t>Uses</w:t>
      </w:r>
      <w:proofErr w:type="spellEnd"/>
      <w:r w:rsidRPr="002F44FF">
        <w:t xml:space="preserve"> and </w:t>
      </w:r>
      <w:proofErr w:type="spellStart"/>
      <w:r w:rsidRPr="002F44FF">
        <w:t>Gratifications</w:t>
      </w:r>
      <w:proofErr w:type="spellEnd"/>
      <w:r w:rsidRPr="002F44FF">
        <w:t xml:space="preserve"> </w:t>
      </w:r>
      <w:proofErr w:type="spellStart"/>
      <w:r w:rsidRPr="002F44FF">
        <w:t>Theory</w:t>
      </w:r>
      <w:proofErr w:type="spellEnd"/>
      <w:r w:rsidRPr="002F44FF">
        <w:t xml:space="preserve"> (UGT) </w:t>
      </w:r>
      <w:proofErr w:type="spellStart"/>
      <w:r w:rsidRPr="002F44FF">
        <w:t>provides</w:t>
      </w:r>
      <w:proofErr w:type="spellEnd"/>
      <w:r w:rsidRPr="002F44FF">
        <w:t xml:space="preserve"> a </w:t>
      </w:r>
      <w:proofErr w:type="spellStart"/>
      <w:r w:rsidRPr="002F44FF">
        <w:t>robust</w:t>
      </w:r>
      <w:proofErr w:type="spellEnd"/>
      <w:r w:rsidRPr="002F44FF">
        <w:t xml:space="preserve"> </w:t>
      </w:r>
      <w:proofErr w:type="spellStart"/>
      <w:r w:rsidRPr="002F44FF">
        <w:t>framework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explain</w:t>
      </w:r>
      <w:proofErr w:type="spellEnd"/>
      <w:r w:rsidRPr="002F44FF">
        <w:t xml:space="preserve"> 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interactive</w:t>
      </w:r>
      <w:proofErr w:type="spellEnd"/>
      <w:r w:rsidRPr="002F44FF">
        <w:t xml:space="preserve"> </w:t>
      </w:r>
      <w:proofErr w:type="spellStart"/>
      <w:r w:rsidRPr="002F44FF">
        <w:t>behavior</w:t>
      </w:r>
      <w:proofErr w:type="spellEnd"/>
      <w:r w:rsidRPr="002F44FF">
        <w:t>.</w:t>
      </w:r>
    </w:p>
    <w:p w14:paraId="6036E9D5" w14:textId="25F2F997" w:rsidR="00EA353A" w:rsidRPr="002F44FF" w:rsidRDefault="00EA353A" w:rsidP="00F56FE3">
      <w:pPr>
        <w:pStyle w:val="NormalWeb"/>
        <w:jc w:val="both"/>
        <w:rPr>
          <w:i/>
          <w:iCs/>
        </w:rPr>
      </w:pPr>
      <w:r w:rsidRPr="002F44FF">
        <w:rPr>
          <w:i/>
          <w:iCs/>
        </w:rPr>
        <w:t xml:space="preserve">2.1. </w:t>
      </w:r>
      <w:proofErr w:type="spellStart"/>
      <w:r w:rsidR="00F56FE3" w:rsidRPr="002F44FF">
        <w:rPr>
          <w:i/>
          <w:iCs/>
        </w:rPr>
        <w:t>Uses</w:t>
      </w:r>
      <w:proofErr w:type="spellEnd"/>
      <w:r w:rsidR="00F56FE3" w:rsidRPr="002F44FF">
        <w:rPr>
          <w:i/>
          <w:iCs/>
        </w:rPr>
        <w:t xml:space="preserve"> and </w:t>
      </w:r>
      <w:proofErr w:type="spellStart"/>
      <w:r w:rsidR="00F56FE3" w:rsidRPr="002F44FF">
        <w:rPr>
          <w:i/>
          <w:iCs/>
        </w:rPr>
        <w:t>Gratifications</w:t>
      </w:r>
      <w:proofErr w:type="spellEnd"/>
      <w:r w:rsidR="00F56FE3" w:rsidRPr="002F44FF">
        <w:rPr>
          <w:i/>
          <w:iCs/>
        </w:rPr>
        <w:t xml:space="preserve"> </w:t>
      </w:r>
      <w:proofErr w:type="spellStart"/>
      <w:r w:rsidR="00F56FE3" w:rsidRPr="002F44FF">
        <w:rPr>
          <w:i/>
          <w:iCs/>
        </w:rPr>
        <w:t>Theory</w:t>
      </w:r>
      <w:proofErr w:type="spellEnd"/>
      <w:r w:rsidR="00F56FE3" w:rsidRPr="002F44FF">
        <w:rPr>
          <w:i/>
          <w:iCs/>
        </w:rPr>
        <w:t xml:space="preserve"> (UGT) </w:t>
      </w:r>
    </w:p>
    <w:p w14:paraId="0CD4A785" w14:textId="2DBA540B" w:rsidR="00F56FE3" w:rsidRPr="002F44FF" w:rsidRDefault="00F56FE3" w:rsidP="00F56FE3">
      <w:pPr>
        <w:pStyle w:val="NormalWeb"/>
        <w:jc w:val="both"/>
      </w:pPr>
      <w:r w:rsidRPr="002F44FF">
        <w:t xml:space="preserve">The </w:t>
      </w:r>
      <w:proofErr w:type="spellStart"/>
      <w:r w:rsidRPr="002F44FF">
        <w:t>Uses</w:t>
      </w:r>
      <w:proofErr w:type="spellEnd"/>
      <w:r w:rsidRPr="002F44FF">
        <w:t xml:space="preserve"> and </w:t>
      </w:r>
      <w:proofErr w:type="spellStart"/>
      <w:r w:rsidRPr="002F44FF">
        <w:t>Gratifications</w:t>
      </w:r>
      <w:proofErr w:type="spellEnd"/>
      <w:r w:rsidRPr="002F44FF">
        <w:t xml:space="preserve"> </w:t>
      </w:r>
      <w:proofErr w:type="spellStart"/>
      <w:r w:rsidRPr="002F44FF">
        <w:t>Theory</w:t>
      </w:r>
      <w:proofErr w:type="spellEnd"/>
      <w:r w:rsidRPr="002F44FF">
        <w:t xml:space="preserve"> </w:t>
      </w:r>
      <w:proofErr w:type="spellStart"/>
      <w:r w:rsidRPr="002F44FF">
        <w:t>posits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individuals</w:t>
      </w:r>
      <w:proofErr w:type="spellEnd"/>
      <w:r w:rsidRPr="002F44FF">
        <w:t xml:space="preserve"> do not </w:t>
      </w:r>
      <w:proofErr w:type="spellStart"/>
      <w:r w:rsidRPr="002F44FF">
        <w:t>passively</w:t>
      </w:r>
      <w:proofErr w:type="spellEnd"/>
      <w:r w:rsidRPr="002F44FF">
        <w:t xml:space="preserve"> </w:t>
      </w:r>
      <w:proofErr w:type="spellStart"/>
      <w:r w:rsidRPr="002F44FF">
        <w:t>absorb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content</w:t>
      </w:r>
      <w:proofErr w:type="spellEnd"/>
      <w:r w:rsidRPr="002F44FF">
        <w:t xml:space="preserve">; </w:t>
      </w:r>
      <w:proofErr w:type="spellStart"/>
      <w:r w:rsidRPr="002F44FF">
        <w:t>instead</w:t>
      </w:r>
      <w:proofErr w:type="spellEnd"/>
      <w:r w:rsidRPr="002F44FF">
        <w:t xml:space="preserve">, they </w:t>
      </w:r>
      <w:proofErr w:type="spellStart"/>
      <w:r w:rsidRPr="002F44FF">
        <w:t>consciously</w:t>
      </w:r>
      <w:proofErr w:type="spellEnd"/>
      <w:r w:rsidRPr="002F44FF">
        <w:t xml:space="preserve"> </w:t>
      </w:r>
      <w:proofErr w:type="spellStart"/>
      <w:r w:rsidRPr="002F44FF">
        <w:t>select</w:t>
      </w:r>
      <w:proofErr w:type="spellEnd"/>
      <w:r w:rsidRPr="002F44FF">
        <w:t xml:space="preserve"> it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fulfill</w:t>
      </w:r>
      <w:proofErr w:type="spellEnd"/>
      <w:r w:rsidRPr="002F44FF">
        <w:t xml:space="preserve"> </w:t>
      </w:r>
      <w:proofErr w:type="spellStart"/>
      <w:r w:rsidRPr="002F44FF">
        <w:t>specific</w:t>
      </w:r>
      <w:proofErr w:type="spellEnd"/>
      <w:r w:rsidRPr="002F44FF">
        <w:t xml:space="preserve"> </w:t>
      </w:r>
      <w:proofErr w:type="spellStart"/>
      <w:r w:rsidRPr="002F44FF">
        <w:t>needs</w:t>
      </w:r>
      <w:proofErr w:type="spellEnd"/>
      <w:r w:rsidRPr="002F44FF">
        <w:t xml:space="preserve">, </w:t>
      </w:r>
      <w:proofErr w:type="spellStart"/>
      <w:r w:rsidRPr="002F44FF">
        <w:t>such</w:t>
      </w:r>
      <w:proofErr w:type="spellEnd"/>
      <w:r w:rsidRPr="002F44FF">
        <w:t xml:space="preserve"> as </w:t>
      </w:r>
      <w:proofErr w:type="spellStart"/>
      <w:r w:rsidRPr="002F44FF">
        <w:t>acquiring</w:t>
      </w:r>
      <w:proofErr w:type="spellEnd"/>
      <w:r w:rsidRPr="002F44FF">
        <w:t xml:space="preserve"> </w:t>
      </w:r>
      <w:proofErr w:type="spellStart"/>
      <w:r w:rsidRPr="002F44FF">
        <w:t>information</w:t>
      </w:r>
      <w:proofErr w:type="spellEnd"/>
      <w:r w:rsidRPr="002F44FF">
        <w:t xml:space="preserve">, </w:t>
      </w:r>
      <w:proofErr w:type="spellStart"/>
      <w:r w:rsidRPr="002F44FF">
        <w:t>enhancing</w:t>
      </w:r>
      <w:proofErr w:type="spellEnd"/>
      <w:r w:rsidRPr="002F44FF">
        <w:t xml:space="preserve"> </w:t>
      </w:r>
      <w:proofErr w:type="spellStart"/>
      <w:r w:rsidRPr="002F44FF">
        <w:t>skills</w:t>
      </w:r>
      <w:proofErr w:type="spellEnd"/>
      <w:r w:rsidRPr="002F44FF">
        <w:t xml:space="preserve">, </w:t>
      </w:r>
      <w:proofErr w:type="spellStart"/>
      <w:r w:rsidRPr="002F44FF">
        <w:t>expressing</w:t>
      </w:r>
      <w:proofErr w:type="spellEnd"/>
      <w:r w:rsidRPr="002F44FF">
        <w:t xml:space="preserve"> </w:t>
      </w:r>
      <w:proofErr w:type="spellStart"/>
      <w:r w:rsidRPr="002F44FF">
        <w:t>themselves</w:t>
      </w:r>
      <w:proofErr w:type="spellEnd"/>
      <w:r w:rsidRPr="002F44FF">
        <w:t xml:space="preserve">, and </w:t>
      </w:r>
      <w:proofErr w:type="spellStart"/>
      <w:r w:rsidRPr="002F44FF">
        <w:t>establishing</w:t>
      </w:r>
      <w:proofErr w:type="spellEnd"/>
      <w:r w:rsidRPr="002F44FF">
        <w:t xml:space="preserve">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connections</w:t>
      </w:r>
      <w:proofErr w:type="spellEnd"/>
      <w:r w:rsidRPr="002F44FF">
        <w:t xml:space="preserve"> (</w:t>
      </w:r>
      <w:proofErr w:type="spellStart"/>
      <w:r w:rsidRPr="002F44FF">
        <w:t>Katz</w:t>
      </w:r>
      <w:proofErr w:type="spellEnd"/>
      <w:r w:rsidRPr="002F44FF">
        <w:t xml:space="preserve">, </w:t>
      </w:r>
      <w:proofErr w:type="spellStart"/>
      <w:r w:rsidRPr="002F44FF">
        <w:t>Blumler</w:t>
      </w:r>
      <w:proofErr w:type="spellEnd"/>
      <w:r w:rsidRPr="002F44FF">
        <w:t xml:space="preserve"> &amp; </w:t>
      </w:r>
      <w:proofErr w:type="spellStart"/>
      <w:r w:rsidRPr="002F44FF">
        <w:t>Gurevitch</w:t>
      </w:r>
      <w:proofErr w:type="spellEnd"/>
      <w:r w:rsidRPr="002F44FF">
        <w:t xml:space="preserve">, 1973; </w:t>
      </w:r>
      <w:proofErr w:type="spellStart"/>
      <w:r w:rsidRPr="002F44FF">
        <w:t>Ruggiero</w:t>
      </w:r>
      <w:proofErr w:type="spellEnd"/>
      <w:r w:rsidRPr="002F44FF">
        <w:t xml:space="preserve">, 2000). </w:t>
      </w:r>
      <w:proofErr w:type="spellStart"/>
      <w:r w:rsidRPr="002F44FF">
        <w:t>Palmgreen</w:t>
      </w:r>
      <w:proofErr w:type="spellEnd"/>
      <w:r w:rsidRPr="002F44FF">
        <w:t xml:space="preserve"> et al. (1980) </w:t>
      </w:r>
      <w:proofErr w:type="spellStart"/>
      <w:r w:rsidRPr="002F44FF">
        <w:t>further</w:t>
      </w:r>
      <w:proofErr w:type="spellEnd"/>
      <w:r w:rsidRPr="002F44FF">
        <w:t xml:space="preserve"> </w:t>
      </w:r>
      <w:proofErr w:type="spellStart"/>
      <w:r w:rsidRPr="002F44FF">
        <w:t>emphasized</w:t>
      </w:r>
      <w:proofErr w:type="spellEnd"/>
      <w:r w:rsidRPr="002F44FF">
        <w:t xml:space="preserve"> </w:t>
      </w:r>
      <w:proofErr w:type="spellStart"/>
      <w:r w:rsidRPr="002F44FF">
        <w:t>these</w:t>
      </w:r>
      <w:proofErr w:type="spellEnd"/>
      <w:r w:rsidRPr="002F44FF">
        <w:t xml:space="preserve"> </w:t>
      </w:r>
      <w:proofErr w:type="spellStart"/>
      <w:r w:rsidRPr="002F44FF">
        <w:t>functional</w:t>
      </w:r>
      <w:proofErr w:type="spellEnd"/>
      <w:r w:rsidRPr="002F44FF">
        <w:t xml:space="preserve"> </w:t>
      </w:r>
      <w:proofErr w:type="spellStart"/>
      <w:r w:rsidRPr="002F44FF">
        <w:t>motivations</w:t>
      </w:r>
      <w:proofErr w:type="spellEnd"/>
      <w:r w:rsidRPr="002F44FF">
        <w:t>.</w:t>
      </w:r>
    </w:p>
    <w:p w14:paraId="552B4453" w14:textId="77777777" w:rsidR="00F56FE3" w:rsidRPr="002F44FF" w:rsidRDefault="00F56FE3" w:rsidP="00F56FE3">
      <w:pPr>
        <w:pStyle w:val="NormalWeb"/>
        <w:jc w:val="both"/>
      </w:pPr>
      <w:r w:rsidRPr="002F44FF">
        <w:t xml:space="preserve">Yıldırım and Uyar (2024) </w:t>
      </w:r>
      <w:proofErr w:type="spellStart"/>
      <w:r w:rsidRPr="002F44FF">
        <w:t>highlighted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content</w:t>
      </w:r>
      <w:proofErr w:type="spellEnd"/>
      <w:r w:rsidRPr="002F44FF">
        <w:t xml:space="preserve">, </w:t>
      </w:r>
      <w:proofErr w:type="spellStart"/>
      <w:r w:rsidRPr="002F44FF">
        <w:t>particularly</w:t>
      </w:r>
      <w:proofErr w:type="spellEnd"/>
      <w:r w:rsidRPr="002F44FF">
        <w:t xml:space="preserve"> in the </w:t>
      </w:r>
      <w:proofErr w:type="spellStart"/>
      <w:r w:rsidRPr="002F44FF">
        <w:t>context</w:t>
      </w:r>
      <w:proofErr w:type="spellEnd"/>
      <w:r w:rsidRPr="002F44FF">
        <w:t xml:space="preserve"> of </w:t>
      </w:r>
      <w:proofErr w:type="spellStart"/>
      <w:r w:rsidRPr="002F44FF">
        <w:t>culinary</w:t>
      </w:r>
      <w:proofErr w:type="spellEnd"/>
      <w:r w:rsidRPr="002F44FF">
        <w:t xml:space="preserve"> </w:t>
      </w:r>
      <w:proofErr w:type="spellStart"/>
      <w:r w:rsidRPr="002F44FF">
        <w:t>education</w:t>
      </w:r>
      <w:proofErr w:type="spellEnd"/>
      <w:r w:rsidRPr="002F44FF">
        <w:t xml:space="preserve">, </w:t>
      </w:r>
      <w:proofErr w:type="spellStart"/>
      <w:r w:rsidRPr="002F44FF">
        <w:t>effectively</w:t>
      </w:r>
      <w:proofErr w:type="spellEnd"/>
      <w:r w:rsidRPr="002F44FF">
        <w:t xml:space="preserve"> </w:t>
      </w:r>
      <w:proofErr w:type="spellStart"/>
      <w:r w:rsidRPr="002F44FF">
        <w:t>meets</w:t>
      </w:r>
      <w:proofErr w:type="spellEnd"/>
      <w:r w:rsidRPr="002F44FF">
        <w:t xml:space="preserve"> </w:t>
      </w:r>
      <w:proofErr w:type="spellStart"/>
      <w:r w:rsidRPr="002F44FF">
        <w:t>these</w:t>
      </w:r>
      <w:proofErr w:type="spellEnd"/>
      <w:r w:rsidRPr="002F44FF">
        <w:t xml:space="preserve"> </w:t>
      </w:r>
      <w:proofErr w:type="spellStart"/>
      <w:r w:rsidRPr="002F44FF">
        <w:t>needs</w:t>
      </w:r>
      <w:proofErr w:type="spellEnd"/>
      <w:r w:rsidRPr="002F44FF">
        <w:t xml:space="preserve">. </w:t>
      </w:r>
      <w:proofErr w:type="spellStart"/>
      <w:r w:rsidRPr="002F44FF">
        <w:t>Research</w:t>
      </w:r>
      <w:proofErr w:type="spellEnd"/>
      <w:r w:rsidRPr="002F44FF">
        <w:t xml:space="preserve"> </w:t>
      </w:r>
      <w:proofErr w:type="spellStart"/>
      <w:r w:rsidRPr="002F44FF">
        <w:t>by</w:t>
      </w:r>
      <w:proofErr w:type="spellEnd"/>
      <w:r w:rsidRPr="002F44FF">
        <w:t xml:space="preserve"> </w:t>
      </w:r>
      <w:proofErr w:type="spellStart"/>
      <w:r w:rsidRPr="002F44FF">
        <w:t>Toğlukdemir</w:t>
      </w:r>
      <w:proofErr w:type="spellEnd"/>
      <w:r w:rsidRPr="002F44FF">
        <w:t xml:space="preserve"> and Pazarbaşı (2019) </w:t>
      </w:r>
      <w:proofErr w:type="spellStart"/>
      <w:r w:rsidRPr="002F44FF">
        <w:t>involving</w:t>
      </w:r>
      <w:proofErr w:type="spellEnd"/>
      <w:r w:rsidRPr="002F44FF">
        <w:t xml:space="preserve"> </w:t>
      </w:r>
      <w:proofErr w:type="spellStart"/>
      <w:r w:rsidRPr="002F44FF">
        <w:t>youth</w:t>
      </w:r>
      <w:proofErr w:type="spellEnd"/>
      <w:r w:rsidRPr="002F44FF">
        <w:t xml:space="preserve"> </w:t>
      </w:r>
      <w:proofErr w:type="spellStart"/>
      <w:r w:rsidRPr="002F44FF">
        <w:t>audiences</w:t>
      </w:r>
      <w:proofErr w:type="spellEnd"/>
      <w:r w:rsidRPr="002F44FF">
        <w:t xml:space="preserve"> </w:t>
      </w:r>
      <w:proofErr w:type="spellStart"/>
      <w:r w:rsidRPr="002F44FF">
        <w:t>revealed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platforms</w:t>
      </w:r>
      <w:proofErr w:type="spellEnd"/>
      <w:r w:rsidRPr="002F44FF">
        <w:t xml:space="preserve"> </w:t>
      </w:r>
      <w:proofErr w:type="spellStart"/>
      <w:r w:rsidRPr="002F44FF">
        <w:t>like</w:t>
      </w:r>
      <w:proofErr w:type="spellEnd"/>
      <w:r w:rsidRPr="002F44FF">
        <w:t xml:space="preserve"> YouTube </w:t>
      </w:r>
      <w:proofErr w:type="spellStart"/>
      <w:r w:rsidRPr="002F44FF">
        <w:t>provide</w:t>
      </w:r>
      <w:proofErr w:type="spellEnd"/>
      <w:r w:rsidRPr="002F44FF">
        <w:t xml:space="preserve"> </w:t>
      </w:r>
      <w:proofErr w:type="spellStart"/>
      <w:r w:rsidRPr="002F44FF">
        <w:t>both</w:t>
      </w:r>
      <w:proofErr w:type="spellEnd"/>
      <w:r w:rsidRPr="002F44FF">
        <w:t xml:space="preserve"> </w:t>
      </w:r>
      <w:proofErr w:type="spellStart"/>
      <w:r w:rsidRPr="002F44FF">
        <w:t>informational</w:t>
      </w:r>
      <w:proofErr w:type="spellEnd"/>
      <w:r w:rsidRPr="002F44FF">
        <w:t xml:space="preserve"> and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gratification</w:t>
      </w:r>
      <w:proofErr w:type="spellEnd"/>
      <w:r w:rsidRPr="002F44FF">
        <w:t xml:space="preserve">. </w:t>
      </w:r>
      <w:proofErr w:type="spellStart"/>
      <w:r w:rsidRPr="002F44FF">
        <w:t>Furthermore</w:t>
      </w:r>
      <w:proofErr w:type="spellEnd"/>
      <w:r w:rsidRPr="002F44FF">
        <w:t xml:space="preserve">, the </w:t>
      </w:r>
      <w:proofErr w:type="spellStart"/>
      <w:r w:rsidRPr="002F44FF">
        <w:t>perceived</w:t>
      </w:r>
      <w:proofErr w:type="spellEnd"/>
      <w:r w:rsidRPr="002F44FF">
        <w:t xml:space="preserve"> </w:t>
      </w:r>
      <w:proofErr w:type="spellStart"/>
      <w:r w:rsidRPr="002F44FF">
        <w:t>utility</w:t>
      </w:r>
      <w:proofErr w:type="spellEnd"/>
      <w:r w:rsidRPr="002F44FF">
        <w:t xml:space="preserve"> of the </w:t>
      </w:r>
      <w:proofErr w:type="spellStart"/>
      <w:r w:rsidRPr="002F44FF">
        <w:t>digital</w:t>
      </w:r>
      <w:proofErr w:type="spellEnd"/>
      <w:r w:rsidRPr="002F44FF">
        <w:t xml:space="preserve"> platform </w:t>
      </w:r>
      <w:proofErr w:type="spellStart"/>
      <w:r w:rsidRPr="002F44FF">
        <w:t>through</w:t>
      </w:r>
      <w:proofErr w:type="spellEnd"/>
      <w:r w:rsidRPr="002F44FF">
        <w:t xml:space="preserve"> </w:t>
      </w:r>
      <w:proofErr w:type="spellStart"/>
      <w:r w:rsidRPr="002F44FF">
        <w:t>which</w:t>
      </w:r>
      <w:proofErr w:type="spellEnd"/>
      <w:r w:rsidRPr="002F44FF">
        <w:t xml:space="preserve"> </w:t>
      </w:r>
      <w:proofErr w:type="spellStart"/>
      <w:r w:rsidRPr="002F44FF">
        <w:t>content</w:t>
      </w:r>
      <w:proofErr w:type="spellEnd"/>
      <w:r w:rsidRPr="002F44FF">
        <w:t xml:space="preserve"> is </w:t>
      </w:r>
      <w:proofErr w:type="spellStart"/>
      <w:r w:rsidRPr="002F44FF">
        <w:t>accessed</w:t>
      </w:r>
      <w:proofErr w:type="spellEnd"/>
      <w:r w:rsidRPr="002F44FF">
        <w:t xml:space="preserve"> </w:t>
      </w:r>
      <w:proofErr w:type="spellStart"/>
      <w:r w:rsidRPr="002F44FF">
        <w:t>plays</w:t>
      </w:r>
      <w:proofErr w:type="spellEnd"/>
      <w:r w:rsidRPr="002F44FF">
        <w:t xml:space="preserve"> a </w:t>
      </w:r>
      <w:proofErr w:type="spellStart"/>
      <w:r w:rsidRPr="002F44FF">
        <w:t>decisive</w:t>
      </w:r>
      <w:proofErr w:type="spellEnd"/>
      <w:r w:rsidRPr="002F44FF">
        <w:t xml:space="preserve"> role. At 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point</w:t>
      </w:r>
      <w:proofErr w:type="spellEnd"/>
      <w:r w:rsidRPr="002F44FF">
        <w:t xml:space="preserve">, the </w:t>
      </w:r>
      <w:proofErr w:type="spellStart"/>
      <w:r w:rsidRPr="002F44FF">
        <w:t>Technology</w:t>
      </w:r>
      <w:proofErr w:type="spellEnd"/>
      <w:r w:rsidRPr="002F44FF">
        <w:t xml:space="preserve"> </w:t>
      </w:r>
      <w:proofErr w:type="spellStart"/>
      <w:r w:rsidRPr="002F44FF">
        <w:t>Acceptance</w:t>
      </w:r>
      <w:proofErr w:type="spellEnd"/>
      <w:r w:rsidRPr="002F44FF">
        <w:t xml:space="preserve"> Model (TAM) </w:t>
      </w:r>
      <w:proofErr w:type="spellStart"/>
      <w:r w:rsidRPr="002F44FF">
        <w:t>offers</w:t>
      </w:r>
      <w:proofErr w:type="spellEnd"/>
      <w:r w:rsidRPr="002F44FF">
        <w:t xml:space="preserve"> a </w:t>
      </w:r>
      <w:proofErr w:type="spellStart"/>
      <w:r w:rsidRPr="002F44FF">
        <w:t>valuable</w:t>
      </w:r>
      <w:proofErr w:type="spellEnd"/>
      <w:r w:rsidRPr="002F44FF">
        <w:t xml:space="preserve"> </w:t>
      </w:r>
      <w:proofErr w:type="spellStart"/>
      <w:r w:rsidRPr="002F44FF">
        <w:t>framework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understand</w:t>
      </w:r>
      <w:proofErr w:type="spellEnd"/>
      <w:r w:rsidRPr="002F44FF">
        <w:t xml:space="preserve"> </w:t>
      </w:r>
      <w:proofErr w:type="spellStart"/>
      <w:r w:rsidRPr="002F44FF">
        <w:t>individuals</w:t>
      </w:r>
      <w:proofErr w:type="spellEnd"/>
      <w:r w:rsidRPr="002F44FF">
        <w:t xml:space="preserve">’ platform </w:t>
      </w:r>
      <w:proofErr w:type="spellStart"/>
      <w:r w:rsidRPr="002F44FF">
        <w:t>perceptions</w:t>
      </w:r>
      <w:proofErr w:type="spellEnd"/>
      <w:r w:rsidRPr="002F44FF">
        <w:t xml:space="preserve"> and </w:t>
      </w:r>
      <w:proofErr w:type="spellStart"/>
      <w:r w:rsidRPr="002F44FF">
        <w:t>usage</w:t>
      </w:r>
      <w:proofErr w:type="spellEnd"/>
      <w:r w:rsidRPr="002F44FF">
        <w:t xml:space="preserve"> </w:t>
      </w:r>
      <w:proofErr w:type="spellStart"/>
      <w:r w:rsidRPr="002F44FF">
        <w:t>behaviors</w:t>
      </w:r>
      <w:proofErr w:type="spellEnd"/>
      <w:r w:rsidRPr="002F44FF">
        <w:t>.</w:t>
      </w:r>
    </w:p>
    <w:p w14:paraId="3DCE6FC1" w14:textId="5B93B2FC" w:rsidR="00EA353A" w:rsidRPr="002F44FF" w:rsidRDefault="00EA353A" w:rsidP="00EA353A">
      <w:pPr>
        <w:pStyle w:val="NormalWeb"/>
        <w:rPr>
          <w:i/>
          <w:iCs/>
        </w:rPr>
      </w:pPr>
      <w:r w:rsidRPr="002F44FF">
        <w:rPr>
          <w:i/>
          <w:iCs/>
        </w:rPr>
        <w:t xml:space="preserve">2.2. </w:t>
      </w:r>
      <w:proofErr w:type="spellStart"/>
      <w:r w:rsidRPr="002F44FF">
        <w:rPr>
          <w:i/>
          <w:iCs/>
        </w:rPr>
        <w:t>Technology</w:t>
      </w:r>
      <w:proofErr w:type="spellEnd"/>
      <w:r w:rsidRPr="002F44FF">
        <w:rPr>
          <w:i/>
          <w:iCs/>
        </w:rPr>
        <w:t xml:space="preserve"> </w:t>
      </w:r>
      <w:proofErr w:type="spellStart"/>
      <w:r w:rsidRPr="002F44FF">
        <w:rPr>
          <w:i/>
          <w:iCs/>
        </w:rPr>
        <w:t>Acceptance</w:t>
      </w:r>
      <w:proofErr w:type="spellEnd"/>
      <w:r w:rsidRPr="002F44FF">
        <w:rPr>
          <w:i/>
          <w:iCs/>
        </w:rPr>
        <w:t xml:space="preserve"> Model (TAM) </w:t>
      </w:r>
    </w:p>
    <w:p w14:paraId="315F8A98" w14:textId="48C4B7DD" w:rsidR="00EA353A" w:rsidRPr="002F44FF" w:rsidRDefault="00EA353A" w:rsidP="00EA353A">
      <w:pPr>
        <w:pStyle w:val="NormalWeb"/>
        <w:jc w:val="both"/>
      </w:pPr>
      <w:r w:rsidRPr="002F44FF">
        <w:t xml:space="preserve">The </w:t>
      </w:r>
      <w:proofErr w:type="spellStart"/>
      <w:r w:rsidRPr="002F44FF">
        <w:t>Technology</w:t>
      </w:r>
      <w:proofErr w:type="spellEnd"/>
      <w:r w:rsidRPr="002F44FF">
        <w:t xml:space="preserve"> </w:t>
      </w:r>
      <w:proofErr w:type="spellStart"/>
      <w:r w:rsidRPr="002F44FF">
        <w:t>Acceptance</w:t>
      </w:r>
      <w:proofErr w:type="spellEnd"/>
      <w:r w:rsidRPr="002F44FF">
        <w:t xml:space="preserve"> Model, </w:t>
      </w:r>
      <w:proofErr w:type="spellStart"/>
      <w:r w:rsidRPr="002F44FF">
        <w:t>developed</w:t>
      </w:r>
      <w:proofErr w:type="spellEnd"/>
      <w:r w:rsidRPr="002F44FF">
        <w:t xml:space="preserve"> </w:t>
      </w:r>
      <w:proofErr w:type="spellStart"/>
      <w:r w:rsidRPr="002F44FF">
        <w:t>by</w:t>
      </w:r>
      <w:proofErr w:type="spellEnd"/>
      <w:r w:rsidRPr="002F44FF">
        <w:t xml:space="preserve"> Davis (1989), </w:t>
      </w:r>
      <w:proofErr w:type="spellStart"/>
      <w:r w:rsidRPr="002F44FF">
        <w:t>explains</w:t>
      </w:r>
      <w:proofErr w:type="spellEnd"/>
      <w:r w:rsidRPr="002F44FF">
        <w:t xml:space="preserve"> </w:t>
      </w:r>
      <w:proofErr w:type="spellStart"/>
      <w:r w:rsidRPr="002F44FF">
        <w:t>individuals</w:t>
      </w:r>
      <w:proofErr w:type="spellEnd"/>
      <w:r w:rsidRPr="002F44FF">
        <w:t xml:space="preserve">' </w:t>
      </w:r>
      <w:proofErr w:type="spellStart"/>
      <w:r w:rsidRPr="002F44FF">
        <w:t>intention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use</w:t>
      </w:r>
      <w:proofErr w:type="spellEnd"/>
      <w:r w:rsidRPr="002F44FF">
        <w:t xml:space="preserve"> a </w:t>
      </w:r>
      <w:proofErr w:type="spellStart"/>
      <w:r w:rsidRPr="002F44FF">
        <w:t>particular</w:t>
      </w:r>
      <w:proofErr w:type="spellEnd"/>
      <w:r w:rsidRPr="002F44FF">
        <w:t xml:space="preserve"> </w:t>
      </w:r>
      <w:proofErr w:type="spellStart"/>
      <w:r w:rsidRPr="002F44FF">
        <w:t>technology</w:t>
      </w:r>
      <w:proofErr w:type="spellEnd"/>
      <w:r w:rsidRPr="002F44FF">
        <w:t xml:space="preserve"> </w:t>
      </w:r>
      <w:proofErr w:type="spellStart"/>
      <w:r w:rsidRPr="002F44FF">
        <w:t>based</w:t>
      </w:r>
      <w:proofErr w:type="spellEnd"/>
      <w:r w:rsidRPr="002F44FF">
        <w:t xml:space="preserve"> on two </w:t>
      </w:r>
      <w:proofErr w:type="spellStart"/>
      <w:r w:rsidRPr="002F44FF">
        <w:t>key</w:t>
      </w:r>
      <w:proofErr w:type="spellEnd"/>
      <w:r w:rsidRPr="002F44FF">
        <w:t xml:space="preserve"> </w:t>
      </w:r>
      <w:proofErr w:type="spellStart"/>
      <w:r w:rsidRPr="002F44FF">
        <w:t>constructs</w:t>
      </w:r>
      <w:proofErr w:type="spellEnd"/>
      <w:r w:rsidRPr="002F44FF">
        <w:t xml:space="preserve">: </w:t>
      </w:r>
      <w:proofErr w:type="spellStart"/>
      <w:r w:rsidRPr="002F44FF">
        <w:t>perceived</w:t>
      </w:r>
      <w:proofErr w:type="spellEnd"/>
      <w:r w:rsidRPr="002F44FF">
        <w:t xml:space="preserve"> </w:t>
      </w:r>
      <w:proofErr w:type="spellStart"/>
      <w:r w:rsidRPr="002F44FF">
        <w:t>usefulness</w:t>
      </w:r>
      <w:proofErr w:type="spellEnd"/>
      <w:r w:rsidRPr="002F44FF">
        <w:t xml:space="preserve"> and </w:t>
      </w:r>
      <w:proofErr w:type="spellStart"/>
      <w:r w:rsidRPr="002F44FF">
        <w:t>perceived</w:t>
      </w:r>
      <w:proofErr w:type="spellEnd"/>
      <w:r w:rsidRPr="002F44FF">
        <w:t xml:space="preserve"> </w:t>
      </w:r>
      <w:proofErr w:type="spellStart"/>
      <w:r w:rsidRPr="002F44FF">
        <w:t>ease</w:t>
      </w:r>
      <w:proofErr w:type="spellEnd"/>
      <w:r w:rsidRPr="002F44FF">
        <w:t xml:space="preserve"> of </w:t>
      </w:r>
      <w:proofErr w:type="spellStart"/>
      <w:r w:rsidRPr="002F44FF">
        <w:t>use</w:t>
      </w:r>
      <w:proofErr w:type="spellEnd"/>
      <w:r w:rsidRPr="002F44FF">
        <w:t xml:space="preserve">. </w:t>
      </w:r>
      <w:proofErr w:type="spellStart"/>
      <w:r w:rsidRPr="002F44FF">
        <w:t>According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this</w:t>
      </w:r>
      <w:proofErr w:type="spellEnd"/>
      <w:r w:rsidRPr="002F44FF">
        <w:t xml:space="preserve"> model, </w:t>
      </w:r>
      <w:proofErr w:type="spellStart"/>
      <w:r w:rsidRPr="002F44FF">
        <w:t>if</w:t>
      </w:r>
      <w:proofErr w:type="spellEnd"/>
      <w:r w:rsidRPr="002F44FF">
        <w:t xml:space="preserve"> a </w:t>
      </w:r>
      <w:proofErr w:type="spellStart"/>
      <w:r w:rsidRPr="002F44FF">
        <w:t>user</w:t>
      </w:r>
      <w:proofErr w:type="spellEnd"/>
      <w:r w:rsidRPr="002F44FF">
        <w:t xml:space="preserve"> </w:t>
      </w:r>
      <w:proofErr w:type="spellStart"/>
      <w:r w:rsidRPr="002F44FF">
        <w:t>finds</w:t>
      </w:r>
      <w:proofErr w:type="spellEnd"/>
      <w:r w:rsidRPr="002F44FF">
        <w:t xml:space="preserve"> a </w:t>
      </w:r>
      <w:proofErr w:type="spellStart"/>
      <w:r w:rsidRPr="002F44FF">
        <w:t>digital</w:t>
      </w:r>
      <w:proofErr w:type="spellEnd"/>
      <w:r w:rsidRPr="002F44FF">
        <w:t xml:space="preserve"> platform </w:t>
      </w:r>
      <w:proofErr w:type="spellStart"/>
      <w:r w:rsidRPr="002F44FF">
        <w:t>both</w:t>
      </w:r>
      <w:proofErr w:type="spellEnd"/>
      <w:r w:rsidRPr="002F44FF">
        <w:t xml:space="preserve"> </w:t>
      </w:r>
      <w:proofErr w:type="spellStart"/>
      <w:r w:rsidRPr="002F44FF">
        <w:t>functional</w:t>
      </w:r>
      <w:proofErr w:type="spellEnd"/>
      <w:r w:rsidRPr="002F44FF">
        <w:t xml:space="preserve"> and </w:t>
      </w:r>
      <w:proofErr w:type="spellStart"/>
      <w:r w:rsidRPr="002F44FF">
        <w:t>easy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navigate</w:t>
      </w:r>
      <w:proofErr w:type="spellEnd"/>
      <w:r w:rsidRPr="002F44FF">
        <w:t xml:space="preserve">, </w:t>
      </w:r>
      <w:proofErr w:type="spellStart"/>
      <w:r w:rsidRPr="002F44FF">
        <w:t>their</w:t>
      </w:r>
      <w:proofErr w:type="spellEnd"/>
      <w:r w:rsidRPr="002F44FF">
        <w:t xml:space="preserve"> </w:t>
      </w:r>
      <w:proofErr w:type="spellStart"/>
      <w:r w:rsidRPr="002F44FF">
        <w:t>likelihood</w:t>
      </w:r>
      <w:proofErr w:type="spellEnd"/>
      <w:r w:rsidRPr="002F44FF">
        <w:t xml:space="preserve"> of </w:t>
      </w:r>
      <w:proofErr w:type="spellStart"/>
      <w:r w:rsidRPr="002F44FF">
        <w:t>using</w:t>
      </w:r>
      <w:proofErr w:type="spellEnd"/>
      <w:r w:rsidRPr="002F44FF">
        <w:t xml:space="preserve"> and </w:t>
      </w:r>
      <w:proofErr w:type="spellStart"/>
      <w:r w:rsidRPr="002F44FF">
        <w:t>engaging</w:t>
      </w:r>
      <w:proofErr w:type="spellEnd"/>
      <w:r w:rsidRPr="002F44FF">
        <w:t xml:space="preserve"> </w:t>
      </w:r>
      <w:proofErr w:type="spellStart"/>
      <w:r w:rsidRPr="002F44FF">
        <w:t>with</w:t>
      </w:r>
      <w:proofErr w:type="spellEnd"/>
      <w:r w:rsidRPr="002F44FF">
        <w:t xml:space="preserve"> it </w:t>
      </w:r>
      <w:proofErr w:type="spellStart"/>
      <w:r w:rsidRPr="002F44FF">
        <w:t>increases</w:t>
      </w:r>
      <w:proofErr w:type="spellEnd"/>
      <w:r w:rsidRPr="002F44FF">
        <w:t xml:space="preserve"> </w:t>
      </w:r>
      <w:proofErr w:type="spellStart"/>
      <w:r w:rsidRPr="002F44FF">
        <w:t>significantly</w:t>
      </w:r>
      <w:proofErr w:type="spellEnd"/>
      <w:r w:rsidRPr="002F44FF">
        <w:t xml:space="preserve"> (</w:t>
      </w:r>
      <w:proofErr w:type="spellStart"/>
      <w:r w:rsidRPr="002F44FF">
        <w:t>Venkatesh</w:t>
      </w:r>
      <w:proofErr w:type="spellEnd"/>
      <w:r w:rsidRPr="002F44FF">
        <w:t xml:space="preserve"> &amp; Davis, 2000).</w:t>
      </w:r>
    </w:p>
    <w:p w14:paraId="3954A922" w14:textId="77777777" w:rsidR="00EA353A" w:rsidRPr="002F44FF" w:rsidRDefault="00EA353A" w:rsidP="00EA353A">
      <w:pPr>
        <w:pStyle w:val="NormalWeb"/>
        <w:jc w:val="both"/>
      </w:pPr>
      <w:r w:rsidRPr="002F44FF">
        <w:t xml:space="preserve">Kaygısız (2022), in a </w:t>
      </w:r>
      <w:proofErr w:type="spellStart"/>
      <w:r w:rsidRPr="002F44FF">
        <w:t>study</w:t>
      </w:r>
      <w:proofErr w:type="spellEnd"/>
      <w:r w:rsidRPr="002F44FF">
        <w:t xml:space="preserve"> on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and </w:t>
      </w:r>
      <w:proofErr w:type="spellStart"/>
      <w:r w:rsidRPr="002F44FF">
        <w:t>restaurant</w:t>
      </w:r>
      <w:proofErr w:type="spellEnd"/>
      <w:r w:rsidRPr="002F44FF">
        <w:t xml:space="preserve"> </w:t>
      </w:r>
      <w:proofErr w:type="spellStart"/>
      <w:r w:rsidRPr="002F44FF">
        <w:t>branding</w:t>
      </w:r>
      <w:proofErr w:type="spellEnd"/>
      <w:r w:rsidRPr="002F44FF">
        <w:t xml:space="preserve">, </w:t>
      </w:r>
      <w:proofErr w:type="spellStart"/>
      <w:r w:rsidRPr="002F44FF">
        <w:t>demonstrated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users</w:t>
      </w:r>
      <w:proofErr w:type="spellEnd"/>
      <w:r w:rsidRPr="002F44FF">
        <w:t xml:space="preserve"> </w:t>
      </w:r>
      <w:proofErr w:type="spellStart"/>
      <w:r w:rsidRPr="002F44FF">
        <w:t>are</w:t>
      </w:r>
      <w:proofErr w:type="spellEnd"/>
      <w:r w:rsidRPr="002F44FF">
        <w:t xml:space="preserve"> </w:t>
      </w:r>
      <w:proofErr w:type="spellStart"/>
      <w:r w:rsidRPr="002F44FF">
        <w:t>more</w:t>
      </w:r>
      <w:proofErr w:type="spellEnd"/>
      <w:r w:rsidRPr="002F44FF">
        <w:t xml:space="preserve"> </w:t>
      </w:r>
      <w:proofErr w:type="spellStart"/>
      <w:r w:rsidRPr="002F44FF">
        <w:t>engaged</w:t>
      </w:r>
      <w:proofErr w:type="spellEnd"/>
      <w:r w:rsidRPr="002F44FF">
        <w:t xml:space="preserve"> </w:t>
      </w:r>
      <w:proofErr w:type="spellStart"/>
      <w:r w:rsidRPr="002F44FF">
        <w:t>with</w:t>
      </w:r>
      <w:proofErr w:type="spellEnd"/>
      <w:r w:rsidRPr="002F44FF">
        <w:t xml:space="preserve"> </w:t>
      </w:r>
      <w:proofErr w:type="spellStart"/>
      <w:r w:rsidRPr="002F44FF">
        <w:t>platforms</w:t>
      </w:r>
      <w:proofErr w:type="spellEnd"/>
      <w:r w:rsidRPr="002F44FF">
        <w:t xml:space="preserve"> they </w:t>
      </w:r>
      <w:proofErr w:type="spellStart"/>
      <w:r w:rsidRPr="002F44FF">
        <w:t>perceive</w:t>
      </w:r>
      <w:proofErr w:type="spellEnd"/>
      <w:r w:rsidRPr="002F44FF">
        <w:t xml:space="preserve"> as </w:t>
      </w:r>
      <w:proofErr w:type="spellStart"/>
      <w:r w:rsidRPr="002F44FF">
        <w:t>aesthetic</w:t>
      </w:r>
      <w:proofErr w:type="spellEnd"/>
      <w:r w:rsidRPr="002F44FF">
        <w:t xml:space="preserve">, fast, and </w:t>
      </w:r>
      <w:proofErr w:type="spellStart"/>
      <w:r w:rsidRPr="002F44FF">
        <w:t>accessible</w:t>
      </w:r>
      <w:proofErr w:type="spellEnd"/>
      <w:r w:rsidRPr="002F44FF">
        <w:t xml:space="preserve">. </w:t>
      </w:r>
      <w:proofErr w:type="spellStart"/>
      <w:r w:rsidRPr="002F44FF">
        <w:t>These</w:t>
      </w:r>
      <w:proofErr w:type="spellEnd"/>
      <w:r w:rsidRPr="002F44FF">
        <w:t xml:space="preserve"> platform </w:t>
      </w:r>
      <w:proofErr w:type="spellStart"/>
      <w:r w:rsidRPr="002F44FF">
        <w:t>perceptions</w:t>
      </w:r>
      <w:proofErr w:type="spellEnd"/>
      <w:r w:rsidRPr="002F44FF">
        <w:t xml:space="preserve"> </w:t>
      </w:r>
      <w:proofErr w:type="spellStart"/>
      <w:r w:rsidRPr="002F44FF">
        <w:t>are</w:t>
      </w:r>
      <w:proofErr w:type="spellEnd"/>
      <w:r w:rsidRPr="002F44FF">
        <w:t xml:space="preserve"> </w:t>
      </w:r>
      <w:proofErr w:type="spellStart"/>
      <w:r w:rsidRPr="002F44FF">
        <w:t>closely</w:t>
      </w:r>
      <w:proofErr w:type="spellEnd"/>
      <w:r w:rsidRPr="002F44FF">
        <w:t xml:space="preserve"> </w:t>
      </w:r>
      <w:proofErr w:type="spellStart"/>
      <w:r w:rsidRPr="002F44FF">
        <w:t>linked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trust</w:t>
      </w:r>
      <w:proofErr w:type="spellEnd"/>
      <w:r w:rsidRPr="002F44FF">
        <w:t xml:space="preserve"> in </w:t>
      </w:r>
      <w:proofErr w:type="spellStart"/>
      <w:r w:rsidRPr="002F44FF">
        <w:t>content</w:t>
      </w:r>
      <w:proofErr w:type="spellEnd"/>
      <w:r w:rsidRPr="002F44FF">
        <w:t xml:space="preserve"> </w:t>
      </w:r>
      <w:proofErr w:type="spellStart"/>
      <w:r w:rsidRPr="002F44FF">
        <w:t>creators</w:t>
      </w:r>
      <w:proofErr w:type="spellEnd"/>
      <w:r w:rsidRPr="002F44FF">
        <w:t xml:space="preserve"> and </w:t>
      </w:r>
      <w:proofErr w:type="spellStart"/>
      <w:r w:rsidRPr="002F44FF">
        <w:t>perceptions</w:t>
      </w:r>
      <w:proofErr w:type="spellEnd"/>
      <w:r w:rsidRPr="002F44FF">
        <w:t xml:space="preserve"> of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approval</w:t>
      </w:r>
      <w:proofErr w:type="spellEnd"/>
      <w:r w:rsidRPr="002F44FF">
        <w:t xml:space="preserve">, </w:t>
      </w:r>
      <w:proofErr w:type="spellStart"/>
      <w:r w:rsidRPr="002F44FF">
        <w:t>which</w:t>
      </w:r>
      <w:proofErr w:type="spellEnd"/>
      <w:r w:rsidRPr="002F44FF">
        <w:t xml:space="preserve"> in </w:t>
      </w:r>
      <w:proofErr w:type="spellStart"/>
      <w:r w:rsidRPr="002F44FF">
        <w:t>turn</w:t>
      </w:r>
      <w:proofErr w:type="spellEnd"/>
      <w:r w:rsidRPr="002F44FF">
        <w:t xml:space="preserve"> </w:t>
      </w:r>
      <w:proofErr w:type="spellStart"/>
      <w:r w:rsidRPr="002F44FF">
        <w:t>facilitate</w:t>
      </w:r>
      <w:proofErr w:type="spellEnd"/>
      <w:r w:rsidRPr="002F44FF">
        <w:t xml:space="preserve"> not </w:t>
      </w:r>
      <w:proofErr w:type="spellStart"/>
      <w:r w:rsidRPr="002F44FF">
        <w:t>only</w:t>
      </w:r>
      <w:proofErr w:type="spellEnd"/>
      <w:r w:rsidRPr="002F44FF">
        <w:t xml:space="preserve"> </w:t>
      </w:r>
      <w:proofErr w:type="spellStart"/>
      <w:r w:rsidRPr="002F44FF">
        <w:t>content</w:t>
      </w:r>
      <w:proofErr w:type="spellEnd"/>
      <w:r w:rsidRPr="002F44FF">
        <w:t xml:space="preserve"> </w:t>
      </w:r>
      <w:proofErr w:type="spellStart"/>
      <w:r w:rsidRPr="002F44FF">
        <w:t>consumption</w:t>
      </w:r>
      <w:proofErr w:type="spellEnd"/>
      <w:r w:rsidRPr="002F44FF">
        <w:t xml:space="preserve"> but </w:t>
      </w:r>
      <w:proofErr w:type="spellStart"/>
      <w:r w:rsidRPr="002F44FF">
        <w:t>also</w:t>
      </w:r>
      <w:proofErr w:type="spellEnd"/>
      <w:r w:rsidRPr="002F44FF">
        <w:t xml:space="preserve"> </w:t>
      </w:r>
      <w:proofErr w:type="spellStart"/>
      <w:r w:rsidRPr="002F44FF">
        <w:t>behavioral</w:t>
      </w:r>
      <w:proofErr w:type="spellEnd"/>
      <w:r w:rsidRPr="002F44FF">
        <w:t xml:space="preserve"> </w:t>
      </w:r>
      <w:proofErr w:type="spellStart"/>
      <w:r w:rsidRPr="002F44FF">
        <w:t>application</w:t>
      </w:r>
      <w:proofErr w:type="spellEnd"/>
      <w:r w:rsidRPr="002F44FF">
        <w:t xml:space="preserve"> (</w:t>
      </w:r>
      <w:proofErr w:type="spellStart"/>
      <w:r w:rsidRPr="002F44FF">
        <w:t>Gefen</w:t>
      </w:r>
      <w:proofErr w:type="spellEnd"/>
      <w:r w:rsidRPr="002F44FF">
        <w:t xml:space="preserve"> et al., 2003). </w:t>
      </w:r>
      <w:proofErr w:type="spellStart"/>
      <w:r w:rsidRPr="002F44FF">
        <w:t>Thus</w:t>
      </w:r>
      <w:proofErr w:type="spellEnd"/>
      <w:r w:rsidRPr="002F44FF">
        <w:t xml:space="preserve">, </w:t>
      </w:r>
      <w:proofErr w:type="spellStart"/>
      <w:r w:rsidRPr="002F44FF">
        <w:t>individuals</w:t>
      </w:r>
      <w:proofErr w:type="spellEnd"/>
      <w:r w:rsidRPr="002F44FF">
        <w:t xml:space="preserve">’ </w:t>
      </w:r>
      <w:proofErr w:type="spellStart"/>
      <w:r w:rsidRPr="002F44FF">
        <w:t>learning</w:t>
      </w:r>
      <w:proofErr w:type="spellEnd"/>
      <w:r w:rsidRPr="002F44FF">
        <w:t xml:space="preserve"> </w:t>
      </w:r>
      <w:proofErr w:type="spellStart"/>
      <w:r w:rsidRPr="002F44FF">
        <w:t>experiences</w:t>
      </w:r>
      <w:proofErr w:type="spellEnd"/>
      <w:r w:rsidRPr="002F44FF">
        <w:t xml:space="preserve"> on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are</w:t>
      </w:r>
      <w:proofErr w:type="spellEnd"/>
      <w:r w:rsidRPr="002F44FF">
        <w:t xml:space="preserve"> not </w:t>
      </w:r>
      <w:proofErr w:type="spellStart"/>
      <w:r w:rsidRPr="002F44FF">
        <w:t>just</w:t>
      </w:r>
      <w:proofErr w:type="spellEnd"/>
      <w:r w:rsidRPr="002F44FF">
        <w:t xml:space="preserve"> a </w:t>
      </w:r>
      <w:proofErr w:type="spellStart"/>
      <w:r w:rsidRPr="002F44FF">
        <w:t>function</w:t>
      </w:r>
      <w:proofErr w:type="spellEnd"/>
      <w:r w:rsidRPr="002F44FF">
        <w:t xml:space="preserve"> of </w:t>
      </w:r>
      <w:proofErr w:type="spellStart"/>
      <w:r w:rsidRPr="002F44FF">
        <w:t>technological</w:t>
      </w:r>
      <w:proofErr w:type="spellEnd"/>
      <w:r w:rsidRPr="002F44FF">
        <w:t xml:space="preserve"> </w:t>
      </w:r>
      <w:proofErr w:type="spellStart"/>
      <w:r w:rsidRPr="002F44FF">
        <w:t>usability</w:t>
      </w:r>
      <w:proofErr w:type="spellEnd"/>
      <w:r w:rsidRPr="002F44FF">
        <w:t xml:space="preserve"> but </w:t>
      </w:r>
      <w:proofErr w:type="spellStart"/>
      <w:r w:rsidRPr="002F44FF">
        <w:t>are</w:t>
      </w:r>
      <w:proofErr w:type="spellEnd"/>
      <w:r w:rsidRPr="002F44FF">
        <w:t xml:space="preserve"> </w:t>
      </w:r>
      <w:proofErr w:type="spellStart"/>
      <w:r w:rsidRPr="002F44FF">
        <w:t>embedded</w:t>
      </w:r>
      <w:proofErr w:type="spellEnd"/>
      <w:r w:rsidRPr="002F44FF">
        <w:t xml:space="preserve"> in </w:t>
      </w:r>
      <w:proofErr w:type="spellStart"/>
      <w:r w:rsidRPr="002F44FF">
        <w:t>relational</w:t>
      </w:r>
      <w:proofErr w:type="spellEnd"/>
      <w:r w:rsidRPr="002F44FF">
        <w:t xml:space="preserve"> and </w:t>
      </w:r>
      <w:proofErr w:type="spellStart"/>
      <w:r w:rsidRPr="002F44FF">
        <w:t>perceptual</w:t>
      </w:r>
      <w:proofErr w:type="spellEnd"/>
      <w:r w:rsidRPr="002F44FF">
        <w:t xml:space="preserve"> </w:t>
      </w:r>
      <w:proofErr w:type="spellStart"/>
      <w:r w:rsidRPr="002F44FF">
        <w:t>dynamics</w:t>
      </w:r>
      <w:proofErr w:type="spellEnd"/>
      <w:r w:rsidRPr="002F44FF">
        <w:t xml:space="preserve">.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understand</w:t>
      </w:r>
      <w:proofErr w:type="spellEnd"/>
      <w:r w:rsidRPr="002F44FF">
        <w:t xml:space="preserve"> how </w:t>
      </w:r>
      <w:proofErr w:type="spellStart"/>
      <w:r w:rsidRPr="002F44FF">
        <w:t>these</w:t>
      </w:r>
      <w:proofErr w:type="spellEnd"/>
      <w:r w:rsidRPr="002F44FF">
        <w:t xml:space="preserve"> </w:t>
      </w:r>
      <w:proofErr w:type="spellStart"/>
      <w:r w:rsidRPr="002F44FF">
        <w:t>learned</w:t>
      </w:r>
      <w:proofErr w:type="spellEnd"/>
      <w:r w:rsidRPr="002F44FF">
        <w:t xml:space="preserve"> </w:t>
      </w:r>
      <w:proofErr w:type="spellStart"/>
      <w:r w:rsidRPr="002F44FF">
        <w:t>behaviors</w:t>
      </w:r>
      <w:proofErr w:type="spellEnd"/>
      <w:r w:rsidRPr="002F44FF">
        <w:t xml:space="preserve"> </w:t>
      </w:r>
      <w:proofErr w:type="spellStart"/>
      <w:r w:rsidRPr="002F44FF">
        <w:t>are</w:t>
      </w:r>
      <w:proofErr w:type="spellEnd"/>
      <w:r w:rsidRPr="002F44FF">
        <w:t xml:space="preserve"> </w:t>
      </w:r>
      <w:proofErr w:type="spellStart"/>
      <w:r w:rsidRPr="002F44FF">
        <w:t>internalized</w:t>
      </w:r>
      <w:proofErr w:type="spellEnd"/>
      <w:r w:rsidRPr="002F44FF">
        <w:t xml:space="preserve"> and </w:t>
      </w:r>
      <w:proofErr w:type="spellStart"/>
      <w:r w:rsidRPr="002F44FF">
        <w:t>acted</w:t>
      </w:r>
      <w:proofErr w:type="spellEnd"/>
      <w:r w:rsidRPr="002F44FF">
        <w:t xml:space="preserve"> </w:t>
      </w:r>
      <w:proofErr w:type="spellStart"/>
      <w:r w:rsidRPr="002F44FF">
        <w:t>upon</w:t>
      </w:r>
      <w:proofErr w:type="spellEnd"/>
      <w:r w:rsidRPr="002F44FF">
        <w:t xml:space="preserve">,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Cognitive</w:t>
      </w:r>
      <w:proofErr w:type="spellEnd"/>
      <w:r w:rsidRPr="002F44FF">
        <w:t xml:space="preserve"> </w:t>
      </w:r>
      <w:proofErr w:type="spellStart"/>
      <w:r w:rsidRPr="002F44FF">
        <w:t>Theory</w:t>
      </w:r>
      <w:proofErr w:type="spellEnd"/>
      <w:r w:rsidRPr="002F44FF">
        <w:t xml:space="preserve"> </w:t>
      </w:r>
      <w:proofErr w:type="spellStart"/>
      <w:r w:rsidRPr="002F44FF">
        <w:t>provides</w:t>
      </w:r>
      <w:proofErr w:type="spellEnd"/>
      <w:r w:rsidRPr="002F44FF">
        <w:t xml:space="preserve"> an </w:t>
      </w:r>
      <w:proofErr w:type="spellStart"/>
      <w:r w:rsidRPr="002F44FF">
        <w:t>appropriate</w:t>
      </w:r>
      <w:proofErr w:type="spellEnd"/>
      <w:r w:rsidRPr="002F44FF">
        <w:t xml:space="preserve"> </w:t>
      </w:r>
      <w:proofErr w:type="spellStart"/>
      <w:r w:rsidRPr="002F44FF">
        <w:t>conceptual</w:t>
      </w:r>
      <w:proofErr w:type="spellEnd"/>
      <w:r w:rsidRPr="002F44FF">
        <w:t xml:space="preserve"> lens.</w:t>
      </w:r>
    </w:p>
    <w:p w14:paraId="02528131" w14:textId="1297BB6A" w:rsidR="00974552" w:rsidRPr="002F44FF" w:rsidRDefault="00974552" w:rsidP="00EA353A">
      <w:pPr>
        <w:pStyle w:val="NormalWeb"/>
        <w:jc w:val="both"/>
        <w:rPr>
          <w:i/>
          <w:iCs/>
        </w:rPr>
      </w:pPr>
      <w:r w:rsidRPr="002F44FF">
        <w:rPr>
          <w:i/>
          <w:iCs/>
        </w:rPr>
        <w:t xml:space="preserve">2.3. </w:t>
      </w:r>
      <w:proofErr w:type="spellStart"/>
      <w:r w:rsidR="00EA353A" w:rsidRPr="002F44FF">
        <w:rPr>
          <w:i/>
          <w:iCs/>
        </w:rPr>
        <w:t>Social</w:t>
      </w:r>
      <w:proofErr w:type="spellEnd"/>
      <w:r w:rsidR="00EA353A" w:rsidRPr="002F44FF">
        <w:rPr>
          <w:i/>
          <w:iCs/>
        </w:rPr>
        <w:t xml:space="preserve"> </w:t>
      </w:r>
      <w:proofErr w:type="spellStart"/>
      <w:r w:rsidR="00EA353A" w:rsidRPr="002F44FF">
        <w:rPr>
          <w:i/>
          <w:iCs/>
        </w:rPr>
        <w:t>Cognitive</w:t>
      </w:r>
      <w:proofErr w:type="spellEnd"/>
      <w:r w:rsidR="00EA353A" w:rsidRPr="002F44FF">
        <w:rPr>
          <w:i/>
          <w:iCs/>
        </w:rPr>
        <w:t xml:space="preserve"> </w:t>
      </w:r>
      <w:proofErr w:type="spellStart"/>
      <w:r w:rsidR="00EA353A" w:rsidRPr="002F44FF">
        <w:rPr>
          <w:i/>
          <w:iCs/>
        </w:rPr>
        <w:t>Theory</w:t>
      </w:r>
      <w:proofErr w:type="spellEnd"/>
      <w:r w:rsidR="00EA353A" w:rsidRPr="002F44FF">
        <w:rPr>
          <w:i/>
          <w:iCs/>
        </w:rPr>
        <w:t xml:space="preserve"> (SCT) </w:t>
      </w:r>
    </w:p>
    <w:p w14:paraId="7FE954DD" w14:textId="267219BF" w:rsidR="00EA353A" w:rsidRPr="002F44FF" w:rsidRDefault="00EA353A" w:rsidP="00EA353A">
      <w:pPr>
        <w:pStyle w:val="NormalWeb"/>
        <w:jc w:val="both"/>
      </w:pP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Cognitive</w:t>
      </w:r>
      <w:proofErr w:type="spellEnd"/>
      <w:r w:rsidRPr="002F44FF">
        <w:t xml:space="preserve"> </w:t>
      </w:r>
      <w:proofErr w:type="spellStart"/>
      <w:r w:rsidRPr="002F44FF">
        <w:t>Theory</w:t>
      </w:r>
      <w:proofErr w:type="spellEnd"/>
      <w:r w:rsidRPr="002F44FF">
        <w:t xml:space="preserve">, </w:t>
      </w:r>
      <w:proofErr w:type="spellStart"/>
      <w:r w:rsidRPr="002F44FF">
        <w:t>developed</w:t>
      </w:r>
      <w:proofErr w:type="spellEnd"/>
      <w:r w:rsidRPr="002F44FF">
        <w:t xml:space="preserve"> </w:t>
      </w:r>
      <w:proofErr w:type="spellStart"/>
      <w:r w:rsidRPr="002F44FF">
        <w:t>by</w:t>
      </w:r>
      <w:proofErr w:type="spellEnd"/>
      <w:r w:rsidRPr="002F44FF">
        <w:t xml:space="preserve"> Albert Bandura (1986), </w:t>
      </w:r>
      <w:proofErr w:type="spellStart"/>
      <w:r w:rsidRPr="002F44FF">
        <w:t>posits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learning</w:t>
      </w:r>
      <w:proofErr w:type="spellEnd"/>
      <w:r w:rsidRPr="002F44FF">
        <w:t xml:space="preserve"> </w:t>
      </w:r>
      <w:proofErr w:type="spellStart"/>
      <w:r w:rsidRPr="002F44FF">
        <w:t>occurs</w:t>
      </w:r>
      <w:proofErr w:type="spellEnd"/>
      <w:r w:rsidRPr="002F44FF">
        <w:t xml:space="preserve"> not </w:t>
      </w:r>
      <w:proofErr w:type="spellStart"/>
      <w:r w:rsidRPr="002F44FF">
        <w:t>only</w:t>
      </w:r>
      <w:proofErr w:type="spellEnd"/>
      <w:r w:rsidRPr="002F44FF">
        <w:t xml:space="preserve"> </w:t>
      </w:r>
      <w:proofErr w:type="spellStart"/>
      <w:r w:rsidRPr="002F44FF">
        <w:t>through</w:t>
      </w:r>
      <w:proofErr w:type="spellEnd"/>
      <w:r w:rsidRPr="002F44FF">
        <w:t xml:space="preserve"> </w:t>
      </w:r>
      <w:proofErr w:type="spellStart"/>
      <w:r w:rsidRPr="002F44FF">
        <w:t>direct</w:t>
      </w:r>
      <w:proofErr w:type="spellEnd"/>
      <w:r w:rsidRPr="002F44FF">
        <w:t xml:space="preserve"> </w:t>
      </w:r>
      <w:proofErr w:type="spellStart"/>
      <w:r w:rsidRPr="002F44FF">
        <w:t>experience</w:t>
      </w:r>
      <w:proofErr w:type="spellEnd"/>
      <w:r w:rsidRPr="002F44FF">
        <w:t xml:space="preserve"> but </w:t>
      </w:r>
      <w:proofErr w:type="spellStart"/>
      <w:r w:rsidRPr="002F44FF">
        <w:t>also</w:t>
      </w:r>
      <w:proofErr w:type="spellEnd"/>
      <w:r w:rsidRPr="002F44FF">
        <w:t xml:space="preserve"> </w:t>
      </w:r>
      <w:proofErr w:type="spellStart"/>
      <w:r w:rsidRPr="002F44FF">
        <w:t>via</w:t>
      </w:r>
      <w:proofErr w:type="spellEnd"/>
      <w:r w:rsidRPr="002F44FF">
        <w:t xml:space="preserve"> </w:t>
      </w:r>
      <w:proofErr w:type="spellStart"/>
      <w:r w:rsidRPr="002F44FF">
        <w:t>observation</w:t>
      </w:r>
      <w:proofErr w:type="spellEnd"/>
      <w:r w:rsidRPr="002F44FF">
        <w:t xml:space="preserve">, </w:t>
      </w:r>
      <w:proofErr w:type="spellStart"/>
      <w:r w:rsidRPr="002F44FF">
        <w:t>imitation</w:t>
      </w:r>
      <w:proofErr w:type="spellEnd"/>
      <w:r w:rsidRPr="002F44FF">
        <w:t xml:space="preserve">, and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reinforcement</w:t>
      </w:r>
      <w:proofErr w:type="spellEnd"/>
      <w:r w:rsidRPr="002F44FF">
        <w:t xml:space="preserve">. </w:t>
      </w:r>
      <w:proofErr w:type="spellStart"/>
      <w:r w:rsidRPr="002F44FF">
        <w:t>Individuals</w:t>
      </w:r>
      <w:proofErr w:type="spellEnd"/>
      <w:r w:rsidRPr="002F44FF">
        <w:t xml:space="preserve"> </w:t>
      </w:r>
      <w:proofErr w:type="spellStart"/>
      <w:r w:rsidRPr="002F44FF">
        <w:t>mentally</w:t>
      </w:r>
      <w:proofErr w:type="spellEnd"/>
      <w:r w:rsidRPr="002F44FF">
        <w:t xml:space="preserve"> </w:t>
      </w:r>
      <w:proofErr w:type="spellStart"/>
      <w:r w:rsidRPr="002F44FF">
        <w:t>process</w:t>
      </w:r>
      <w:proofErr w:type="spellEnd"/>
      <w:r w:rsidRPr="002F44FF">
        <w:t xml:space="preserve"> the </w:t>
      </w:r>
      <w:proofErr w:type="spellStart"/>
      <w:r w:rsidRPr="002F44FF">
        <w:t>behaviors</w:t>
      </w:r>
      <w:proofErr w:type="spellEnd"/>
      <w:r w:rsidRPr="002F44FF">
        <w:t xml:space="preserve"> they </w:t>
      </w:r>
      <w:proofErr w:type="spellStart"/>
      <w:r w:rsidRPr="002F44FF">
        <w:t>observe</w:t>
      </w:r>
      <w:proofErr w:type="spellEnd"/>
      <w:r w:rsidRPr="002F44FF">
        <w:t xml:space="preserve"> and </w:t>
      </w:r>
      <w:proofErr w:type="spellStart"/>
      <w:r w:rsidRPr="002F44FF">
        <w:t>may</w:t>
      </w:r>
      <w:proofErr w:type="spellEnd"/>
      <w:r w:rsidRPr="002F44FF">
        <w:t xml:space="preserve"> </w:t>
      </w:r>
      <w:proofErr w:type="spellStart"/>
      <w:r w:rsidRPr="002F44FF">
        <w:t>replicate</w:t>
      </w:r>
      <w:proofErr w:type="spellEnd"/>
      <w:r w:rsidRPr="002F44FF">
        <w:t xml:space="preserve"> </w:t>
      </w:r>
      <w:proofErr w:type="spellStart"/>
      <w:r w:rsidRPr="002F44FF">
        <w:t>them</w:t>
      </w:r>
      <w:proofErr w:type="spellEnd"/>
      <w:r w:rsidRPr="002F44FF">
        <w:t xml:space="preserve"> </w:t>
      </w:r>
      <w:proofErr w:type="spellStart"/>
      <w:r w:rsidRPr="002F44FF">
        <w:t>under</w:t>
      </w:r>
      <w:proofErr w:type="spellEnd"/>
      <w:r w:rsidRPr="002F44FF">
        <w:t xml:space="preserve"> </w:t>
      </w:r>
      <w:proofErr w:type="spellStart"/>
      <w:r w:rsidRPr="002F44FF">
        <w:t>appropriate</w:t>
      </w:r>
      <w:proofErr w:type="spellEnd"/>
      <w:r w:rsidRPr="002F44FF">
        <w:t xml:space="preserve"> </w:t>
      </w:r>
      <w:proofErr w:type="spellStart"/>
      <w:r w:rsidRPr="002F44FF">
        <w:t>conditions</w:t>
      </w:r>
      <w:proofErr w:type="spellEnd"/>
      <w:r w:rsidRPr="002F44FF">
        <w:t>.</w:t>
      </w:r>
    </w:p>
    <w:p w14:paraId="3569A87C" w14:textId="77777777" w:rsidR="00EA353A" w:rsidRPr="002F44FF" w:rsidRDefault="00EA353A" w:rsidP="00EA353A">
      <w:pPr>
        <w:pStyle w:val="NormalWeb"/>
        <w:jc w:val="both"/>
      </w:pP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offers</w:t>
      </w:r>
      <w:proofErr w:type="spellEnd"/>
      <w:r w:rsidRPr="002F44FF">
        <w:t xml:space="preserve"> a </w:t>
      </w:r>
      <w:proofErr w:type="spellStart"/>
      <w:r w:rsidRPr="002F44FF">
        <w:t>rich</w:t>
      </w:r>
      <w:proofErr w:type="spellEnd"/>
      <w:r w:rsidRPr="002F44FF">
        <w:t xml:space="preserve"> </w:t>
      </w:r>
      <w:proofErr w:type="spellStart"/>
      <w:r w:rsidRPr="002F44FF">
        <w:t>environment</w:t>
      </w:r>
      <w:proofErr w:type="spellEnd"/>
      <w:r w:rsidRPr="002F44FF">
        <w:t xml:space="preserve"> </w:t>
      </w:r>
      <w:proofErr w:type="spellStart"/>
      <w:r w:rsidRPr="002F44FF">
        <w:t>for</w:t>
      </w:r>
      <w:proofErr w:type="spellEnd"/>
      <w:r w:rsidRPr="002F44FF">
        <w:t xml:space="preserve"> </w:t>
      </w:r>
      <w:proofErr w:type="spellStart"/>
      <w:r w:rsidRPr="002F44FF">
        <w:t>modeling</w:t>
      </w:r>
      <w:proofErr w:type="spellEnd"/>
      <w:r w:rsidRPr="002F44FF">
        <w:t xml:space="preserve"> </w:t>
      </w:r>
      <w:proofErr w:type="spellStart"/>
      <w:r w:rsidRPr="002F44FF">
        <w:t>behavior</w:t>
      </w:r>
      <w:proofErr w:type="spellEnd"/>
      <w:r w:rsidRPr="002F44FF">
        <w:t xml:space="preserve">. The </w:t>
      </w:r>
      <w:proofErr w:type="spellStart"/>
      <w:r w:rsidRPr="002F44FF">
        <w:t>sentiment</w:t>
      </w:r>
      <w:proofErr w:type="spellEnd"/>
      <w:r w:rsidRPr="002F44FF">
        <w:t xml:space="preserve"> of "I can do 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too</w:t>
      </w:r>
      <w:proofErr w:type="spellEnd"/>
      <w:r w:rsidRPr="002F44FF">
        <w:t xml:space="preserve">" is </w:t>
      </w:r>
      <w:proofErr w:type="spellStart"/>
      <w:r w:rsidRPr="002F44FF">
        <w:t>reinforced</w:t>
      </w:r>
      <w:proofErr w:type="spellEnd"/>
      <w:r w:rsidRPr="002F44FF">
        <w:t xml:space="preserve"> </w:t>
      </w:r>
      <w:proofErr w:type="spellStart"/>
      <w:r w:rsidRPr="002F44FF">
        <w:t>when</w:t>
      </w:r>
      <w:proofErr w:type="spellEnd"/>
      <w:r w:rsidRPr="002F44FF">
        <w:t xml:space="preserve"> </w:t>
      </w:r>
      <w:proofErr w:type="spellStart"/>
      <w:r w:rsidRPr="002F44FF">
        <w:t>individuals</w:t>
      </w:r>
      <w:proofErr w:type="spellEnd"/>
      <w:r w:rsidRPr="002F44FF">
        <w:t xml:space="preserve"> </w:t>
      </w:r>
      <w:proofErr w:type="spellStart"/>
      <w:r w:rsidRPr="002F44FF">
        <w:t>encounter</w:t>
      </w:r>
      <w:proofErr w:type="spellEnd"/>
      <w:r w:rsidRPr="002F44FF">
        <w:t xml:space="preserve"> </w:t>
      </w:r>
      <w:proofErr w:type="spellStart"/>
      <w:r w:rsidRPr="002F44FF">
        <w:t>trustworthy</w:t>
      </w:r>
      <w:proofErr w:type="spellEnd"/>
      <w:r w:rsidRPr="002F44FF">
        <w:t xml:space="preserve"> </w:t>
      </w:r>
      <w:proofErr w:type="spellStart"/>
      <w:r w:rsidRPr="002F44FF">
        <w:t>content</w:t>
      </w:r>
      <w:proofErr w:type="spellEnd"/>
      <w:r w:rsidRPr="002F44FF">
        <w:t xml:space="preserve"> </w:t>
      </w:r>
      <w:proofErr w:type="spellStart"/>
      <w:r w:rsidRPr="002F44FF">
        <w:t>creators</w:t>
      </w:r>
      <w:proofErr w:type="spellEnd"/>
      <w:r w:rsidRPr="002F44FF">
        <w:t xml:space="preserve"> (Bandura, 2001). The </w:t>
      </w:r>
      <w:proofErr w:type="spellStart"/>
      <w:r w:rsidRPr="002F44FF">
        <w:t>capacity</w:t>
      </w:r>
      <w:proofErr w:type="spellEnd"/>
      <w:r w:rsidRPr="002F44FF">
        <w:t xml:space="preserve"> of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content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transcend</w:t>
      </w:r>
      <w:proofErr w:type="spellEnd"/>
      <w:r w:rsidRPr="002F44FF">
        <w:t xml:space="preserve"> </w:t>
      </w:r>
      <w:proofErr w:type="spellStart"/>
      <w:r w:rsidRPr="002F44FF">
        <w:t>passive</w:t>
      </w:r>
      <w:proofErr w:type="spellEnd"/>
      <w:r w:rsidRPr="002F44FF">
        <w:t xml:space="preserve"> </w:t>
      </w:r>
      <w:proofErr w:type="spellStart"/>
      <w:r w:rsidRPr="002F44FF">
        <w:t>information</w:t>
      </w:r>
      <w:proofErr w:type="spellEnd"/>
      <w:r w:rsidRPr="002F44FF">
        <w:t xml:space="preserve"> </w:t>
      </w:r>
      <w:proofErr w:type="spellStart"/>
      <w:r w:rsidRPr="002F44FF">
        <w:t>delivery</w:t>
      </w:r>
      <w:proofErr w:type="spellEnd"/>
      <w:r w:rsidRPr="002F44FF">
        <w:t xml:space="preserve"> and </w:t>
      </w:r>
      <w:proofErr w:type="spellStart"/>
      <w:r w:rsidRPr="002F44FF">
        <w:t>catalyze</w:t>
      </w:r>
      <w:proofErr w:type="spellEnd"/>
      <w:r w:rsidRPr="002F44FF">
        <w:t xml:space="preserve"> </w:t>
      </w:r>
      <w:proofErr w:type="spellStart"/>
      <w:r w:rsidRPr="002F44FF">
        <w:t>behavioral</w:t>
      </w:r>
      <w:proofErr w:type="spellEnd"/>
      <w:r w:rsidRPr="002F44FF">
        <w:t xml:space="preserve"> </w:t>
      </w:r>
      <w:proofErr w:type="spellStart"/>
      <w:r w:rsidRPr="002F44FF">
        <w:t>learning</w:t>
      </w:r>
      <w:proofErr w:type="spellEnd"/>
      <w:r w:rsidRPr="002F44FF">
        <w:t xml:space="preserve"> has </w:t>
      </w:r>
      <w:proofErr w:type="spellStart"/>
      <w:r w:rsidRPr="002F44FF">
        <w:t>been</w:t>
      </w:r>
      <w:proofErr w:type="spellEnd"/>
      <w:r w:rsidRPr="002F44FF">
        <w:t xml:space="preserve"> </w:t>
      </w:r>
      <w:proofErr w:type="spellStart"/>
      <w:r w:rsidRPr="002F44FF">
        <w:t>corroborated</w:t>
      </w:r>
      <w:proofErr w:type="spellEnd"/>
      <w:r w:rsidRPr="002F44FF">
        <w:t xml:space="preserve"> </w:t>
      </w:r>
      <w:proofErr w:type="spellStart"/>
      <w:r w:rsidRPr="002F44FF">
        <w:t>by</w:t>
      </w:r>
      <w:proofErr w:type="spellEnd"/>
      <w:r w:rsidRPr="002F44FF">
        <w:t xml:space="preserve"> </w:t>
      </w:r>
      <w:proofErr w:type="spellStart"/>
      <w:r w:rsidRPr="002F44FF">
        <w:t>additional</w:t>
      </w:r>
      <w:proofErr w:type="spellEnd"/>
      <w:r w:rsidRPr="002F44FF">
        <w:t xml:space="preserve"> </w:t>
      </w:r>
      <w:proofErr w:type="spellStart"/>
      <w:r w:rsidRPr="002F44FF">
        <w:t>theoretical</w:t>
      </w:r>
      <w:proofErr w:type="spellEnd"/>
      <w:r w:rsidRPr="002F44FF">
        <w:t xml:space="preserve"> </w:t>
      </w:r>
      <w:proofErr w:type="spellStart"/>
      <w:r w:rsidRPr="002F44FF">
        <w:t>frameworks</w:t>
      </w:r>
      <w:proofErr w:type="spellEnd"/>
      <w:r w:rsidRPr="002F44FF">
        <w:t xml:space="preserve">. </w:t>
      </w:r>
      <w:proofErr w:type="spellStart"/>
      <w:r w:rsidRPr="002F44FF">
        <w:t>For</w:t>
      </w:r>
      <w:proofErr w:type="spellEnd"/>
      <w:r w:rsidRPr="002F44FF">
        <w:t xml:space="preserve"> </w:t>
      </w:r>
      <w:proofErr w:type="spellStart"/>
      <w:r w:rsidRPr="002F44FF">
        <w:t>example</w:t>
      </w:r>
      <w:proofErr w:type="spellEnd"/>
      <w:r w:rsidRPr="002F44FF">
        <w:t xml:space="preserve">, Yücel Güngör et al. (2017) </w:t>
      </w:r>
      <w:proofErr w:type="spellStart"/>
      <w:r w:rsidRPr="002F44FF">
        <w:t>found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culinary</w:t>
      </w:r>
      <w:proofErr w:type="spellEnd"/>
      <w:r w:rsidRPr="002F44FF">
        <w:t xml:space="preserve"> </w:t>
      </w:r>
      <w:proofErr w:type="spellStart"/>
      <w:r w:rsidRPr="002F44FF">
        <w:t>students</w:t>
      </w:r>
      <w:proofErr w:type="spellEnd"/>
      <w:r w:rsidRPr="002F44FF">
        <w:t xml:space="preserve"> </w:t>
      </w:r>
      <w:proofErr w:type="spellStart"/>
      <w:r w:rsidRPr="002F44FF">
        <w:t>did</w:t>
      </w:r>
      <w:proofErr w:type="spellEnd"/>
      <w:r w:rsidRPr="002F44FF">
        <w:t xml:space="preserve"> not </w:t>
      </w:r>
      <w:proofErr w:type="spellStart"/>
      <w:r w:rsidRPr="002F44FF">
        <w:t>merely</w:t>
      </w:r>
      <w:proofErr w:type="spellEnd"/>
      <w:r w:rsidRPr="002F44FF">
        <w:t xml:space="preserve"> </w:t>
      </w:r>
      <w:proofErr w:type="spellStart"/>
      <w:r w:rsidRPr="002F44FF">
        <w:t>watch</w:t>
      </w:r>
      <w:proofErr w:type="spellEnd"/>
      <w:r w:rsidRPr="002F44FF">
        <w:t xml:space="preserve"> </w:t>
      </w:r>
      <w:proofErr w:type="spellStart"/>
      <w:r w:rsidRPr="002F44FF">
        <w:t>recipe</w:t>
      </w:r>
      <w:proofErr w:type="spellEnd"/>
      <w:r w:rsidRPr="002F44FF">
        <w:t xml:space="preserve"> </w:t>
      </w:r>
      <w:proofErr w:type="spellStart"/>
      <w:r w:rsidRPr="002F44FF">
        <w:t>content</w:t>
      </w:r>
      <w:proofErr w:type="spellEnd"/>
      <w:r w:rsidRPr="002F44FF">
        <w:t xml:space="preserve"> on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but </w:t>
      </w:r>
      <w:proofErr w:type="spellStart"/>
      <w:r w:rsidRPr="002F44FF">
        <w:t>also</w:t>
      </w:r>
      <w:proofErr w:type="spellEnd"/>
      <w:r w:rsidRPr="002F44FF">
        <w:t xml:space="preserve"> </w:t>
      </w:r>
      <w:proofErr w:type="spellStart"/>
      <w:r w:rsidRPr="002F44FF">
        <w:t>internalized</w:t>
      </w:r>
      <w:proofErr w:type="spellEnd"/>
      <w:r w:rsidRPr="002F44FF">
        <w:t xml:space="preserve"> it as </w:t>
      </w:r>
      <w:proofErr w:type="spellStart"/>
      <w:r w:rsidRPr="002F44FF">
        <w:t>part</w:t>
      </w:r>
      <w:proofErr w:type="spellEnd"/>
      <w:r w:rsidRPr="002F44FF">
        <w:t xml:space="preserve"> of an </w:t>
      </w:r>
      <w:proofErr w:type="spellStart"/>
      <w:r w:rsidRPr="002F44FF">
        <w:t>experiential</w:t>
      </w:r>
      <w:proofErr w:type="spellEnd"/>
      <w:r w:rsidRPr="002F44FF">
        <w:t xml:space="preserve"> </w:t>
      </w:r>
      <w:proofErr w:type="spellStart"/>
      <w:r w:rsidRPr="002F44FF">
        <w:t>learning</w:t>
      </w:r>
      <w:proofErr w:type="spellEnd"/>
      <w:r w:rsidRPr="002F44FF">
        <w:t xml:space="preserve"> </w:t>
      </w:r>
      <w:proofErr w:type="spellStart"/>
      <w:r w:rsidRPr="002F44FF">
        <w:t>process</w:t>
      </w:r>
      <w:proofErr w:type="spellEnd"/>
      <w:r w:rsidRPr="002F44FF">
        <w:t>.</w:t>
      </w:r>
    </w:p>
    <w:p w14:paraId="31715CD0" w14:textId="77777777" w:rsidR="00EA353A" w:rsidRPr="002F44FF" w:rsidRDefault="00EA353A" w:rsidP="00EA353A">
      <w:pPr>
        <w:pStyle w:val="NormalWeb"/>
        <w:jc w:val="both"/>
      </w:pPr>
      <w:proofErr w:type="spellStart"/>
      <w:r w:rsidRPr="002F44FF">
        <w:lastRenderedPageBreak/>
        <w:t>This</w:t>
      </w:r>
      <w:proofErr w:type="spellEnd"/>
      <w:r w:rsidRPr="002F44FF">
        <w:t xml:space="preserve"> </w:t>
      </w:r>
      <w:proofErr w:type="spellStart"/>
      <w:r w:rsidRPr="002F44FF">
        <w:t>aligns</w:t>
      </w:r>
      <w:proofErr w:type="spellEnd"/>
      <w:r w:rsidRPr="002F44FF">
        <w:t xml:space="preserve"> </w:t>
      </w:r>
      <w:proofErr w:type="spellStart"/>
      <w:r w:rsidRPr="002F44FF">
        <w:t>with</w:t>
      </w:r>
      <w:proofErr w:type="spellEnd"/>
      <w:r w:rsidRPr="002F44FF">
        <w:t xml:space="preserve"> </w:t>
      </w:r>
      <w:proofErr w:type="spellStart"/>
      <w:r w:rsidRPr="002F44FF">
        <w:t>Mayer’s</w:t>
      </w:r>
      <w:proofErr w:type="spellEnd"/>
      <w:r w:rsidRPr="002F44FF">
        <w:t xml:space="preserve"> (2001) </w:t>
      </w:r>
      <w:proofErr w:type="spellStart"/>
      <w:r w:rsidRPr="002F44FF">
        <w:t>Cognitive</w:t>
      </w:r>
      <w:proofErr w:type="spellEnd"/>
      <w:r w:rsidRPr="002F44FF">
        <w:t xml:space="preserve"> </w:t>
      </w:r>
      <w:proofErr w:type="spellStart"/>
      <w:r w:rsidRPr="002F44FF">
        <w:t>Theory</w:t>
      </w:r>
      <w:proofErr w:type="spellEnd"/>
      <w:r w:rsidRPr="002F44FF">
        <w:t xml:space="preserve"> of Multimedia Learning, </w:t>
      </w:r>
      <w:proofErr w:type="spellStart"/>
      <w:r w:rsidRPr="002F44FF">
        <w:t>which</w:t>
      </w:r>
      <w:proofErr w:type="spellEnd"/>
      <w:r w:rsidRPr="002F44FF">
        <w:t xml:space="preserve"> </w:t>
      </w:r>
      <w:proofErr w:type="spellStart"/>
      <w:r w:rsidRPr="002F44FF">
        <w:t>asserts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effective</w:t>
      </w:r>
      <w:proofErr w:type="spellEnd"/>
      <w:r w:rsidRPr="002F44FF">
        <w:t xml:space="preserve"> </w:t>
      </w:r>
      <w:proofErr w:type="spellStart"/>
      <w:r w:rsidRPr="002F44FF">
        <w:t>learning</w:t>
      </w:r>
      <w:proofErr w:type="spellEnd"/>
      <w:r w:rsidRPr="002F44FF">
        <w:t xml:space="preserve"> </w:t>
      </w:r>
      <w:proofErr w:type="spellStart"/>
      <w:r w:rsidRPr="002F44FF">
        <w:t>occurs</w:t>
      </w:r>
      <w:proofErr w:type="spellEnd"/>
      <w:r w:rsidRPr="002F44FF">
        <w:t xml:space="preserve"> </w:t>
      </w:r>
      <w:proofErr w:type="spellStart"/>
      <w:r w:rsidRPr="002F44FF">
        <w:t>when</w:t>
      </w:r>
      <w:proofErr w:type="spellEnd"/>
      <w:r w:rsidRPr="002F44FF">
        <w:t xml:space="preserve"> </w:t>
      </w:r>
      <w:proofErr w:type="spellStart"/>
      <w:r w:rsidRPr="002F44FF">
        <w:t>visual</w:t>
      </w:r>
      <w:proofErr w:type="spellEnd"/>
      <w:r w:rsidRPr="002F44FF">
        <w:t xml:space="preserve"> and </w:t>
      </w:r>
      <w:proofErr w:type="spellStart"/>
      <w:r w:rsidRPr="002F44FF">
        <w:t>auditory</w:t>
      </w:r>
      <w:proofErr w:type="spellEnd"/>
      <w:r w:rsidRPr="002F44FF">
        <w:t xml:space="preserve"> </w:t>
      </w:r>
      <w:proofErr w:type="spellStart"/>
      <w:r w:rsidRPr="002F44FF">
        <w:t>information</w:t>
      </w:r>
      <w:proofErr w:type="spellEnd"/>
      <w:r w:rsidRPr="002F44FF">
        <w:t xml:space="preserve"> </w:t>
      </w:r>
      <w:proofErr w:type="spellStart"/>
      <w:r w:rsidRPr="002F44FF">
        <w:t>are</w:t>
      </w:r>
      <w:proofErr w:type="spellEnd"/>
      <w:r w:rsidRPr="002F44FF">
        <w:t xml:space="preserve"> </w:t>
      </w:r>
      <w:proofErr w:type="spellStart"/>
      <w:r w:rsidRPr="002F44FF">
        <w:t>presented</w:t>
      </w:r>
      <w:proofErr w:type="spellEnd"/>
      <w:r w:rsidRPr="002F44FF">
        <w:t xml:space="preserve"> </w:t>
      </w:r>
      <w:proofErr w:type="spellStart"/>
      <w:r w:rsidRPr="002F44FF">
        <w:t>simultaneously</w:t>
      </w:r>
      <w:proofErr w:type="spellEnd"/>
      <w:r w:rsidRPr="002F44FF">
        <w:t xml:space="preserve">. </w:t>
      </w:r>
      <w:proofErr w:type="spellStart"/>
      <w:r w:rsidRPr="002F44FF">
        <w:t>Recipe</w:t>
      </w:r>
      <w:proofErr w:type="spellEnd"/>
      <w:r w:rsidRPr="002F44FF">
        <w:t xml:space="preserve"> </w:t>
      </w:r>
      <w:proofErr w:type="spellStart"/>
      <w:r w:rsidRPr="002F44FF">
        <w:t>videos</w:t>
      </w:r>
      <w:proofErr w:type="spellEnd"/>
      <w:r w:rsidRPr="002F44FF">
        <w:t xml:space="preserve"> on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platforms</w:t>
      </w:r>
      <w:proofErr w:type="spellEnd"/>
      <w:r w:rsidRPr="002F44FF">
        <w:t xml:space="preserve"> </w:t>
      </w:r>
      <w:proofErr w:type="spellStart"/>
      <w:r w:rsidRPr="002F44FF">
        <w:t>exemplify</w:t>
      </w:r>
      <w:proofErr w:type="spellEnd"/>
      <w:r w:rsidRPr="002F44FF">
        <w:t xml:space="preserve"> 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integration</w:t>
      </w:r>
      <w:proofErr w:type="spellEnd"/>
      <w:r w:rsidRPr="002F44FF">
        <w:t xml:space="preserve">, </w:t>
      </w:r>
      <w:proofErr w:type="spellStart"/>
      <w:r w:rsidRPr="002F44FF">
        <w:t>combining</w:t>
      </w:r>
      <w:proofErr w:type="spellEnd"/>
      <w:r w:rsidRPr="002F44FF">
        <w:t xml:space="preserve"> </w:t>
      </w:r>
      <w:proofErr w:type="spellStart"/>
      <w:r w:rsidRPr="002F44FF">
        <w:t>text</w:t>
      </w:r>
      <w:proofErr w:type="spellEnd"/>
      <w:r w:rsidRPr="002F44FF">
        <w:t xml:space="preserve">, </w:t>
      </w:r>
      <w:proofErr w:type="spellStart"/>
      <w:r w:rsidRPr="002F44FF">
        <w:t>sound</w:t>
      </w:r>
      <w:proofErr w:type="spellEnd"/>
      <w:r w:rsidRPr="002F44FF">
        <w:t xml:space="preserve">, and </w:t>
      </w:r>
      <w:proofErr w:type="spellStart"/>
      <w:r w:rsidRPr="002F44FF">
        <w:t>imagery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reinforce</w:t>
      </w:r>
      <w:proofErr w:type="spellEnd"/>
      <w:r w:rsidRPr="002F44FF">
        <w:t xml:space="preserve"> </w:t>
      </w:r>
      <w:proofErr w:type="spellStart"/>
      <w:r w:rsidRPr="002F44FF">
        <w:t>both</w:t>
      </w:r>
      <w:proofErr w:type="spellEnd"/>
      <w:r w:rsidRPr="002F44FF">
        <w:t xml:space="preserve"> </w:t>
      </w:r>
      <w:proofErr w:type="spellStart"/>
      <w:r w:rsidRPr="002F44FF">
        <w:t>cognitive</w:t>
      </w:r>
      <w:proofErr w:type="spellEnd"/>
      <w:r w:rsidRPr="002F44FF">
        <w:t xml:space="preserve"> and </w:t>
      </w:r>
      <w:proofErr w:type="spellStart"/>
      <w:r w:rsidRPr="002F44FF">
        <w:t>affective</w:t>
      </w:r>
      <w:proofErr w:type="spellEnd"/>
      <w:r w:rsidRPr="002F44FF">
        <w:t xml:space="preserve"> </w:t>
      </w:r>
      <w:proofErr w:type="spellStart"/>
      <w:r w:rsidRPr="002F44FF">
        <w:t>learning</w:t>
      </w:r>
      <w:proofErr w:type="spellEnd"/>
      <w:r w:rsidRPr="002F44FF">
        <w:t xml:space="preserve">. Özbay and Çekin (2021) </w:t>
      </w:r>
      <w:proofErr w:type="spellStart"/>
      <w:r w:rsidRPr="002F44FF">
        <w:t>also</w:t>
      </w:r>
      <w:proofErr w:type="spellEnd"/>
      <w:r w:rsidRPr="002F44FF">
        <w:t xml:space="preserve"> </w:t>
      </w:r>
      <w:proofErr w:type="spellStart"/>
      <w:r w:rsidRPr="002F44FF">
        <w:t>demonstrated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such</w:t>
      </w:r>
      <w:proofErr w:type="spellEnd"/>
      <w:r w:rsidRPr="002F44FF">
        <w:t xml:space="preserve"> </w:t>
      </w:r>
      <w:proofErr w:type="spellStart"/>
      <w:r w:rsidRPr="002F44FF">
        <w:t>content</w:t>
      </w:r>
      <w:proofErr w:type="spellEnd"/>
      <w:r w:rsidRPr="002F44FF">
        <w:t xml:space="preserve"> not </w:t>
      </w:r>
      <w:proofErr w:type="spellStart"/>
      <w:r w:rsidRPr="002F44FF">
        <w:t>only</w:t>
      </w:r>
      <w:proofErr w:type="spellEnd"/>
      <w:r w:rsidRPr="002F44FF">
        <w:t xml:space="preserve"> </w:t>
      </w:r>
      <w:proofErr w:type="spellStart"/>
      <w:r w:rsidRPr="002F44FF">
        <w:t>shapes</w:t>
      </w:r>
      <w:proofErr w:type="spellEnd"/>
      <w:r w:rsidRPr="002F44FF">
        <w:t xml:space="preserve"> </w:t>
      </w:r>
      <w:proofErr w:type="spellStart"/>
      <w:r w:rsidRPr="002F44FF">
        <w:t>destination</w:t>
      </w:r>
      <w:proofErr w:type="spellEnd"/>
      <w:r w:rsidRPr="002F44FF">
        <w:t xml:space="preserve"> </w:t>
      </w:r>
      <w:proofErr w:type="spellStart"/>
      <w:r w:rsidRPr="002F44FF">
        <w:t>image</w:t>
      </w:r>
      <w:proofErr w:type="spellEnd"/>
      <w:r w:rsidRPr="002F44FF">
        <w:t xml:space="preserve"> but </w:t>
      </w:r>
      <w:proofErr w:type="spellStart"/>
      <w:r w:rsidRPr="002F44FF">
        <w:t>facilitates</w:t>
      </w:r>
      <w:proofErr w:type="spellEnd"/>
      <w:r w:rsidRPr="002F44FF">
        <w:t xml:space="preserve"> </w:t>
      </w:r>
      <w:proofErr w:type="spellStart"/>
      <w:r w:rsidRPr="002F44FF">
        <w:t>efficient</w:t>
      </w:r>
      <w:proofErr w:type="spellEnd"/>
      <w:r w:rsidRPr="002F44FF">
        <w:t xml:space="preserve"> knowledge transfer.</w:t>
      </w:r>
    </w:p>
    <w:p w14:paraId="65026124" w14:textId="77777777" w:rsidR="00EA353A" w:rsidRPr="002F44FF" w:rsidRDefault="00EA353A" w:rsidP="00EA353A">
      <w:pPr>
        <w:pStyle w:val="NormalWeb"/>
        <w:jc w:val="both"/>
      </w:pPr>
      <w:proofErr w:type="spellStart"/>
      <w:r w:rsidRPr="002F44FF">
        <w:t>Moreover</w:t>
      </w:r>
      <w:proofErr w:type="spellEnd"/>
      <w:r w:rsidRPr="002F44FF">
        <w:t xml:space="preserve">, </w:t>
      </w:r>
      <w:proofErr w:type="spellStart"/>
      <w:r w:rsidRPr="002F44FF">
        <w:t>Constructivist</w:t>
      </w:r>
      <w:proofErr w:type="spellEnd"/>
      <w:r w:rsidRPr="002F44FF">
        <w:t xml:space="preserve"> Learning </w:t>
      </w:r>
      <w:proofErr w:type="spellStart"/>
      <w:r w:rsidRPr="002F44FF">
        <w:t>Theory</w:t>
      </w:r>
      <w:proofErr w:type="spellEnd"/>
      <w:r w:rsidRPr="002F44FF">
        <w:t xml:space="preserve"> </w:t>
      </w:r>
      <w:proofErr w:type="spellStart"/>
      <w:r w:rsidRPr="002F44FF">
        <w:t>emphasizes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individuals</w:t>
      </w:r>
      <w:proofErr w:type="spellEnd"/>
      <w:r w:rsidRPr="002F44FF">
        <w:t xml:space="preserve"> </w:t>
      </w:r>
      <w:proofErr w:type="spellStart"/>
      <w:r w:rsidRPr="002F44FF">
        <w:t>actively</w:t>
      </w:r>
      <w:proofErr w:type="spellEnd"/>
      <w:r w:rsidRPr="002F44FF">
        <w:t xml:space="preserve"> </w:t>
      </w:r>
      <w:proofErr w:type="spellStart"/>
      <w:r w:rsidRPr="002F44FF">
        <w:t>construct</w:t>
      </w:r>
      <w:proofErr w:type="spellEnd"/>
      <w:r w:rsidRPr="002F44FF">
        <w:t xml:space="preserve"> knowledge </w:t>
      </w:r>
      <w:proofErr w:type="spellStart"/>
      <w:r w:rsidRPr="002F44FF">
        <w:t>by</w:t>
      </w:r>
      <w:proofErr w:type="spellEnd"/>
      <w:r w:rsidRPr="002F44FF">
        <w:t xml:space="preserve"> </w:t>
      </w:r>
      <w:proofErr w:type="spellStart"/>
      <w:r w:rsidRPr="002F44FF">
        <w:t>linking</w:t>
      </w:r>
      <w:proofErr w:type="spellEnd"/>
      <w:r w:rsidRPr="002F44FF">
        <w:t xml:space="preserve"> </w:t>
      </w:r>
      <w:proofErr w:type="spellStart"/>
      <w:r w:rsidRPr="002F44FF">
        <w:t>new</w:t>
      </w:r>
      <w:proofErr w:type="spellEnd"/>
      <w:r w:rsidRPr="002F44FF">
        <w:t xml:space="preserve"> </w:t>
      </w:r>
      <w:proofErr w:type="spellStart"/>
      <w:r w:rsidRPr="002F44FF">
        <w:t>content</w:t>
      </w:r>
      <w:proofErr w:type="spellEnd"/>
      <w:r w:rsidRPr="002F44FF">
        <w:t xml:space="preserve"> </w:t>
      </w:r>
      <w:proofErr w:type="spellStart"/>
      <w:r w:rsidRPr="002F44FF">
        <w:t>with</w:t>
      </w:r>
      <w:proofErr w:type="spellEnd"/>
      <w:r w:rsidRPr="002F44FF">
        <w:t xml:space="preserve"> </w:t>
      </w:r>
      <w:proofErr w:type="spellStart"/>
      <w:r w:rsidRPr="002F44FF">
        <w:t>personal</w:t>
      </w:r>
      <w:proofErr w:type="spellEnd"/>
      <w:r w:rsidRPr="002F44FF">
        <w:t xml:space="preserve"> </w:t>
      </w:r>
      <w:proofErr w:type="spellStart"/>
      <w:r w:rsidRPr="002F44FF">
        <w:t>experience</w:t>
      </w:r>
      <w:proofErr w:type="spellEnd"/>
      <w:r w:rsidRPr="002F44FF">
        <w:t xml:space="preserve"> and </w:t>
      </w:r>
      <w:proofErr w:type="spellStart"/>
      <w:r w:rsidRPr="002F44FF">
        <w:t>context</w:t>
      </w:r>
      <w:proofErr w:type="spellEnd"/>
      <w:r w:rsidRPr="002F44FF">
        <w:t xml:space="preserve">. In 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respect</w:t>
      </w:r>
      <w:proofErr w:type="spellEnd"/>
      <w:r w:rsidRPr="002F44FF">
        <w:t xml:space="preserve">, </w:t>
      </w:r>
      <w:proofErr w:type="spellStart"/>
      <w:r w:rsidRPr="002F44FF">
        <w:t>Tartıcı’s</w:t>
      </w:r>
      <w:proofErr w:type="spellEnd"/>
      <w:r w:rsidRPr="002F44FF">
        <w:t xml:space="preserve"> (2024) </w:t>
      </w:r>
      <w:proofErr w:type="spellStart"/>
      <w:r w:rsidRPr="002F44FF">
        <w:t>study</w:t>
      </w:r>
      <w:proofErr w:type="spellEnd"/>
      <w:r w:rsidRPr="002F44FF">
        <w:t xml:space="preserve"> on Instagram </w:t>
      </w:r>
      <w:proofErr w:type="spellStart"/>
      <w:r w:rsidRPr="002F44FF">
        <w:t>gastronomic</w:t>
      </w:r>
      <w:proofErr w:type="spellEnd"/>
      <w:r w:rsidRPr="002F44FF">
        <w:t xml:space="preserve"> </w:t>
      </w:r>
      <w:proofErr w:type="spellStart"/>
      <w:r w:rsidRPr="002F44FF">
        <w:t>content</w:t>
      </w:r>
      <w:proofErr w:type="spellEnd"/>
      <w:r w:rsidRPr="002F44FF">
        <w:t xml:space="preserve"> </w:t>
      </w:r>
      <w:proofErr w:type="spellStart"/>
      <w:r w:rsidRPr="002F44FF">
        <w:t>found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users</w:t>
      </w:r>
      <w:proofErr w:type="spellEnd"/>
      <w:r w:rsidRPr="002F44FF">
        <w:t xml:space="preserve"> </w:t>
      </w:r>
      <w:proofErr w:type="spellStart"/>
      <w:r w:rsidRPr="002F44FF">
        <w:t>are</w:t>
      </w:r>
      <w:proofErr w:type="spellEnd"/>
      <w:r w:rsidRPr="002F44FF">
        <w:t xml:space="preserve"> not </w:t>
      </w:r>
      <w:proofErr w:type="spellStart"/>
      <w:r w:rsidRPr="002F44FF">
        <w:t>merely</w:t>
      </w:r>
      <w:proofErr w:type="spellEnd"/>
      <w:r w:rsidRPr="002F44FF">
        <w:t xml:space="preserve"> </w:t>
      </w:r>
      <w:proofErr w:type="spellStart"/>
      <w:r w:rsidRPr="002F44FF">
        <w:t>passive</w:t>
      </w:r>
      <w:proofErr w:type="spellEnd"/>
      <w:r w:rsidRPr="002F44FF">
        <w:t xml:space="preserve"> </w:t>
      </w:r>
      <w:proofErr w:type="spellStart"/>
      <w:r w:rsidRPr="002F44FF">
        <w:t>consumers</w:t>
      </w:r>
      <w:proofErr w:type="spellEnd"/>
      <w:r w:rsidRPr="002F44FF">
        <w:t xml:space="preserve">; they </w:t>
      </w:r>
      <w:proofErr w:type="spellStart"/>
      <w:r w:rsidRPr="002F44FF">
        <w:t>adapt</w:t>
      </w:r>
      <w:proofErr w:type="spellEnd"/>
      <w:r w:rsidRPr="002F44FF">
        <w:t xml:space="preserve"> </w:t>
      </w:r>
      <w:proofErr w:type="spellStart"/>
      <w:r w:rsidRPr="002F44FF">
        <w:t>recipe</w:t>
      </w:r>
      <w:proofErr w:type="spellEnd"/>
      <w:r w:rsidRPr="002F44FF">
        <w:t xml:space="preserve"> </w:t>
      </w:r>
      <w:proofErr w:type="spellStart"/>
      <w:r w:rsidRPr="002F44FF">
        <w:t>videos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fit </w:t>
      </w:r>
      <w:proofErr w:type="spellStart"/>
      <w:r w:rsidRPr="002F44FF">
        <w:t>their</w:t>
      </w:r>
      <w:proofErr w:type="spellEnd"/>
      <w:r w:rsidRPr="002F44FF">
        <w:t xml:space="preserve"> </w:t>
      </w:r>
      <w:proofErr w:type="spellStart"/>
      <w:r w:rsidRPr="002F44FF">
        <w:t>own</w:t>
      </w:r>
      <w:proofErr w:type="spellEnd"/>
      <w:r w:rsidRPr="002F44FF">
        <w:t xml:space="preserve"> </w:t>
      </w:r>
      <w:proofErr w:type="spellStart"/>
      <w:r w:rsidRPr="002F44FF">
        <w:t>culinary</w:t>
      </w:r>
      <w:proofErr w:type="spellEnd"/>
      <w:r w:rsidRPr="002F44FF">
        <w:t xml:space="preserve"> </w:t>
      </w:r>
      <w:proofErr w:type="spellStart"/>
      <w:r w:rsidRPr="002F44FF">
        <w:t>practices</w:t>
      </w:r>
      <w:proofErr w:type="spellEnd"/>
      <w:r w:rsidRPr="002F44FF">
        <w:t xml:space="preserve">, </w:t>
      </w:r>
      <w:proofErr w:type="spellStart"/>
      <w:r w:rsidRPr="002F44FF">
        <w:t>resulting</w:t>
      </w:r>
      <w:proofErr w:type="spellEnd"/>
      <w:r w:rsidRPr="002F44FF">
        <w:t xml:space="preserve"> in </w:t>
      </w:r>
      <w:proofErr w:type="spellStart"/>
      <w:r w:rsidRPr="002F44FF">
        <w:t>creative</w:t>
      </w:r>
      <w:proofErr w:type="spellEnd"/>
      <w:r w:rsidRPr="002F44FF">
        <w:t xml:space="preserve"> </w:t>
      </w:r>
      <w:proofErr w:type="spellStart"/>
      <w:r w:rsidRPr="002F44FF">
        <w:t>reinterpretations</w:t>
      </w:r>
      <w:proofErr w:type="spellEnd"/>
      <w:r w:rsidRPr="002F44FF">
        <w:t>.</w:t>
      </w:r>
    </w:p>
    <w:p w14:paraId="27558A28" w14:textId="77777777" w:rsidR="00EA353A" w:rsidRPr="002F44FF" w:rsidRDefault="00EA353A" w:rsidP="00EA353A">
      <w:pPr>
        <w:pStyle w:val="NormalWeb"/>
        <w:jc w:val="both"/>
      </w:pPr>
      <w:proofErr w:type="spellStart"/>
      <w:r w:rsidRPr="002F44FF">
        <w:t>Additionally</w:t>
      </w:r>
      <w:proofErr w:type="spellEnd"/>
      <w:r w:rsidRPr="002F44FF">
        <w:t xml:space="preserve">, </w:t>
      </w:r>
      <w:proofErr w:type="spellStart"/>
      <w:r w:rsidRPr="002F44FF">
        <w:t>drawing</w:t>
      </w:r>
      <w:proofErr w:type="spellEnd"/>
      <w:r w:rsidRPr="002F44FF">
        <w:t xml:space="preserve"> on </w:t>
      </w:r>
      <w:proofErr w:type="spellStart"/>
      <w:r w:rsidRPr="002F44FF">
        <w:t>Bourdieu’s</w:t>
      </w:r>
      <w:proofErr w:type="spellEnd"/>
      <w:r w:rsidRPr="002F44FF">
        <w:t xml:space="preserve"> </w:t>
      </w:r>
      <w:proofErr w:type="spellStart"/>
      <w:r w:rsidRPr="002F44FF">
        <w:t>Cultural</w:t>
      </w:r>
      <w:proofErr w:type="spellEnd"/>
      <w:r w:rsidRPr="002F44FF">
        <w:t xml:space="preserve"> </w:t>
      </w:r>
      <w:proofErr w:type="spellStart"/>
      <w:r w:rsidRPr="002F44FF">
        <w:t>Capital</w:t>
      </w:r>
      <w:proofErr w:type="spellEnd"/>
      <w:r w:rsidRPr="002F44FF">
        <w:t xml:space="preserve"> </w:t>
      </w:r>
      <w:proofErr w:type="spellStart"/>
      <w:r w:rsidRPr="002F44FF">
        <w:t>Theory</w:t>
      </w:r>
      <w:proofErr w:type="spellEnd"/>
      <w:r w:rsidRPr="002F44FF">
        <w:t xml:space="preserve"> (as </w:t>
      </w:r>
      <w:proofErr w:type="spellStart"/>
      <w:r w:rsidRPr="002F44FF">
        <w:t>cited</w:t>
      </w:r>
      <w:proofErr w:type="spellEnd"/>
      <w:r w:rsidRPr="002F44FF">
        <w:t xml:space="preserve"> in Kaygısız, 2022), </w:t>
      </w:r>
      <w:proofErr w:type="spellStart"/>
      <w:r w:rsidRPr="002F44FF">
        <w:t>gastronomic</w:t>
      </w:r>
      <w:proofErr w:type="spellEnd"/>
      <w:r w:rsidRPr="002F44FF">
        <w:t xml:space="preserve"> knowledge, </w:t>
      </w:r>
      <w:proofErr w:type="spellStart"/>
      <w:r w:rsidRPr="002F44FF">
        <w:t>aesthetic</w:t>
      </w:r>
      <w:proofErr w:type="spellEnd"/>
      <w:r w:rsidRPr="002F44FF">
        <w:t xml:space="preserve"> </w:t>
      </w:r>
      <w:proofErr w:type="spellStart"/>
      <w:r w:rsidRPr="002F44FF">
        <w:t>preferences</w:t>
      </w:r>
      <w:proofErr w:type="spellEnd"/>
      <w:r w:rsidRPr="002F44FF">
        <w:t xml:space="preserve">, and </w:t>
      </w:r>
      <w:proofErr w:type="spellStart"/>
      <w:r w:rsidRPr="002F44FF">
        <w:t>culinary</w:t>
      </w:r>
      <w:proofErr w:type="spellEnd"/>
      <w:r w:rsidRPr="002F44FF">
        <w:t xml:space="preserve"> </w:t>
      </w:r>
      <w:proofErr w:type="spellStart"/>
      <w:r w:rsidRPr="002F44FF">
        <w:t>skills</w:t>
      </w:r>
      <w:proofErr w:type="spellEnd"/>
      <w:r w:rsidRPr="002F44FF">
        <w:t xml:space="preserve"> </w:t>
      </w:r>
      <w:proofErr w:type="spellStart"/>
      <w:r w:rsidRPr="002F44FF">
        <w:t>acquired</w:t>
      </w:r>
      <w:proofErr w:type="spellEnd"/>
      <w:r w:rsidRPr="002F44FF">
        <w:t xml:space="preserve"> </w:t>
      </w:r>
      <w:proofErr w:type="spellStart"/>
      <w:r w:rsidRPr="002F44FF">
        <w:t>via</w:t>
      </w:r>
      <w:proofErr w:type="spellEnd"/>
      <w:r w:rsidRPr="002F44FF">
        <w:t xml:space="preserve">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are</w:t>
      </w:r>
      <w:proofErr w:type="spellEnd"/>
      <w:r w:rsidRPr="002F44FF">
        <w:t xml:space="preserve"> not </w:t>
      </w:r>
      <w:proofErr w:type="spellStart"/>
      <w:r w:rsidRPr="002F44FF">
        <w:t>only</w:t>
      </w:r>
      <w:proofErr w:type="spellEnd"/>
      <w:r w:rsidRPr="002F44FF">
        <w:t xml:space="preserve"> </w:t>
      </w:r>
      <w:proofErr w:type="spellStart"/>
      <w:r w:rsidRPr="002F44FF">
        <w:t>personally</w:t>
      </w:r>
      <w:proofErr w:type="spellEnd"/>
      <w:r w:rsidRPr="002F44FF">
        <w:t xml:space="preserve"> </w:t>
      </w:r>
      <w:proofErr w:type="spellStart"/>
      <w:r w:rsidRPr="002F44FF">
        <w:t>enriching</w:t>
      </w:r>
      <w:proofErr w:type="spellEnd"/>
      <w:r w:rsidRPr="002F44FF">
        <w:t xml:space="preserve"> but </w:t>
      </w:r>
      <w:proofErr w:type="spellStart"/>
      <w:r w:rsidRPr="002F44FF">
        <w:t>also</w:t>
      </w:r>
      <w:proofErr w:type="spellEnd"/>
      <w:r w:rsidRPr="002F44FF">
        <w:t xml:space="preserve"> </w:t>
      </w:r>
      <w:proofErr w:type="spellStart"/>
      <w:r w:rsidRPr="002F44FF">
        <w:t>serve</w:t>
      </w:r>
      <w:proofErr w:type="spellEnd"/>
      <w:r w:rsidRPr="002F44FF">
        <w:t xml:space="preserve"> as </w:t>
      </w:r>
      <w:proofErr w:type="spellStart"/>
      <w:r w:rsidRPr="002F44FF">
        <w:t>symbols</w:t>
      </w:r>
      <w:proofErr w:type="spellEnd"/>
      <w:r w:rsidRPr="002F44FF">
        <w:t xml:space="preserve"> of </w:t>
      </w:r>
      <w:proofErr w:type="spellStart"/>
      <w:r w:rsidRPr="002F44FF">
        <w:t>cultural</w:t>
      </w:r>
      <w:proofErr w:type="spellEnd"/>
      <w:r w:rsidRPr="002F44FF">
        <w:t xml:space="preserve"> </w:t>
      </w:r>
      <w:proofErr w:type="spellStart"/>
      <w:r w:rsidRPr="002F44FF">
        <w:t>capital</w:t>
      </w:r>
      <w:proofErr w:type="spellEnd"/>
      <w:r w:rsidRPr="002F44FF">
        <w:t xml:space="preserve">, </w:t>
      </w:r>
      <w:proofErr w:type="spellStart"/>
      <w:r w:rsidRPr="002F44FF">
        <w:t>enhancing</w:t>
      </w:r>
      <w:proofErr w:type="spellEnd"/>
      <w:r w:rsidRPr="002F44FF">
        <w:t xml:space="preserve"> </w:t>
      </w:r>
      <w:proofErr w:type="spellStart"/>
      <w:r w:rsidRPr="002F44FF">
        <w:t>one’s</w:t>
      </w:r>
      <w:proofErr w:type="spellEnd"/>
      <w:r w:rsidRPr="002F44FF">
        <w:t xml:space="preserve">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positioning</w:t>
      </w:r>
      <w:proofErr w:type="spellEnd"/>
      <w:r w:rsidRPr="002F44FF">
        <w:t xml:space="preserve"> and </w:t>
      </w:r>
      <w:proofErr w:type="spellStart"/>
      <w:r w:rsidRPr="002F44FF">
        <w:t>prestige</w:t>
      </w:r>
      <w:proofErr w:type="spellEnd"/>
      <w:r w:rsidRPr="002F44FF">
        <w:t xml:space="preserve">. </w:t>
      </w:r>
      <w:proofErr w:type="spellStart"/>
      <w:r w:rsidRPr="002F44FF">
        <w:t>Thus</w:t>
      </w:r>
      <w:proofErr w:type="spellEnd"/>
      <w:r w:rsidRPr="002F44FF">
        <w:t xml:space="preserve">,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content</w:t>
      </w:r>
      <w:proofErr w:type="spellEnd"/>
      <w:r w:rsidRPr="002F44FF">
        <w:t xml:space="preserve"> </w:t>
      </w:r>
      <w:proofErr w:type="spellStart"/>
      <w:r w:rsidRPr="002F44FF">
        <w:t>functions</w:t>
      </w:r>
      <w:proofErr w:type="spellEnd"/>
      <w:r w:rsidRPr="002F44FF">
        <w:t xml:space="preserve"> not </w:t>
      </w:r>
      <w:proofErr w:type="spellStart"/>
      <w:r w:rsidRPr="002F44FF">
        <w:t>only</w:t>
      </w:r>
      <w:proofErr w:type="spellEnd"/>
      <w:r w:rsidRPr="002F44FF">
        <w:t xml:space="preserve"> as a </w:t>
      </w:r>
      <w:proofErr w:type="spellStart"/>
      <w:r w:rsidRPr="002F44FF">
        <w:t>personal</w:t>
      </w:r>
      <w:proofErr w:type="spellEnd"/>
      <w:r w:rsidRPr="002F44FF">
        <w:t xml:space="preserve"> </w:t>
      </w:r>
      <w:proofErr w:type="spellStart"/>
      <w:r w:rsidRPr="002F44FF">
        <w:t>learning</w:t>
      </w:r>
      <w:proofErr w:type="spellEnd"/>
      <w:r w:rsidRPr="002F44FF">
        <w:t xml:space="preserve"> </w:t>
      </w:r>
      <w:proofErr w:type="spellStart"/>
      <w:r w:rsidRPr="002F44FF">
        <w:t>tool</w:t>
      </w:r>
      <w:proofErr w:type="spellEnd"/>
      <w:r w:rsidRPr="002F44FF">
        <w:t xml:space="preserve"> but </w:t>
      </w:r>
      <w:proofErr w:type="spellStart"/>
      <w:r w:rsidRPr="002F44FF">
        <w:t>also</w:t>
      </w:r>
      <w:proofErr w:type="spellEnd"/>
      <w:r w:rsidRPr="002F44FF">
        <w:t xml:space="preserve"> as a </w:t>
      </w:r>
      <w:proofErr w:type="spellStart"/>
      <w:r w:rsidRPr="002F44FF">
        <w:t>medium</w:t>
      </w:r>
      <w:proofErr w:type="spellEnd"/>
      <w:r w:rsidRPr="002F44FF">
        <w:t xml:space="preserve"> </w:t>
      </w:r>
      <w:proofErr w:type="spellStart"/>
      <w:r w:rsidRPr="002F44FF">
        <w:t>for</w:t>
      </w:r>
      <w:proofErr w:type="spellEnd"/>
      <w:r w:rsidRPr="002F44FF">
        <w:t xml:space="preserve"> </w:t>
      </w:r>
      <w:proofErr w:type="spellStart"/>
      <w:r w:rsidRPr="002F44FF">
        <w:t>symbolic</w:t>
      </w:r>
      <w:proofErr w:type="spellEnd"/>
      <w:r w:rsidRPr="002F44FF">
        <w:t xml:space="preserve"> and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advancement</w:t>
      </w:r>
      <w:proofErr w:type="spellEnd"/>
      <w:r w:rsidRPr="002F44FF">
        <w:t>.</w:t>
      </w:r>
    </w:p>
    <w:p w14:paraId="45F40F2A" w14:textId="4FB4BD33" w:rsidR="00F14B5A" w:rsidRPr="002F44FF" w:rsidRDefault="00F14B5A" w:rsidP="00F14B5A">
      <w:pPr>
        <w:rPr>
          <w:rFonts w:cs="Times New Roman"/>
          <w:i/>
          <w:iCs/>
        </w:rPr>
      </w:pPr>
      <w:r w:rsidRPr="002F44FF">
        <w:rPr>
          <w:rFonts w:cs="Times New Roman"/>
          <w:i/>
          <w:iCs/>
        </w:rPr>
        <w:t xml:space="preserve">2.4. Model and </w:t>
      </w:r>
      <w:proofErr w:type="spellStart"/>
      <w:r w:rsidRPr="002F44FF">
        <w:rPr>
          <w:rFonts w:cs="Times New Roman"/>
          <w:i/>
          <w:iCs/>
        </w:rPr>
        <w:t>Hypotheses</w:t>
      </w:r>
      <w:proofErr w:type="spellEnd"/>
    </w:p>
    <w:p w14:paraId="3EF698D9" w14:textId="77777777" w:rsidR="00F14B5A" w:rsidRPr="002F44FF" w:rsidRDefault="00F14B5A" w:rsidP="00F14B5A">
      <w:pPr>
        <w:rPr>
          <w:rFonts w:cs="Times New Roman"/>
        </w:rPr>
      </w:pPr>
      <w:proofErr w:type="spellStart"/>
      <w:r w:rsidRPr="002F44FF">
        <w:rPr>
          <w:rFonts w:cs="Times New Roman"/>
        </w:rPr>
        <w:t>Based</w:t>
      </w:r>
      <w:proofErr w:type="spellEnd"/>
      <w:r w:rsidRPr="002F44FF">
        <w:rPr>
          <w:rFonts w:cs="Times New Roman"/>
        </w:rPr>
        <w:t xml:space="preserve"> on the </w:t>
      </w:r>
      <w:proofErr w:type="spellStart"/>
      <w:r w:rsidRPr="002F44FF">
        <w:rPr>
          <w:rFonts w:cs="Times New Roman"/>
        </w:rPr>
        <w:t>theoretical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foundations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outlined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above</w:t>
      </w:r>
      <w:proofErr w:type="spellEnd"/>
      <w:r w:rsidRPr="002F44FF">
        <w:rPr>
          <w:rFonts w:cs="Times New Roman"/>
        </w:rPr>
        <w:t xml:space="preserve">, </w:t>
      </w:r>
      <w:proofErr w:type="spellStart"/>
      <w:r w:rsidRPr="002F44FF">
        <w:rPr>
          <w:rFonts w:cs="Times New Roman"/>
        </w:rPr>
        <w:t>this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study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proposes</w:t>
      </w:r>
      <w:proofErr w:type="spellEnd"/>
      <w:r w:rsidRPr="002F44FF">
        <w:rPr>
          <w:rFonts w:cs="Times New Roman"/>
        </w:rPr>
        <w:t xml:space="preserve"> the </w:t>
      </w:r>
      <w:proofErr w:type="spellStart"/>
      <w:r w:rsidRPr="002F44FF">
        <w:rPr>
          <w:rFonts w:cs="Times New Roman"/>
        </w:rPr>
        <w:t>following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hypotheses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to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investigate</w:t>
      </w:r>
      <w:proofErr w:type="spellEnd"/>
      <w:r w:rsidRPr="002F44FF">
        <w:rPr>
          <w:rFonts w:cs="Times New Roman"/>
        </w:rPr>
        <w:t xml:space="preserve"> the </w:t>
      </w:r>
      <w:proofErr w:type="spellStart"/>
      <w:r w:rsidRPr="002F44FF">
        <w:rPr>
          <w:rFonts w:cs="Times New Roman"/>
        </w:rPr>
        <w:t>effects</w:t>
      </w:r>
      <w:proofErr w:type="spellEnd"/>
      <w:r w:rsidRPr="002F44FF">
        <w:rPr>
          <w:rFonts w:cs="Times New Roman"/>
        </w:rPr>
        <w:t xml:space="preserve"> of </w:t>
      </w:r>
      <w:proofErr w:type="spellStart"/>
      <w:r w:rsidRPr="002F44FF">
        <w:rPr>
          <w:rFonts w:cs="Times New Roman"/>
        </w:rPr>
        <w:t>social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media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recipe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videos</w:t>
      </w:r>
      <w:proofErr w:type="spellEnd"/>
      <w:r w:rsidRPr="002F44FF">
        <w:rPr>
          <w:rFonts w:cs="Times New Roman"/>
        </w:rPr>
        <w:t xml:space="preserve"> on </w:t>
      </w:r>
      <w:proofErr w:type="spellStart"/>
      <w:r w:rsidRPr="002F44FF">
        <w:rPr>
          <w:rFonts w:cs="Times New Roman"/>
        </w:rPr>
        <w:t>gastronomic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learning</w:t>
      </w:r>
      <w:proofErr w:type="spellEnd"/>
      <w:r w:rsidRPr="002F44FF">
        <w:rPr>
          <w:rFonts w:cs="Times New Roman"/>
        </w:rPr>
        <w:t>:</w:t>
      </w:r>
    </w:p>
    <w:p w14:paraId="1A239069" w14:textId="77777777" w:rsidR="00F14B5A" w:rsidRPr="002F44FF" w:rsidRDefault="00F14B5A" w:rsidP="00F14B5A">
      <w:pPr>
        <w:jc w:val="both"/>
        <w:rPr>
          <w:rFonts w:cs="Times New Roman"/>
        </w:rPr>
      </w:pPr>
      <w:r w:rsidRPr="002F44FF">
        <w:rPr>
          <w:rFonts w:cs="Times New Roman"/>
        </w:rPr>
        <w:t xml:space="preserve">H1: A </w:t>
      </w:r>
      <w:proofErr w:type="spellStart"/>
      <w:r w:rsidRPr="002F44FF">
        <w:rPr>
          <w:rFonts w:cs="Times New Roman"/>
        </w:rPr>
        <w:t>positive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perception</w:t>
      </w:r>
      <w:proofErr w:type="spellEnd"/>
      <w:r w:rsidRPr="002F44FF">
        <w:rPr>
          <w:rFonts w:cs="Times New Roman"/>
        </w:rPr>
        <w:t xml:space="preserve"> of </w:t>
      </w:r>
      <w:proofErr w:type="spellStart"/>
      <w:r w:rsidRPr="002F44FF">
        <w:rPr>
          <w:rFonts w:cs="Times New Roman"/>
        </w:rPr>
        <w:t>social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media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platforms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enhances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individuals</w:t>
      </w:r>
      <w:proofErr w:type="spellEnd"/>
      <w:r w:rsidRPr="002F44FF">
        <w:rPr>
          <w:rFonts w:cs="Times New Roman"/>
        </w:rPr>
        <w:t xml:space="preserve">’ </w:t>
      </w:r>
      <w:proofErr w:type="spellStart"/>
      <w:r w:rsidRPr="002F44FF">
        <w:rPr>
          <w:rFonts w:cs="Times New Roman"/>
        </w:rPr>
        <w:t>interest</w:t>
      </w:r>
      <w:proofErr w:type="spellEnd"/>
      <w:r w:rsidRPr="002F44FF">
        <w:rPr>
          <w:rFonts w:cs="Times New Roman"/>
        </w:rPr>
        <w:t xml:space="preserve"> and </w:t>
      </w:r>
      <w:proofErr w:type="spellStart"/>
      <w:r w:rsidRPr="002F44FF">
        <w:rPr>
          <w:rFonts w:cs="Times New Roman"/>
        </w:rPr>
        <w:t>motivation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toward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recipe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content</w:t>
      </w:r>
      <w:proofErr w:type="spellEnd"/>
      <w:r w:rsidRPr="002F44FF">
        <w:rPr>
          <w:rFonts w:cs="Times New Roman"/>
        </w:rPr>
        <w:t>.</w:t>
      </w:r>
    </w:p>
    <w:p w14:paraId="68C0F3CC" w14:textId="77777777" w:rsidR="00F14B5A" w:rsidRPr="002F44FF" w:rsidRDefault="00F14B5A" w:rsidP="00F14B5A">
      <w:pPr>
        <w:jc w:val="both"/>
        <w:rPr>
          <w:rFonts w:cs="Times New Roman"/>
        </w:rPr>
      </w:pPr>
      <w:r w:rsidRPr="002F44FF">
        <w:rPr>
          <w:rFonts w:cs="Times New Roman"/>
        </w:rPr>
        <w:t xml:space="preserve">H2: </w:t>
      </w:r>
      <w:proofErr w:type="spellStart"/>
      <w:r w:rsidRPr="002F44FF">
        <w:rPr>
          <w:rFonts w:cs="Times New Roman"/>
        </w:rPr>
        <w:t>Increased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interest</w:t>
      </w:r>
      <w:proofErr w:type="spellEnd"/>
      <w:r w:rsidRPr="002F44FF">
        <w:rPr>
          <w:rFonts w:cs="Times New Roman"/>
        </w:rPr>
        <w:t xml:space="preserve"> and </w:t>
      </w:r>
      <w:proofErr w:type="spellStart"/>
      <w:r w:rsidRPr="002F44FF">
        <w:rPr>
          <w:rFonts w:cs="Times New Roman"/>
        </w:rPr>
        <w:t>motivation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toward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recipe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content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positively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influence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trust</w:t>
      </w:r>
      <w:proofErr w:type="spellEnd"/>
      <w:r w:rsidRPr="002F44FF">
        <w:rPr>
          <w:rFonts w:cs="Times New Roman"/>
        </w:rPr>
        <w:t xml:space="preserve"> in </w:t>
      </w:r>
      <w:proofErr w:type="spellStart"/>
      <w:r w:rsidRPr="002F44FF">
        <w:rPr>
          <w:rFonts w:cs="Times New Roman"/>
        </w:rPr>
        <w:t>content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creators</w:t>
      </w:r>
      <w:proofErr w:type="spellEnd"/>
      <w:r w:rsidRPr="002F44FF">
        <w:rPr>
          <w:rFonts w:cs="Times New Roman"/>
        </w:rPr>
        <w:t xml:space="preserve"> and </w:t>
      </w:r>
      <w:proofErr w:type="spellStart"/>
      <w:r w:rsidRPr="002F44FF">
        <w:rPr>
          <w:rFonts w:cs="Times New Roman"/>
        </w:rPr>
        <w:t>perceptions</w:t>
      </w:r>
      <w:proofErr w:type="spellEnd"/>
      <w:r w:rsidRPr="002F44FF">
        <w:rPr>
          <w:rFonts w:cs="Times New Roman"/>
        </w:rPr>
        <w:t xml:space="preserve"> of </w:t>
      </w:r>
      <w:proofErr w:type="spellStart"/>
      <w:r w:rsidRPr="002F44FF">
        <w:rPr>
          <w:rFonts w:cs="Times New Roman"/>
        </w:rPr>
        <w:t>social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approval</w:t>
      </w:r>
      <w:proofErr w:type="spellEnd"/>
      <w:r w:rsidRPr="002F44FF">
        <w:rPr>
          <w:rFonts w:cs="Times New Roman"/>
        </w:rPr>
        <w:t>.</w:t>
      </w:r>
    </w:p>
    <w:p w14:paraId="6D48B43B" w14:textId="77777777" w:rsidR="00F14B5A" w:rsidRPr="002F44FF" w:rsidRDefault="00F14B5A" w:rsidP="00F14B5A">
      <w:pPr>
        <w:jc w:val="both"/>
        <w:rPr>
          <w:rFonts w:cs="Times New Roman"/>
        </w:rPr>
      </w:pPr>
      <w:r w:rsidRPr="002F44FF">
        <w:rPr>
          <w:rFonts w:cs="Times New Roman"/>
        </w:rPr>
        <w:t xml:space="preserve">H3: </w:t>
      </w:r>
      <w:proofErr w:type="spellStart"/>
      <w:r w:rsidRPr="002F44FF">
        <w:rPr>
          <w:rFonts w:cs="Times New Roman"/>
        </w:rPr>
        <w:t>Trust</w:t>
      </w:r>
      <w:proofErr w:type="spellEnd"/>
      <w:r w:rsidRPr="002F44FF">
        <w:rPr>
          <w:rFonts w:cs="Times New Roman"/>
        </w:rPr>
        <w:t xml:space="preserve"> in </w:t>
      </w:r>
      <w:proofErr w:type="spellStart"/>
      <w:r w:rsidRPr="002F44FF">
        <w:rPr>
          <w:rFonts w:cs="Times New Roman"/>
        </w:rPr>
        <w:t>content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creators</w:t>
      </w:r>
      <w:proofErr w:type="spellEnd"/>
      <w:r w:rsidRPr="002F44FF">
        <w:rPr>
          <w:rFonts w:cs="Times New Roman"/>
        </w:rPr>
        <w:t xml:space="preserve"> and </w:t>
      </w:r>
      <w:proofErr w:type="spellStart"/>
      <w:r w:rsidRPr="002F44FF">
        <w:rPr>
          <w:rFonts w:cs="Times New Roman"/>
        </w:rPr>
        <w:t>perceived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social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approval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increase</w:t>
      </w:r>
      <w:proofErr w:type="spellEnd"/>
      <w:r w:rsidRPr="002F44FF">
        <w:rPr>
          <w:rFonts w:cs="Times New Roman"/>
        </w:rPr>
        <w:t xml:space="preserve"> the </w:t>
      </w:r>
      <w:proofErr w:type="spellStart"/>
      <w:r w:rsidRPr="002F44FF">
        <w:rPr>
          <w:rFonts w:cs="Times New Roman"/>
        </w:rPr>
        <w:t>likelihood</w:t>
      </w:r>
      <w:proofErr w:type="spellEnd"/>
      <w:r w:rsidRPr="002F44FF">
        <w:rPr>
          <w:rFonts w:cs="Times New Roman"/>
        </w:rPr>
        <w:t xml:space="preserve"> of </w:t>
      </w:r>
      <w:proofErr w:type="spellStart"/>
      <w:r w:rsidRPr="002F44FF">
        <w:rPr>
          <w:rFonts w:cs="Times New Roman"/>
        </w:rPr>
        <w:t>applying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skills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based</w:t>
      </w:r>
      <w:proofErr w:type="spellEnd"/>
      <w:r w:rsidRPr="002F44FF">
        <w:rPr>
          <w:rFonts w:cs="Times New Roman"/>
        </w:rPr>
        <w:t xml:space="preserve"> on </w:t>
      </w:r>
      <w:proofErr w:type="spellStart"/>
      <w:r w:rsidRPr="002F44FF">
        <w:rPr>
          <w:rFonts w:cs="Times New Roman"/>
        </w:rPr>
        <w:t>social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media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recipe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content</w:t>
      </w:r>
      <w:proofErr w:type="spellEnd"/>
      <w:r w:rsidRPr="002F44FF">
        <w:rPr>
          <w:rFonts w:cs="Times New Roman"/>
        </w:rPr>
        <w:t>.</w:t>
      </w:r>
    </w:p>
    <w:p w14:paraId="72C77E46" w14:textId="77777777" w:rsidR="00F14B5A" w:rsidRPr="002F44FF" w:rsidRDefault="00F14B5A" w:rsidP="00F14B5A">
      <w:pPr>
        <w:jc w:val="both"/>
        <w:rPr>
          <w:rFonts w:cs="Times New Roman"/>
        </w:rPr>
      </w:pPr>
      <w:r w:rsidRPr="002F44FF">
        <w:rPr>
          <w:rFonts w:cs="Times New Roman"/>
        </w:rPr>
        <w:t xml:space="preserve">H4: Platform </w:t>
      </w:r>
      <w:proofErr w:type="spellStart"/>
      <w:r w:rsidRPr="002F44FF">
        <w:rPr>
          <w:rFonts w:cs="Times New Roman"/>
        </w:rPr>
        <w:t>perception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mediates</w:t>
      </w:r>
      <w:proofErr w:type="spellEnd"/>
      <w:r w:rsidRPr="002F44FF">
        <w:rPr>
          <w:rFonts w:cs="Times New Roman"/>
        </w:rPr>
        <w:t xml:space="preserve"> the </w:t>
      </w:r>
      <w:proofErr w:type="spellStart"/>
      <w:r w:rsidRPr="002F44FF">
        <w:rPr>
          <w:rFonts w:cs="Times New Roman"/>
        </w:rPr>
        <w:t>relationship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between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users</w:t>
      </w:r>
      <w:proofErr w:type="spellEnd"/>
      <w:r w:rsidRPr="002F44FF">
        <w:rPr>
          <w:rFonts w:cs="Times New Roman"/>
        </w:rPr>
        <w:t xml:space="preserve">’ </w:t>
      </w:r>
      <w:proofErr w:type="spellStart"/>
      <w:r w:rsidRPr="002F44FF">
        <w:rPr>
          <w:rFonts w:cs="Times New Roman"/>
        </w:rPr>
        <w:t>interest</w:t>
      </w:r>
      <w:proofErr w:type="spellEnd"/>
      <w:r w:rsidRPr="002F44FF">
        <w:rPr>
          <w:rFonts w:cs="Times New Roman"/>
        </w:rPr>
        <w:t>/</w:t>
      </w:r>
      <w:proofErr w:type="spellStart"/>
      <w:r w:rsidRPr="002F44FF">
        <w:rPr>
          <w:rFonts w:cs="Times New Roman"/>
        </w:rPr>
        <w:t>motivation</w:t>
      </w:r>
      <w:proofErr w:type="spellEnd"/>
      <w:r w:rsidRPr="002F44FF">
        <w:rPr>
          <w:rFonts w:cs="Times New Roman"/>
        </w:rPr>
        <w:t xml:space="preserve"> and </w:t>
      </w:r>
      <w:proofErr w:type="spellStart"/>
      <w:r w:rsidRPr="002F44FF">
        <w:rPr>
          <w:rFonts w:cs="Times New Roman"/>
        </w:rPr>
        <w:t>their</w:t>
      </w:r>
      <w:proofErr w:type="spellEnd"/>
      <w:r w:rsidRPr="002F44FF">
        <w:rPr>
          <w:rFonts w:cs="Times New Roman"/>
        </w:rPr>
        <w:t xml:space="preserve"> level of </w:t>
      </w:r>
      <w:proofErr w:type="spellStart"/>
      <w:r w:rsidRPr="002F44FF">
        <w:rPr>
          <w:rFonts w:cs="Times New Roman"/>
        </w:rPr>
        <w:t>skill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application</w:t>
      </w:r>
      <w:proofErr w:type="spellEnd"/>
      <w:r w:rsidRPr="002F44FF">
        <w:rPr>
          <w:rFonts w:cs="Times New Roman"/>
        </w:rPr>
        <w:t>.</w:t>
      </w:r>
    </w:p>
    <w:p w14:paraId="548DB615" w14:textId="77777777" w:rsidR="00F14B5A" w:rsidRPr="002F44FF" w:rsidRDefault="00F14B5A" w:rsidP="00F14B5A">
      <w:pPr>
        <w:jc w:val="both"/>
        <w:rPr>
          <w:rFonts w:cs="Times New Roman"/>
        </w:rPr>
      </w:pPr>
      <w:r w:rsidRPr="002F44FF">
        <w:rPr>
          <w:rFonts w:cs="Times New Roman"/>
        </w:rPr>
        <w:t xml:space="preserve">H5: </w:t>
      </w:r>
      <w:proofErr w:type="spellStart"/>
      <w:r w:rsidRPr="002F44FF">
        <w:rPr>
          <w:rFonts w:cs="Times New Roman"/>
        </w:rPr>
        <w:t>Trust</w:t>
      </w:r>
      <w:proofErr w:type="spellEnd"/>
      <w:r w:rsidRPr="002F44FF">
        <w:rPr>
          <w:rFonts w:cs="Times New Roman"/>
        </w:rPr>
        <w:t xml:space="preserve"> and </w:t>
      </w:r>
      <w:proofErr w:type="spellStart"/>
      <w:r w:rsidRPr="002F44FF">
        <w:rPr>
          <w:rFonts w:cs="Times New Roman"/>
        </w:rPr>
        <w:t>social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approval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mediate</w:t>
      </w:r>
      <w:proofErr w:type="spellEnd"/>
      <w:r w:rsidRPr="002F44FF">
        <w:rPr>
          <w:rFonts w:cs="Times New Roman"/>
        </w:rPr>
        <w:t xml:space="preserve"> the </w:t>
      </w:r>
      <w:proofErr w:type="spellStart"/>
      <w:r w:rsidRPr="002F44FF">
        <w:rPr>
          <w:rFonts w:cs="Times New Roman"/>
        </w:rPr>
        <w:t>relationship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between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interest</w:t>
      </w:r>
      <w:proofErr w:type="spellEnd"/>
      <w:r w:rsidRPr="002F44FF">
        <w:rPr>
          <w:rFonts w:cs="Times New Roman"/>
        </w:rPr>
        <w:t>/</w:t>
      </w:r>
      <w:proofErr w:type="spellStart"/>
      <w:r w:rsidRPr="002F44FF">
        <w:rPr>
          <w:rFonts w:cs="Times New Roman"/>
        </w:rPr>
        <w:t>motivation</w:t>
      </w:r>
      <w:proofErr w:type="spellEnd"/>
      <w:r w:rsidRPr="002F44FF">
        <w:rPr>
          <w:rFonts w:cs="Times New Roman"/>
        </w:rPr>
        <w:t xml:space="preserve"> and </w:t>
      </w:r>
      <w:proofErr w:type="spellStart"/>
      <w:r w:rsidRPr="002F44FF">
        <w:rPr>
          <w:rFonts w:cs="Times New Roman"/>
        </w:rPr>
        <w:t>skill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application</w:t>
      </w:r>
      <w:proofErr w:type="spellEnd"/>
      <w:r w:rsidRPr="002F44FF">
        <w:rPr>
          <w:rFonts w:cs="Times New Roman"/>
        </w:rPr>
        <w:t>.</w:t>
      </w:r>
    </w:p>
    <w:p w14:paraId="78925088" w14:textId="77777777" w:rsidR="00514064" w:rsidRDefault="00F14B5A" w:rsidP="009F3590">
      <w:pPr>
        <w:pStyle w:val="NormalWeb"/>
        <w:rPr>
          <w:b/>
          <w:bCs/>
        </w:rPr>
      </w:pPr>
      <w:r w:rsidRPr="002F44FF">
        <w:t xml:space="preserve">H6: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literacy</w:t>
      </w:r>
      <w:proofErr w:type="spellEnd"/>
      <w:r w:rsidRPr="002F44FF">
        <w:t xml:space="preserve"> </w:t>
      </w:r>
      <w:proofErr w:type="spellStart"/>
      <w:r w:rsidRPr="002F44FF">
        <w:t>moderates</w:t>
      </w:r>
      <w:proofErr w:type="spellEnd"/>
      <w:r w:rsidRPr="002F44FF">
        <w:t xml:space="preserve"> the </w:t>
      </w:r>
      <w:proofErr w:type="spellStart"/>
      <w:r w:rsidRPr="002F44FF">
        <w:t>effect</w:t>
      </w:r>
      <w:proofErr w:type="spellEnd"/>
      <w:r w:rsidRPr="002F44FF">
        <w:t xml:space="preserve"> of platform </w:t>
      </w:r>
      <w:proofErr w:type="spellStart"/>
      <w:r w:rsidRPr="002F44FF">
        <w:t>perception</w:t>
      </w:r>
      <w:proofErr w:type="spellEnd"/>
      <w:r w:rsidRPr="002F44FF">
        <w:t xml:space="preserve"> on </w:t>
      </w:r>
      <w:proofErr w:type="spellStart"/>
      <w:r w:rsidRPr="002F44FF">
        <w:t>interest</w:t>
      </w:r>
      <w:proofErr w:type="spellEnd"/>
      <w:r w:rsidRPr="002F44FF">
        <w:t xml:space="preserve"> and </w:t>
      </w:r>
      <w:proofErr w:type="spellStart"/>
      <w:r w:rsidRPr="002F44FF">
        <w:t>motivation</w:t>
      </w:r>
      <w:proofErr w:type="spellEnd"/>
      <w:r w:rsidRPr="002F44FF">
        <w:t>—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relationship</w:t>
      </w:r>
      <w:proofErr w:type="spellEnd"/>
      <w:r w:rsidRPr="002F44FF">
        <w:t xml:space="preserve"> is </w:t>
      </w:r>
      <w:proofErr w:type="spellStart"/>
      <w:r w:rsidRPr="002F44FF">
        <w:t>expected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differ</w:t>
      </w:r>
      <w:proofErr w:type="spellEnd"/>
      <w:r w:rsidRPr="002F44FF">
        <w:t xml:space="preserve"> </w:t>
      </w:r>
      <w:proofErr w:type="spellStart"/>
      <w:r w:rsidRPr="002F44FF">
        <w:t>depending</w:t>
      </w:r>
      <w:proofErr w:type="spellEnd"/>
      <w:r w:rsidRPr="002F44FF">
        <w:t xml:space="preserve"> on </w:t>
      </w:r>
      <w:proofErr w:type="spellStart"/>
      <w:r w:rsidRPr="002F44FF">
        <w:t>users</w:t>
      </w:r>
      <w:proofErr w:type="spellEnd"/>
      <w:r w:rsidRPr="002F44FF">
        <w:t xml:space="preserve">’ </w:t>
      </w:r>
      <w:proofErr w:type="spellStart"/>
      <w:r w:rsidRPr="002F44FF">
        <w:t>levels</w:t>
      </w:r>
      <w:proofErr w:type="spellEnd"/>
      <w:r w:rsidRPr="002F44FF">
        <w:t xml:space="preserve"> of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literacy</w:t>
      </w:r>
      <w:proofErr w:type="spellEnd"/>
      <w:r w:rsidRPr="002F44FF">
        <w:t>.</w:t>
      </w:r>
      <w:r w:rsidR="00D36E68" w:rsidRPr="002F44FF">
        <w:br/>
      </w:r>
      <w:r w:rsidR="00D36E68" w:rsidRPr="002F44FF">
        <w:br/>
      </w:r>
    </w:p>
    <w:p w14:paraId="36F9ED72" w14:textId="0B09230D" w:rsidR="009F3590" w:rsidRPr="002F44FF" w:rsidRDefault="009F3590" w:rsidP="009F3590">
      <w:pPr>
        <w:pStyle w:val="NormalWeb"/>
        <w:rPr>
          <w:b/>
          <w:bCs/>
        </w:rPr>
      </w:pPr>
      <w:r w:rsidRPr="002F44FF">
        <w:rPr>
          <w:b/>
          <w:bCs/>
        </w:rPr>
        <w:t xml:space="preserve">3. </w:t>
      </w:r>
      <w:proofErr w:type="spellStart"/>
      <w:r w:rsidRPr="002F44FF">
        <w:rPr>
          <w:b/>
          <w:bCs/>
        </w:rPr>
        <w:t>Methodology</w:t>
      </w:r>
      <w:proofErr w:type="spellEnd"/>
      <w:r w:rsidRPr="002F44FF">
        <w:rPr>
          <w:b/>
          <w:bCs/>
        </w:rPr>
        <w:t xml:space="preserve"> </w:t>
      </w:r>
    </w:p>
    <w:p w14:paraId="0FE00E09" w14:textId="2D170BA0" w:rsidR="009F3590" w:rsidRPr="002F44FF" w:rsidRDefault="009F3590" w:rsidP="009F3590">
      <w:pPr>
        <w:pStyle w:val="NormalWeb"/>
        <w:jc w:val="both"/>
      </w:pP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study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structured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examine</w:t>
      </w:r>
      <w:proofErr w:type="spellEnd"/>
      <w:r w:rsidRPr="002F44FF">
        <w:t xml:space="preserve"> the </w:t>
      </w:r>
      <w:proofErr w:type="spellStart"/>
      <w:r w:rsidRPr="002F44FF">
        <w:t>effects</w:t>
      </w:r>
      <w:proofErr w:type="spellEnd"/>
      <w:r w:rsidRPr="002F44FF">
        <w:t xml:space="preserve"> of </w:t>
      </w:r>
      <w:proofErr w:type="spellStart"/>
      <w:r w:rsidRPr="002F44FF">
        <w:t>recipe</w:t>
      </w:r>
      <w:proofErr w:type="spellEnd"/>
      <w:r w:rsidRPr="002F44FF">
        <w:t xml:space="preserve"> </w:t>
      </w:r>
      <w:proofErr w:type="spellStart"/>
      <w:r w:rsidRPr="002F44FF">
        <w:t>videos</w:t>
      </w:r>
      <w:proofErr w:type="spellEnd"/>
      <w:r w:rsidRPr="002F44FF">
        <w:t xml:space="preserve"> </w:t>
      </w:r>
      <w:proofErr w:type="spellStart"/>
      <w:r w:rsidRPr="002F44FF">
        <w:t>shared</w:t>
      </w:r>
      <w:proofErr w:type="spellEnd"/>
      <w:r w:rsidRPr="002F44FF">
        <w:t xml:space="preserve"> on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platforms</w:t>
      </w:r>
      <w:proofErr w:type="spellEnd"/>
      <w:r w:rsidRPr="002F44FF">
        <w:t xml:space="preserve"> (Instagram and YouTube) on </w:t>
      </w:r>
      <w:proofErr w:type="spellStart"/>
      <w:r w:rsidRPr="002F44FF">
        <w:t>gastronomic</w:t>
      </w:r>
      <w:proofErr w:type="spellEnd"/>
      <w:r w:rsidRPr="002F44FF">
        <w:t xml:space="preserve"> </w:t>
      </w:r>
      <w:proofErr w:type="spellStart"/>
      <w:r w:rsidRPr="002F44FF">
        <w:t>learning</w:t>
      </w:r>
      <w:proofErr w:type="spellEnd"/>
      <w:r w:rsidRPr="002F44FF">
        <w:t xml:space="preserve">. A </w:t>
      </w:r>
      <w:proofErr w:type="spellStart"/>
      <w:r w:rsidRPr="002F44FF">
        <w:t>mixed-methods</w:t>
      </w:r>
      <w:proofErr w:type="spellEnd"/>
      <w:r w:rsidRPr="002F44FF">
        <w:t xml:space="preserve"> </w:t>
      </w:r>
      <w:proofErr w:type="spellStart"/>
      <w:r w:rsidRPr="002F44FF">
        <w:t>approach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adopted</w:t>
      </w:r>
      <w:proofErr w:type="spellEnd"/>
      <w:r w:rsidRPr="002F44FF">
        <w:t xml:space="preserve">, </w:t>
      </w:r>
      <w:proofErr w:type="spellStart"/>
      <w:r w:rsidRPr="002F44FF">
        <w:t>combining</w:t>
      </w:r>
      <w:proofErr w:type="spellEnd"/>
      <w:r w:rsidRPr="002F44FF">
        <w:t xml:space="preserve"> </w:t>
      </w:r>
      <w:proofErr w:type="spellStart"/>
      <w:r w:rsidRPr="002F44FF">
        <w:t>quantitative</w:t>
      </w:r>
      <w:proofErr w:type="spellEnd"/>
      <w:r w:rsidRPr="002F44FF">
        <w:t xml:space="preserve"> and </w:t>
      </w:r>
      <w:proofErr w:type="spellStart"/>
      <w:r w:rsidRPr="002F44FF">
        <w:t>qualitative</w:t>
      </w:r>
      <w:proofErr w:type="spellEnd"/>
      <w:r w:rsidRPr="002F44FF">
        <w:t xml:space="preserve"> </w:t>
      </w:r>
      <w:proofErr w:type="spellStart"/>
      <w:r w:rsidRPr="002F44FF">
        <w:t>techniques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capture</w:t>
      </w:r>
      <w:proofErr w:type="spellEnd"/>
      <w:r w:rsidRPr="002F44FF">
        <w:t xml:space="preserve"> </w:t>
      </w:r>
      <w:proofErr w:type="spellStart"/>
      <w:r w:rsidRPr="002F44FF">
        <w:t>both</w:t>
      </w:r>
      <w:proofErr w:type="spellEnd"/>
      <w:r w:rsidRPr="002F44FF">
        <w:t xml:space="preserve"> the </w:t>
      </w:r>
      <w:proofErr w:type="spellStart"/>
      <w:r w:rsidRPr="002F44FF">
        <w:t>breadth</w:t>
      </w:r>
      <w:proofErr w:type="spellEnd"/>
      <w:r w:rsidRPr="002F44FF">
        <w:t xml:space="preserve"> and </w:t>
      </w:r>
      <w:proofErr w:type="spellStart"/>
      <w:r w:rsidRPr="002F44FF">
        <w:t>depth</w:t>
      </w:r>
      <w:proofErr w:type="spellEnd"/>
      <w:r w:rsidRPr="002F44FF">
        <w:t xml:space="preserve"> of the </w:t>
      </w:r>
      <w:proofErr w:type="spellStart"/>
      <w:r w:rsidRPr="002F44FF">
        <w:t>research</w:t>
      </w:r>
      <w:proofErr w:type="spellEnd"/>
      <w:r w:rsidRPr="002F44FF">
        <w:t xml:space="preserve"> problem.</w:t>
      </w:r>
    </w:p>
    <w:p w14:paraId="21872E49" w14:textId="77777777" w:rsidR="009F3590" w:rsidRPr="002F44FF" w:rsidRDefault="009F3590" w:rsidP="009F3590">
      <w:pPr>
        <w:pStyle w:val="NormalWeb"/>
        <w:jc w:val="both"/>
      </w:pPr>
      <w:r w:rsidRPr="002F44FF">
        <w:lastRenderedPageBreak/>
        <w:t xml:space="preserve">The </w:t>
      </w:r>
      <w:proofErr w:type="spellStart"/>
      <w:r w:rsidRPr="002F44FF">
        <w:t>sample</w:t>
      </w:r>
      <w:proofErr w:type="spellEnd"/>
      <w:r w:rsidRPr="002F44FF">
        <w:t xml:space="preserve"> </w:t>
      </w:r>
      <w:proofErr w:type="spellStart"/>
      <w:r w:rsidRPr="002F44FF">
        <w:t>consisted</w:t>
      </w:r>
      <w:proofErr w:type="spellEnd"/>
      <w:r w:rsidRPr="002F44FF">
        <w:t xml:space="preserve"> of </w:t>
      </w:r>
      <w:proofErr w:type="spellStart"/>
      <w:r w:rsidRPr="002F44FF">
        <w:t>university</w:t>
      </w:r>
      <w:proofErr w:type="spellEnd"/>
      <w:r w:rsidRPr="002F44FF">
        <w:t xml:space="preserve"> </w:t>
      </w:r>
      <w:proofErr w:type="spellStart"/>
      <w:r w:rsidRPr="002F44FF">
        <w:t>students</w:t>
      </w:r>
      <w:proofErr w:type="spellEnd"/>
      <w:r w:rsidRPr="002F44FF">
        <w:t xml:space="preserve"> </w:t>
      </w:r>
      <w:proofErr w:type="spellStart"/>
      <w:r w:rsidRPr="002F44FF">
        <w:t>enrolled</w:t>
      </w:r>
      <w:proofErr w:type="spellEnd"/>
      <w:r w:rsidRPr="002F44FF">
        <w:t xml:space="preserve"> in </w:t>
      </w:r>
      <w:proofErr w:type="spellStart"/>
      <w:r w:rsidRPr="002F44FF">
        <w:t>gastronomy</w:t>
      </w:r>
      <w:proofErr w:type="spellEnd"/>
      <w:r w:rsidRPr="002F44FF">
        <w:t xml:space="preserve"> </w:t>
      </w:r>
      <w:proofErr w:type="spellStart"/>
      <w:r w:rsidRPr="002F44FF">
        <w:t>programs</w:t>
      </w:r>
      <w:proofErr w:type="spellEnd"/>
      <w:r w:rsidRPr="002F44FF">
        <w:t xml:space="preserve"> and </w:t>
      </w:r>
      <w:proofErr w:type="spellStart"/>
      <w:r w:rsidRPr="002F44FF">
        <w:t>individuals</w:t>
      </w:r>
      <w:proofErr w:type="spellEnd"/>
      <w:r w:rsidRPr="002F44FF">
        <w:t xml:space="preserve"> </w:t>
      </w:r>
      <w:proofErr w:type="spellStart"/>
      <w:r w:rsidRPr="002F44FF">
        <w:t>over</w:t>
      </w:r>
      <w:proofErr w:type="spellEnd"/>
      <w:r w:rsidRPr="002F44FF">
        <w:t xml:space="preserve"> the </w:t>
      </w:r>
      <w:proofErr w:type="spellStart"/>
      <w:r w:rsidRPr="002F44FF">
        <w:t>age</w:t>
      </w:r>
      <w:proofErr w:type="spellEnd"/>
      <w:r w:rsidRPr="002F44FF">
        <w:t xml:space="preserve"> of 18 </w:t>
      </w:r>
      <w:proofErr w:type="spellStart"/>
      <w:r w:rsidRPr="002F44FF">
        <w:t>who</w:t>
      </w:r>
      <w:proofErr w:type="spellEnd"/>
      <w:r w:rsidRPr="002F44FF">
        <w:t xml:space="preserve"> </w:t>
      </w:r>
      <w:proofErr w:type="spellStart"/>
      <w:r w:rsidRPr="002F44FF">
        <w:t>regularly</w:t>
      </w:r>
      <w:proofErr w:type="spellEnd"/>
      <w:r w:rsidRPr="002F44FF">
        <w:t xml:space="preserve"> </w:t>
      </w:r>
      <w:proofErr w:type="spellStart"/>
      <w:r w:rsidRPr="002F44FF">
        <w:t>follow</w:t>
      </w:r>
      <w:proofErr w:type="spellEnd"/>
      <w:r w:rsidRPr="002F44FF">
        <w:t xml:space="preserve"> </w:t>
      </w:r>
      <w:proofErr w:type="spellStart"/>
      <w:r w:rsidRPr="002F44FF">
        <w:t>recipe</w:t>
      </w:r>
      <w:proofErr w:type="spellEnd"/>
      <w:r w:rsidRPr="002F44FF">
        <w:t xml:space="preserve"> </w:t>
      </w:r>
      <w:proofErr w:type="spellStart"/>
      <w:r w:rsidRPr="002F44FF">
        <w:t>videos</w:t>
      </w:r>
      <w:proofErr w:type="spellEnd"/>
      <w:r w:rsidRPr="002F44FF">
        <w:t xml:space="preserve"> on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platforms</w:t>
      </w:r>
      <w:proofErr w:type="spellEnd"/>
      <w:r w:rsidRPr="002F44FF">
        <w:t xml:space="preserve">. A </w:t>
      </w:r>
      <w:proofErr w:type="spellStart"/>
      <w:r w:rsidRPr="002F44FF">
        <w:t>purposive</w:t>
      </w:r>
      <w:proofErr w:type="spellEnd"/>
      <w:r w:rsidRPr="002F44FF">
        <w:t xml:space="preserve"> </w:t>
      </w:r>
      <w:proofErr w:type="spellStart"/>
      <w:r w:rsidRPr="002F44FF">
        <w:t>sampling</w:t>
      </w:r>
      <w:proofErr w:type="spellEnd"/>
      <w:r w:rsidRPr="002F44FF">
        <w:t xml:space="preserve"> </w:t>
      </w:r>
      <w:proofErr w:type="spellStart"/>
      <w:r w:rsidRPr="002F44FF">
        <w:t>technique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employed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ensure</w:t>
      </w:r>
      <w:proofErr w:type="spellEnd"/>
      <w:r w:rsidRPr="002F44FF">
        <w:t xml:space="preserve"> the </w:t>
      </w:r>
      <w:proofErr w:type="spellStart"/>
      <w:r w:rsidRPr="002F44FF">
        <w:t>inclusion</w:t>
      </w:r>
      <w:proofErr w:type="spellEnd"/>
      <w:r w:rsidRPr="002F44FF">
        <w:t xml:space="preserve"> of </w:t>
      </w:r>
      <w:proofErr w:type="spellStart"/>
      <w:r w:rsidRPr="002F44FF">
        <w:t>participants</w:t>
      </w:r>
      <w:proofErr w:type="spellEnd"/>
      <w:r w:rsidRPr="002F44FF">
        <w:t xml:space="preserve"> </w:t>
      </w:r>
      <w:proofErr w:type="spellStart"/>
      <w:r w:rsidRPr="002F44FF">
        <w:t>with</w:t>
      </w:r>
      <w:proofErr w:type="spellEnd"/>
      <w:r w:rsidRPr="002F44FF">
        <w:t xml:space="preserve"> </w:t>
      </w:r>
      <w:proofErr w:type="spellStart"/>
      <w:r w:rsidRPr="002F44FF">
        <w:t>relevant</w:t>
      </w:r>
      <w:proofErr w:type="spellEnd"/>
      <w:r w:rsidRPr="002F44FF">
        <w:t xml:space="preserve"> </w:t>
      </w:r>
      <w:proofErr w:type="spellStart"/>
      <w:r w:rsidRPr="002F44FF">
        <w:t>experience</w:t>
      </w:r>
      <w:proofErr w:type="spellEnd"/>
      <w:r w:rsidRPr="002F44FF">
        <w:t xml:space="preserve">. In the </w:t>
      </w:r>
      <w:proofErr w:type="spellStart"/>
      <w:r w:rsidRPr="002F44FF">
        <w:t>quantitative</w:t>
      </w:r>
      <w:proofErr w:type="spellEnd"/>
      <w:r w:rsidRPr="002F44FF">
        <w:t xml:space="preserve"> </w:t>
      </w:r>
      <w:proofErr w:type="spellStart"/>
      <w:r w:rsidRPr="002F44FF">
        <w:t>phase</w:t>
      </w:r>
      <w:proofErr w:type="spellEnd"/>
      <w:r w:rsidRPr="002F44FF">
        <w:t xml:space="preserve">, the </w:t>
      </w:r>
      <w:proofErr w:type="spellStart"/>
      <w:r w:rsidRPr="002F44FF">
        <w:t>aim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reach</w:t>
      </w:r>
      <w:proofErr w:type="spellEnd"/>
      <w:r w:rsidRPr="002F44FF">
        <w:t xml:space="preserve"> a </w:t>
      </w:r>
      <w:proofErr w:type="spellStart"/>
      <w:r w:rsidRPr="002F44FF">
        <w:t>statistically</w:t>
      </w:r>
      <w:proofErr w:type="spellEnd"/>
      <w:r w:rsidRPr="002F44FF">
        <w:t xml:space="preserve"> </w:t>
      </w:r>
      <w:proofErr w:type="spellStart"/>
      <w:r w:rsidRPr="002F44FF">
        <w:t>sufficient</w:t>
      </w:r>
      <w:proofErr w:type="spellEnd"/>
      <w:r w:rsidRPr="002F44FF">
        <w:t xml:space="preserve"> </w:t>
      </w:r>
      <w:proofErr w:type="spellStart"/>
      <w:r w:rsidRPr="002F44FF">
        <w:t>number</w:t>
      </w:r>
      <w:proofErr w:type="spellEnd"/>
      <w:r w:rsidRPr="002F44FF">
        <w:t xml:space="preserve"> of </w:t>
      </w:r>
      <w:proofErr w:type="spellStart"/>
      <w:r w:rsidRPr="002F44FF">
        <w:t>respondents</w:t>
      </w:r>
      <w:proofErr w:type="spellEnd"/>
      <w:r w:rsidRPr="002F44FF">
        <w:t xml:space="preserve">, </w:t>
      </w:r>
      <w:proofErr w:type="spellStart"/>
      <w:r w:rsidRPr="002F44FF">
        <w:t>targeting</w:t>
      </w:r>
      <w:proofErr w:type="spellEnd"/>
      <w:r w:rsidRPr="002F44FF">
        <w:t xml:space="preserve"> a minimum </w:t>
      </w:r>
      <w:proofErr w:type="spellStart"/>
      <w:r w:rsidRPr="002F44FF">
        <w:t>sample</w:t>
      </w:r>
      <w:proofErr w:type="spellEnd"/>
      <w:r w:rsidRPr="002F44FF">
        <w:t xml:space="preserve"> size of 350.</w:t>
      </w:r>
    </w:p>
    <w:p w14:paraId="5A077724" w14:textId="77777777" w:rsidR="009F3590" w:rsidRPr="002F44FF" w:rsidRDefault="009F3590" w:rsidP="009F3590">
      <w:pPr>
        <w:pStyle w:val="NormalWeb"/>
        <w:jc w:val="both"/>
      </w:pPr>
      <w:r w:rsidRPr="002F44FF">
        <w:t xml:space="preserve">Data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collected</w:t>
      </w:r>
      <w:proofErr w:type="spellEnd"/>
      <w:r w:rsidRPr="002F44FF">
        <w:t xml:space="preserve"> </w:t>
      </w:r>
      <w:proofErr w:type="spellStart"/>
      <w:r w:rsidRPr="002F44FF">
        <w:t>using</w:t>
      </w:r>
      <w:proofErr w:type="spellEnd"/>
      <w:r w:rsidRPr="002F44FF">
        <w:t xml:space="preserve"> a </w:t>
      </w:r>
      <w:proofErr w:type="spellStart"/>
      <w:r w:rsidRPr="002F44FF">
        <w:t>questionnaire</w:t>
      </w:r>
      <w:proofErr w:type="spellEnd"/>
      <w:r w:rsidRPr="002F44FF">
        <w:t xml:space="preserve"> </w:t>
      </w:r>
      <w:proofErr w:type="spellStart"/>
      <w:r w:rsidRPr="002F44FF">
        <w:t>developed</w:t>
      </w:r>
      <w:proofErr w:type="spellEnd"/>
      <w:r w:rsidRPr="002F44FF">
        <w:t xml:space="preserve"> </w:t>
      </w:r>
      <w:proofErr w:type="spellStart"/>
      <w:r w:rsidRPr="002F44FF">
        <w:t>by</w:t>
      </w:r>
      <w:proofErr w:type="spellEnd"/>
      <w:r w:rsidRPr="002F44FF">
        <w:t xml:space="preserve"> the </w:t>
      </w:r>
      <w:proofErr w:type="spellStart"/>
      <w:r w:rsidRPr="002F44FF">
        <w:t>researchers</w:t>
      </w:r>
      <w:proofErr w:type="spellEnd"/>
      <w:r w:rsidRPr="002F44FF">
        <w:t xml:space="preserve">, </w:t>
      </w:r>
      <w:proofErr w:type="spellStart"/>
      <w:r w:rsidRPr="002F44FF">
        <w:t>grounded</w:t>
      </w:r>
      <w:proofErr w:type="spellEnd"/>
      <w:r w:rsidRPr="002F44FF">
        <w:t xml:space="preserve"> in </w:t>
      </w:r>
      <w:proofErr w:type="spellStart"/>
      <w:r w:rsidRPr="002F44FF">
        <w:t>validated</w:t>
      </w:r>
      <w:proofErr w:type="spellEnd"/>
      <w:r w:rsidRPr="002F44FF">
        <w:t xml:space="preserve"> </w:t>
      </w:r>
      <w:proofErr w:type="spellStart"/>
      <w:r w:rsidRPr="002F44FF">
        <w:t>constructs</w:t>
      </w:r>
      <w:proofErr w:type="spellEnd"/>
      <w:r w:rsidRPr="002F44FF">
        <w:t xml:space="preserve"> </w:t>
      </w:r>
      <w:proofErr w:type="spellStart"/>
      <w:r w:rsidRPr="002F44FF">
        <w:t>from</w:t>
      </w:r>
      <w:proofErr w:type="spellEnd"/>
      <w:r w:rsidRPr="002F44FF">
        <w:t xml:space="preserve"> the </w:t>
      </w:r>
      <w:proofErr w:type="spellStart"/>
      <w:r w:rsidRPr="002F44FF">
        <w:t>literature</w:t>
      </w:r>
      <w:proofErr w:type="spellEnd"/>
      <w:r w:rsidRPr="002F44FF">
        <w:t xml:space="preserve">. The </w:t>
      </w:r>
      <w:proofErr w:type="spellStart"/>
      <w:r w:rsidRPr="002F44FF">
        <w:t>survey</w:t>
      </w:r>
      <w:proofErr w:type="spellEnd"/>
      <w:r w:rsidRPr="002F44FF">
        <w:t xml:space="preserve"> </w:t>
      </w:r>
      <w:proofErr w:type="spellStart"/>
      <w:r w:rsidRPr="002F44FF">
        <w:t>included</w:t>
      </w:r>
      <w:proofErr w:type="spellEnd"/>
      <w:r w:rsidRPr="002F44FF">
        <w:t xml:space="preserve"> 12 </w:t>
      </w:r>
      <w:proofErr w:type="spellStart"/>
      <w:r w:rsidRPr="002F44FF">
        <w:t>items</w:t>
      </w:r>
      <w:proofErr w:type="spellEnd"/>
      <w:r w:rsidRPr="002F44FF">
        <w:t xml:space="preserve"> </w:t>
      </w:r>
      <w:proofErr w:type="spellStart"/>
      <w:r w:rsidRPr="002F44FF">
        <w:t>designed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measure</w:t>
      </w:r>
      <w:proofErr w:type="spellEnd"/>
      <w:r w:rsidRPr="002F44FF">
        <w:t xml:space="preserve"> </w:t>
      </w:r>
      <w:proofErr w:type="spellStart"/>
      <w:r w:rsidRPr="002F44FF">
        <w:t>variables</w:t>
      </w:r>
      <w:proofErr w:type="spellEnd"/>
      <w:r w:rsidRPr="002F44FF">
        <w:t xml:space="preserve"> </w:t>
      </w:r>
      <w:proofErr w:type="spellStart"/>
      <w:r w:rsidRPr="002F44FF">
        <w:t>such</w:t>
      </w:r>
      <w:proofErr w:type="spellEnd"/>
      <w:r w:rsidRPr="002F44FF">
        <w:t xml:space="preserve"> as </w:t>
      </w:r>
      <w:proofErr w:type="spellStart"/>
      <w:r w:rsidRPr="002F44FF">
        <w:t>learning</w:t>
      </w:r>
      <w:proofErr w:type="spellEnd"/>
      <w:r w:rsidRPr="002F44FF">
        <w:t xml:space="preserve"> </w:t>
      </w:r>
      <w:proofErr w:type="spellStart"/>
      <w:r w:rsidRPr="002F44FF">
        <w:t>motivation</w:t>
      </w:r>
      <w:proofErr w:type="spellEnd"/>
      <w:r w:rsidRPr="002F44FF">
        <w:t xml:space="preserve">, </w:t>
      </w:r>
      <w:proofErr w:type="spellStart"/>
      <w:r w:rsidRPr="002F44FF">
        <w:t>willingness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apply</w:t>
      </w:r>
      <w:proofErr w:type="spellEnd"/>
      <w:r w:rsidRPr="002F44FF">
        <w:t xml:space="preserve"> knowledge, </w:t>
      </w:r>
      <w:proofErr w:type="spellStart"/>
      <w:r w:rsidRPr="002F44FF">
        <w:t>skill</w:t>
      </w:r>
      <w:proofErr w:type="spellEnd"/>
      <w:r w:rsidRPr="002F44FF">
        <w:t xml:space="preserve"> </w:t>
      </w:r>
      <w:proofErr w:type="spellStart"/>
      <w:r w:rsidRPr="002F44FF">
        <w:t>development</w:t>
      </w:r>
      <w:proofErr w:type="spellEnd"/>
      <w:r w:rsidRPr="002F44FF">
        <w:t xml:space="preserve">, </w:t>
      </w:r>
      <w:proofErr w:type="spellStart"/>
      <w:r w:rsidRPr="002F44FF">
        <w:t>trust</w:t>
      </w:r>
      <w:proofErr w:type="spellEnd"/>
      <w:r w:rsidRPr="002F44FF">
        <w:t xml:space="preserve"> in </w:t>
      </w:r>
      <w:proofErr w:type="spellStart"/>
      <w:r w:rsidRPr="002F44FF">
        <w:t>content</w:t>
      </w:r>
      <w:proofErr w:type="spellEnd"/>
      <w:r w:rsidRPr="002F44FF">
        <w:t xml:space="preserve"> </w:t>
      </w:r>
      <w:proofErr w:type="spellStart"/>
      <w:r w:rsidRPr="002F44FF">
        <w:t>creators</w:t>
      </w:r>
      <w:proofErr w:type="spellEnd"/>
      <w:r w:rsidRPr="002F44FF">
        <w:t xml:space="preserve">, and platform </w:t>
      </w:r>
      <w:proofErr w:type="spellStart"/>
      <w:r w:rsidRPr="002F44FF">
        <w:t>preferences</w:t>
      </w:r>
      <w:proofErr w:type="spellEnd"/>
      <w:r w:rsidRPr="002F44FF">
        <w:t xml:space="preserve">. </w:t>
      </w:r>
      <w:proofErr w:type="spellStart"/>
      <w:r w:rsidRPr="002F44FF">
        <w:t>All</w:t>
      </w:r>
      <w:proofErr w:type="spellEnd"/>
      <w:r w:rsidRPr="002F44FF">
        <w:t xml:space="preserve"> </w:t>
      </w:r>
      <w:proofErr w:type="spellStart"/>
      <w:r w:rsidRPr="002F44FF">
        <w:t>items</w:t>
      </w:r>
      <w:proofErr w:type="spellEnd"/>
      <w:r w:rsidRPr="002F44FF">
        <w:t xml:space="preserve">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rated</w:t>
      </w:r>
      <w:proofErr w:type="spellEnd"/>
      <w:r w:rsidRPr="002F44FF">
        <w:t xml:space="preserve"> on a 5-point Likert </w:t>
      </w:r>
      <w:proofErr w:type="spellStart"/>
      <w:r w:rsidRPr="002F44FF">
        <w:t>scale</w:t>
      </w:r>
      <w:proofErr w:type="spellEnd"/>
      <w:r w:rsidRPr="002F44FF">
        <w:t xml:space="preserve"> (1 = </w:t>
      </w:r>
      <w:proofErr w:type="spellStart"/>
      <w:r w:rsidRPr="002F44FF">
        <w:t>Strongly</w:t>
      </w:r>
      <w:proofErr w:type="spellEnd"/>
      <w:r w:rsidRPr="002F44FF">
        <w:t xml:space="preserve"> </w:t>
      </w:r>
      <w:proofErr w:type="spellStart"/>
      <w:r w:rsidRPr="002F44FF">
        <w:t>Disagree</w:t>
      </w:r>
      <w:proofErr w:type="spellEnd"/>
      <w:r w:rsidRPr="002F44FF">
        <w:t xml:space="preserve">, 5 = </w:t>
      </w:r>
      <w:proofErr w:type="spellStart"/>
      <w:r w:rsidRPr="002F44FF">
        <w:t>Strongly</w:t>
      </w:r>
      <w:proofErr w:type="spellEnd"/>
      <w:r w:rsidRPr="002F44FF">
        <w:t xml:space="preserve"> </w:t>
      </w:r>
      <w:proofErr w:type="spellStart"/>
      <w:r w:rsidRPr="002F44FF">
        <w:t>Agree</w:t>
      </w:r>
      <w:proofErr w:type="spellEnd"/>
      <w:r w:rsidRPr="002F44FF">
        <w:t>).</w:t>
      </w:r>
    </w:p>
    <w:p w14:paraId="63A14F47" w14:textId="42BCDACF" w:rsidR="009F3590" w:rsidRPr="002F44FF" w:rsidRDefault="009F3590" w:rsidP="009F3590">
      <w:pPr>
        <w:pStyle w:val="NormalWeb"/>
        <w:jc w:val="both"/>
      </w:pPr>
      <w:r w:rsidRPr="002F44FF">
        <w:t xml:space="preserve">The </w:t>
      </w:r>
      <w:proofErr w:type="spellStart"/>
      <w:r w:rsidRPr="002F44FF">
        <w:t>scale</w:t>
      </w:r>
      <w:proofErr w:type="spellEnd"/>
      <w:r w:rsidRPr="002F44FF">
        <w:t xml:space="preserve"> </w:t>
      </w:r>
      <w:proofErr w:type="spellStart"/>
      <w:r w:rsidRPr="002F44FF">
        <w:t>items</w:t>
      </w:r>
      <w:proofErr w:type="spellEnd"/>
      <w:r w:rsidRPr="002F44FF">
        <w:t xml:space="preserve">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adapted</w:t>
      </w:r>
      <w:proofErr w:type="spellEnd"/>
      <w:r w:rsidRPr="002F44FF">
        <w:t xml:space="preserve"> </w:t>
      </w:r>
      <w:proofErr w:type="spellStart"/>
      <w:r w:rsidRPr="002F44FF">
        <w:t>from</w:t>
      </w:r>
      <w:proofErr w:type="spellEnd"/>
      <w:r w:rsidRPr="002F44FF">
        <w:t xml:space="preserve"> </w:t>
      </w:r>
      <w:proofErr w:type="spellStart"/>
      <w:r w:rsidRPr="002F44FF">
        <w:t>reputable</w:t>
      </w:r>
      <w:proofErr w:type="spellEnd"/>
      <w:r w:rsidRPr="002F44FF">
        <w:t xml:space="preserve"> </w:t>
      </w:r>
      <w:proofErr w:type="spellStart"/>
      <w:r w:rsidRPr="002F44FF">
        <w:t>sources</w:t>
      </w:r>
      <w:proofErr w:type="spellEnd"/>
      <w:r w:rsidRPr="002F44FF">
        <w:t xml:space="preserve"> </w:t>
      </w:r>
      <w:proofErr w:type="spellStart"/>
      <w:r w:rsidRPr="002F44FF">
        <w:t>such</w:t>
      </w:r>
      <w:proofErr w:type="spellEnd"/>
      <w:r w:rsidRPr="002F44FF">
        <w:t xml:space="preserve"> as Chen et al. (2025), </w:t>
      </w:r>
      <w:proofErr w:type="spellStart"/>
      <w:r w:rsidRPr="002F44FF">
        <w:t>Nainggolan</w:t>
      </w:r>
      <w:proofErr w:type="spellEnd"/>
      <w:r w:rsidRPr="002F44FF">
        <w:t xml:space="preserve"> et al. (2024), </w:t>
      </w:r>
      <w:proofErr w:type="spellStart"/>
      <w:r w:rsidRPr="002F44FF">
        <w:t>Sokolova</w:t>
      </w:r>
      <w:proofErr w:type="spellEnd"/>
      <w:r w:rsidRPr="002F44FF">
        <w:t xml:space="preserve"> &amp; </w:t>
      </w:r>
      <w:proofErr w:type="spellStart"/>
      <w:r w:rsidRPr="002F44FF">
        <w:t>Kefi</w:t>
      </w:r>
      <w:proofErr w:type="spellEnd"/>
      <w:r w:rsidRPr="002F44FF">
        <w:t xml:space="preserve"> (2020), The </w:t>
      </w:r>
      <w:proofErr w:type="spellStart"/>
      <w:r w:rsidRPr="002F44FF">
        <w:t>Spruce</w:t>
      </w:r>
      <w:proofErr w:type="spellEnd"/>
      <w:r w:rsidRPr="002F44FF">
        <w:t xml:space="preserve"> </w:t>
      </w:r>
      <w:proofErr w:type="spellStart"/>
      <w:r w:rsidRPr="002F44FF">
        <w:t>Eats</w:t>
      </w:r>
      <w:proofErr w:type="spellEnd"/>
      <w:r w:rsidRPr="002F44FF">
        <w:t xml:space="preserve"> (2023), </w:t>
      </w:r>
      <w:proofErr w:type="spellStart"/>
      <w:r w:rsidR="00C2775D">
        <w:t>Rini</w:t>
      </w:r>
      <w:proofErr w:type="spellEnd"/>
      <w:r w:rsidR="00C2775D" w:rsidRPr="002F44FF">
        <w:t xml:space="preserve"> et al. (20</w:t>
      </w:r>
      <w:r w:rsidR="00C2775D">
        <w:t>24</w:t>
      </w:r>
      <w:r w:rsidR="00C2775D" w:rsidRPr="002F44FF">
        <w:t xml:space="preserve">) </w:t>
      </w:r>
      <w:r w:rsidRPr="002F44FF">
        <w:t xml:space="preserve">and </w:t>
      </w:r>
      <w:proofErr w:type="spellStart"/>
      <w:r w:rsidRPr="002F44FF">
        <w:t>Wired</w:t>
      </w:r>
      <w:proofErr w:type="spellEnd"/>
      <w:r w:rsidRPr="002F44FF">
        <w:t xml:space="preserve"> (2018). </w:t>
      </w:r>
      <w:proofErr w:type="spellStart"/>
      <w:r w:rsidRPr="002F44FF">
        <w:t>Additionally</w:t>
      </w:r>
      <w:proofErr w:type="spellEnd"/>
      <w:r w:rsidRPr="002F44FF">
        <w:t xml:space="preserve">, the global </w:t>
      </w:r>
      <w:proofErr w:type="spellStart"/>
      <w:r w:rsidRPr="002F44FF">
        <w:t>content</w:t>
      </w:r>
      <w:proofErr w:type="spellEnd"/>
      <w:r w:rsidRPr="002F44FF">
        <w:t xml:space="preserve"> </w:t>
      </w:r>
      <w:proofErr w:type="spellStart"/>
      <w:r w:rsidRPr="002F44FF">
        <w:t>analysis</w:t>
      </w:r>
      <w:proofErr w:type="spellEnd"/>
      <w:r w:rsidRPr="002F44FF">
        <w:t xml:space="preserve"> </w:t>
      </w:r>
      <w:proofErr w:type="spellStart"/>
      <w:r w:rsidRPr="002F44FF">
        <w:t>study</w:t>
      </w:r>
      <w:proofErr w:type="spellEnd"/>
      <w:r w:rsidRPr="002F44FF">
        <w:t xml:space="preserve"> </w:t>
      </w:r>
      <w:proofErr w:type="spellStart"/>
      <w:r w:rsidRPr="002F44FF">
        <w:t>by</w:t>
      </w:r>
      <w:proofErr w:type="spellEnd"/>
      <w:r w:rsidRPr="002F44FF">
        <w:t xml:space="preserve"> </w:t>
      </w:r>
      <w:proofErr w:type="spellStart"/>
      <w:r w:rsidRPr="002F44FF">
        <w:t>Mejova</w:t>
      </w:r>
      <w:proofErr w:type="spellEnd"/>
      <w:r w:rsidRPr="002F44FF">
        <w:t xml:space="preserve"> et al. (2016) </w:t>
      </w:r>
      <w:proofErr w:type="spellStart"/>
      <w:r w:rsidRPr="002F44FF">
        <w:t>supported</w:t>
      </w:r>
      <w:proofErr w:type="spellEnd"/>
      <w:r w:rsidRPr="002F44FF">
        <w:t xml:space="preserve"> the </w:t>
      </w:r>
      <w:proofErr w:type="spellStart"/>
      <w:r w:rsidRPr="002F44FF">
        <w:t>cultural</w:t>
      </w:r>
      <w:proofErr w:type="spellEnd"/>
      <w:r w:rsidRPr="002F44FF">
        <w:t xml:space="preserve"> </w:t>
      </w:r>
      <w:proofErr w:type="spellStart"/>
      <w:r w:rsidRPr="002F44FF">
        <w:t>diversity</w:t>
      </w:r>
      <w:proofErr w:type="spellEnd"/>
      <w:r w:rsidRPr="002F44FF">
        <w:t xml:space="preserve"> </w:t>
      </w:r>
      <w:proofErr w:type="spellStart"/>
      <w:r w:rsidRPr="002F44FF">
        <w:t>dimension</w:t>
      </w:r>
      <w:proofErr w:type="spellEnd"/>
      <w:r w:rsidRPr="002F44FF">
        <w:t xml:space="preserve"> of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gastronomic</w:t>
      </w:r>
      <w:proofErr w:type="spellEnd"/>
      <w:r w:rsidRPr="002F44FF">
        <w:t xml:space="preserve"> </w:t>
      </w:r>
      <w:proofErr w:type="spellStart"/>
      <w:r w:rsidRPr="002F44FF">
        <w:t>trends</w:t>
      </w:r>
      <w:proofErr w:type="spellEnd"/>
      <w:r w:rsidRPr="002F44FF">
        <w:t>.</w:t>
      </w:r>
    </w:p>
    <w:p w14:paraId="244B608F" w14:textId="02326D8C" w:rsidR="009F3590" w:rsidRPr="002F44FF" w:rsidRDefault="009F3590" w:rsidP="009F3590">
      <w:pPr>
        <w:pStyle w:val="NormalWeb"/>
        <w:jc w:val="both"/>
      </w:pPr>
      <w:proofErr w:type="spellStart"/>
      <w:r w:rsidRPr="002F44FF">
        <w:t>Quantitative</w:t>
      </w:r>
      <w:proofErr w:type="spellEnd"/>
      <w:r w:rsidRPr="002F44FF">
        <w:t xml:space="preserve"> data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analyzed</w:t>
      </w:r>
      <w:proofErr w:type="spellEnd"/>
      <w:r w:rsidRPr="002F44FF">
        <w:t xml:space="preserve"> </w:t>
      </w:r>
      <w:proofErr w:type="spellStart"/>
      <w:r w:rsidRPr="002F44FF">
        <w:t>using</w:t>
      </w:r>
      <w:proofErr w:type="spellEnd"/>
      <w:r w:rsidRPr="002F44FF">
        <w:t xml:space="preserve"> SPSS 25 and AMOS 23. </w:t>
      </w:r>
      <w:proofErr w:type="spellStart"/>
      <w:r w:rsidRPr="002F44FF">
        <w:t>Descriptive</w:t>
      </w:r>
      <w:proofErr w:type="spellEnd"/>
      <w:r w:rsidRPr="002F44FF">
        <w:t xml:space="preserve"> </w:t>
      </w:r>
      <w:proofErr w:type="spellStart"/>
      <w:r w:rsidRPr="002F44FF">
        <w:t>statistics</w:t>
      </w:r>
      <w:proofErr w:type="spellEnd"/>
      <w:r w:rsidRPr="002F44FF">
        <w:t xml:space="preserve"> (</w:t>
      </w:r>
      <w:proofErr w:type="spellStart"/>
      <w:r w:rsidRPr="002F44FF">
        <w:t>mean</w:t>
      </w:r>
      <w:proofErr w:type="spellEnd"/>
      <w:r w:rsidRPr="002F44FF">
        <w:t xml:space="preserve">, </w:t>
      </w:r>
      <w:proofErr w:type="spellStart"/>
      <w:r w:rsidRPr="002F44FF">
        <w:t>standard</w:t>
      </w:r>
      <w:proofErr w:type="spellEnd"/>
      <w:r w:rsidRPr="002F44FF">
        <w:t xml:space="preserve"> </w:t>
      </w:r>
      <w:proofErr w:type="spellStart"/>
      <w:r w:rsidRPr="002F44FF">
        <w:t>deviation</w:t>
      </w:r>
      <w:proofErr w:type="spellEnd"/>
      <w:r w:rsidRPr="002F44FF">
        <w:t xml:space="preserve">, </w:t>
      </w:r>
      <w:proofErr w:type="spellStart"/>
      <w:r w:rsidRPr="002F44FF">
        <w:t>frequencies</w:t>
      </w:r>
      <w:proofErr w:type="spellEnd"/>
      <w:r w:rsidRPr="002F44FF">
        <w:t xml:space="preserve">)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calculated</w:t>
      </w:r>
      <w:proofErr w:type="spellEnd"/>
      <w:r w:rsidRPr="002F44FF">
        <w:t xml:space="preserve"> </w:t>
      </w:r>
      <w:proofErr w:type="spellStart"/>
      <w:r w:rsidRPr="002F44FF">
        <w:t>first</w:t>
      </w:r>
      <w:proofErr w:type="spellEnd"/>
      <w:r w:rsidRPr="002F44FF">
        <w:t xml:space="preserve">, </w:t>
      </w:r>
      <w:proofErr w:type="spellStart"/>
      <w:r w:rsidRPr="002F44FF">
        <w:t>followed</w:t>
      </w:r>
      <w:proofErr w:type="spellEnd"/>
      <w:r w:rsidRPr="002F44FF">
        <w:t xml:space="preserve"> </w:t>
      </w:r>
      <w:proofErr w:type="spellStart"/>
      <w:r w:rsidRPr="002F44FF">
        <w:t>by</w:t>
      </w:r>
      <w:proofErr w:type="spellEnd"/>
      <w:r w:rsidRPr="002F44FF">
        <w:t xml:space="preserve"> </w:t>
      </w:r>
      <w:proofErr w:type="spellStart"/>
      <w:r w:rsidRPr="002F44FF">
        <w:t>internal</w:t>
      </w:r>
      <w:proofErr w:type="spellEnd"/>
      <w:r w:rsidRPr="002F44FF">
        <w:t xml:space="preserve"> </w:t>
      </w:r>
      <w:proofErr w:type="spellStart"/>
      <w:r w:rsidRPr="002F44FF">
        <w:t>consistency</w:t>
      </w:r>
      <w:proofErr w:type="spellEnd"/>
      <w:r w:rsidRPr="002F44FF">
        <w:t xml:space="preserve"> </w:t>
      </w:r>
      <w:proofErr w:type="spellStart"/>
      <w:r w:rsidRPr="002F44FF">
        <w:t>reliability</w:t>
      </w:r>
      <w:proofErr w:type="spellEnd"/>
      <w:r w:rsidRPr="002F44FF">
        <w:t xml:space="preserve"> </w:t>
      </w:r>
      <w:proofErr w:type="spellStart"/>
      <w:r w:rsidRPr="002F44FF">
        <w:t>testing</w:t>
      </w:r>
      <w:proofErr w:type="spellEnd"/>
      <w:r w:rsidRPr="002F44FF">
        <w:t xml:space="preserve"> </w:t>
      </w:r>
      <w:proofErr w:type="spellStart"/>
      <w:r w:rsidRPr="002F44FF">
        <w:t>using</w:t>
      </w:r>
      <w:proofErr w:type="spellEnd"/>
      <w:r w:rsidRPr="002F44FF">
        <w:t xml:space="preserve"> Cronbach’s </w:t>
      </w:r>
      <w:proofErr w:type="spellStart"/>
      <w:r w:rsidRPr="002F44FF">
        <w:t>alpha</w:t>
      </w:r>
      <w:proofErr w:type="spellEnd"/>
      <w:r w:rsidRPr="002F44FF">
        <w:t xml:space="preserve">. </w:t>
      </w:r>
      <w:proofErr w:type="spellStart"/>
      <w:r w:rsidRPr="002F44FF">
        <w:t>Pearson</w:t>
      </w:r>
      <w:proofErr w:type="spellEnd"/>
      <w:r w:rsidRPr="002F44FF">
        <w:t xml:space="preserve"> </w:t>
      </w:r>
      <w:proofErr w:type="spellStart"/>
      <w:r w:rsidRPr="002F44FF">
        <w:t>correlation</w:t>
      </w:r>
      <w:proofErr w:type="spellEnd"/>
      <w:r w:rsidRPr="002F44FF">
        <w:t xml:space="preserve"> </w:t>
      </w:r>
      <w:proofErr w:type="spellStart"/>
      <w:r w:rsidRPr="002F44FF">
        <w:t>analysis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conducted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assess</w:t>
      </w:r>
      <w:proofErr w:type="spellEnd"/>
      <w:r w:rsidRPr="002F44FF">
        <w:t xml:space="preserve"> </w:t>
      </w:r>
      <w:proofErr w:type="spellStart"/>
      <w:r w:rsidRPr="002F44FF">
        <w:t>inter-variable</w:t>
      </w:r>
      <w:proofErr w:type="spellEnd"/>
      <w:r w:rsidRPr="002F44FF">
        <w:t xml:space="preserve"> </w:t>
      </w:r>
      <w:proofErr w:type="spellStart"/>
      <w:r w:rsidRPr="002F44FF">
        <w:t>relationships</w:t>
      </w:r>
      <w:proofErr w:type="spellEnd"/>
      <w:r w:rsidRPr="002F44FF">
        <w:t>.</w:t>
      </w:r>
    </w:p>
    <w:p w14:paraId="7AC4149A" w14:textId="77777777" w:rsidR="009F3590" w:rsidRPr="002F44FF" w:rsidRDefault="009F3590" w:rsidP="009F3590">
      <w:pPr>
        <w:pStyle w:val="NormalWeb"/>
        <w:jc w:val="both"/>
      </w:pPr>
      <w:r w:rsidRPr="002F44FF">
        <w:t xml:space="preserve">The </w:t>
      </w:r>
      <w:proofErr w:type="spellStart"/>
      <w:r w:rsidRPr="002F44FF">
        <w:t>study</w:t>
      </w:r>
      <w:proofErr w:type="spellEnd"/>
      <w:r w:rsidRPr="002F44FF">
        <w:t xml:space="preserve"> </w:t>
      </w:r>
      <w:proofErr w:type="spellStart"/>
      <w:r w:rsidRPr="002F44FF">
        <w:t>adhered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ethical</w:t>
      </w:r>
      <w:proofErr w:type="spellEnd"/>
      <w:r w:rsidRPr="002F44FF">
        <w:t xml:space="preserve"> </w:t>
      </w:r>
      <w:proofErr w:type="spellStart"/>
      <w:r w:rsidRPr="002F44FF">
        <w:t>research</w:t>
      </w:r>
      <w:proofErr w:type="spellEnd"/>
      <w:r w:rsidRPr="002F44FF">
        <w:t xml:space="preserve"> </w:t>
      </w:r>
      <w:proofErr w:type="spellStart"/>
      <w:r w:rsidRPr="002F44FF">
        <w:t>principles</w:t>
      </w:r>
      <w:proofErr w:type="spellEnd"/>
      <w:r w:rsidRPr="002F44FF">
        <w:t xml:space="preserve">. </w:t>
      </w:r>
      <w:proofErr w:type="spellStart"/>
      <w:r w:rsidRPr="002F44FF">
        <w:t>Informed</w:t>
      </w:r>
      <w:proofErr w:type="spellEnd"/>
      <w:r w:rsidRPr="002F44FF">
        <w:t xml:space="preserve"> </w:t>
      </w:r>
      <w:proofErr w:type="spellStart"/>
      <w:r w:rsidRPr="002F44FF">
        <w:t>consent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obtained</w:t>
      </w:r>
      <w:proofErr w:type="spellEnd"/>
      <w:r w:rsidRPr="002F44FF">
        <w:t xml:space="preserve"> </w:t>
      </w:r>
      <w:proofErr w:type="spellStart"/>
      <w:r w:rsidRPr="002F44FF">
        <w:t>from</w:t>
      </w:r>
      <w:proofErr w:type="spellEnd"/>
      <w:r w:rsidRPr="002F44FF">
        <w:t xml:space="preserve"> </w:t>
      </w:r>
      <w:proofErr w:type="spellStart"/>
      <w:r w:rsidRPr="002F44FF">
        <w:t>all</w:t>
      </w:r>
      <w:proofErr w:type="spellEnd"/>
      <w:r w:rsidRPr="002F44FF">
        <w:t xml:space="preserve"> </w:t>
      </w:r>
      <w:proofErr w:type="spellStart"/>
      <w:r w:rsidRPr="002F44FF">
        <w:t>participants</w:t>
      </w:r>
      <w:proofErr w:type="spellEnd"/>
      <w:r w:rsidRPr="002F44FF">
        <w:t xml:space="preserve">, and data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anonymized</w:t>
      </w:r>
      <w:proofErr w:type="spellEnd"/>
      <w:r w:rsidRPr="002F44FF">
        <w:t xml:space="preserve"> and </w:t>
      </w:r>
      <w:proofErr w:type="spellStart"/>
      <w:r w:rsidRPr="002F44FF">
        <w:t>used</w:t>
      </w:r>
      <w:proofErr w:type="spellEnd"/>
      <w:r w:rsidRPr="002F44FF">
        <w:t xml:space="preserve"> </w:t>
      </w:r>
      <w:proofErr w:type="spellStart"/>
      <w:r w:rsidRPr="002F44FF">
        <w:t>solely</w:t>
      </w:r>
      <w:proofErr w:type="spellEnd"/>
      <w:r w:rsidRPr="002F44FF">
        <w:t xml:space="preserve"> </w:t>
      </w:r>
      <w:proofErr w:type="spellStart"/>
      <w:r w:rsidRPr="002F44FF">
        <w:t>for</w:t>
      </w:r>
      <w:proofErr w:type="spellEnd"/>
      <w:r w:rsidRPr="002F44FF">
        <w:t xml:space="preserve"> </w:t>
      </w:r>
      <w:proofErr w:type="spellStart"/>
      <w:r w:rsidRPr="002F44FF">
        <w:t>scientific</w:t>
      </w:r>
      <w:proofErr w:type="spellEnd"/>
      <w:r w:rsidRPr="002F44FF">
        <w:t xml:space="preserve"> </w:t>
      </w:r>
      <w:proofErr w:type="spellStart"/>
      <w:r w:rsidRPr="002F44FF">
        <w:t>purposes</w:t>
      </w:r>
      <w:proofErr w:type="spellEnd"/>
      <w:r w:rsidRPr="002F44FF">
        <w:t>.</w:t>
      </w:r>
    </w:p>
    <w:p w14:paraId="28641D01" w14:textId="77777777" w:rsidR="008B7B67" w:rsidRPr="002F44FF" w:rsidRDefault="008B7B67" w:rsidP="008B7B67">
      <w:pPr>
        <w:pStyle w:val="NormalWeb"/>
      </w:pPr>
      <w:r w:rsidRPr="002F44FF">
        <w:rPr>
          <w:i/>
          <w:iCs/>
        </w:rPr>
        <w:t>3.1. Data Collection</w:t>
      </w:r>
      <w:r w:rsidRPr="002F44FF">
        <w:t xml:space="preserve"> </w:t>
      </w:r>
    </w:p>
    <w:p w14:paraId="4BB2D09E" w14:textId="5CE06A8A" w:rsidR="008B7B67" w:rsidRPr="002F44FF" w:rsidRDefault="008B7B67" w:rsidP="008B7B67">
      <w:pPr>
        <w:pStyle w:val="NormalWeb"/>
        <w:jc w:val="both"/>
      </w:pPr>
      <w:proofErr w:type="spellStart"/>
      <w:r w:rsidRPr="002F44FF">
        <w:t>Tool</w:t>
      </w:r>
      <w:proofErr w:type="spellEnd"/>
      <w:r w:rsidRPr="002F44FF">
        <w:t xml:space="preserve"> 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research</w:t>
      </w:r>
      <w:proofErr w:type="spellEnd"/>
      <w:r w:rsidRPr="002F44FF">
        <w:t xml:space="preserve"> </w:t>
      </w:r>
      <w:proofErr w:type="spellStart"/>
      <w:r w:rsidRPr="002F44FF">
        <w:t>adopted</w:t>
      </w:r>
      <w:proofErr w:type="spellEnd"/>
      <w:r w:rsidRPr="002F44FF">
        <w:t xml:space="preserve"> a </w:t>
      </w:r>
      <w:proofErr w:type="spellStart"/>
      <w:r w:rsidRPr="002F44FF">
        <w:t>quantitative</w:t>
      </w:r>
      <w:proofErr w:type="spellEnd"/>
      <w:r w:rsidRPr="002F44FF">
        <w:t xml:space="preserve"> </w:t>
      </w:r>
      <w:proofErr w:type="spellStart"/>
      <w:r w:rsidRPr="002F44FF">
        <w:t>design</w:t>
      </w:r>
      <w:proofErr w:type="spellEnd"/>
      <w:r w:rsidRPr="002F44FF">
        <w:t xml:space="preserve">, </w:t>
      </w:r>
      <w:proofErr w:type="spellStart"/>
      <w:r w:rsidRPr="002F44FF">
        <w:t>utilizing</w:t>
      </w:r>
      <w:proofErr w:type="spellEnd"/>
      <w:r w:rsidRPr="002F44FF">
        <w:t xml:space="preserve"> a </w:t>
      </w:r>
      <w:proofErr w:type="spellStart"/>
      <w:r w:rsidRPr="002F44FF">
        <w:t>structured</w:t>
      </w:r>
      <w:proofErr w:type="spellEnd"/>
      <w:r w:rsidRPr="002F44FF">
        <w:t xml:space="preserve"> </w:t>
      </w:r>
      <w:proofErr w:type="spellStart"/>
      <w:r w:rsidRPr="002F44FF">
        <w:t>questionnaire</w:t>
      </w:r>
      <w:proofErr w:type="spellEnd"/>
      <w:r w:rsidRPr="002F44FF">
        <w:t xml:space="preserve"> as the </w:t>
      </w:r>
      <w:proofErr w:type="spellStart"/>
      <w:r w:rsidRPr="002F44FF">
        <w:t>primary</w:t>
      </w:r>
      <w:proofErr w:type="spellEnd"/>
      <w:r w:rsidRPr="002F44FF">
        <w:t xml:space="preserve"> data </w:t>
      </w:r>
      <w:proofErr w:type="spellStart"/>
      <w:r w:rsidRPr="002F44FF">
        <w:t>collection</w:t>
      </w:r>
      <w:proofErr w:type="spellEnd"/>
      <w:r w:rsidRPr="002F44FF">
        <w:t xml:space="preserve"> </w:t>
      </w:r>
      <w:proofErr w:type="spellStart"/>
      <w:r w:rsidRPr="002F44FF">
        <w:t>instrument</w:t>
      </w:r>
      <w:proofErr w:type="spellEnd"/>
      <w:r w:rsidRPr="002F44FF">
        <w:t xml:space="preserve">. The </w:t>
      </w:r>
      <w:proofErr w:type="spellStart"/>
      <w:r w:rsidRPr="002F44FF">
        <w:t>questionnaire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developed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assess</w:t>
      </w:r>
      <w:proofErr w:type="spellEnd"/>
      <w:r w:rsidRPr="002F44FF">
        <w:t xml:space="preserve"> the </w:t>
      </w:r>
      <w:proofErr w:type="spellStart"/>
      <w:r w:rsidRPr="002F44FF">
        <w:t>multifaceted</w:t>
      </w:r>
      <w:proofErr w:type="spellEnd"/>
      <w:r w:rsidRPr="002F44FF">
        <w:t xml:space="preserve"> </w:t>
      </w:r>
      <w:proofErr w:type="spellStart"/>
      <w:r w:rsidRPr="002F44FF">
        <w:t>effects</w:t>
      </w:r>
      <w:proofErr w:type="spellEnd"/>
      <w:r w:rsidRPr="002F44FF">
        <w:t xml:space="preserve"> of </w:t>
      </w:r>
      <w:proofErr w:type="spellStart"/>
      <w:r w:rsidRPr="002F44FF">
        <w:t>recipe</w:t>
      </w:r>
      <w:proofErr w:type="spellEnd"/>
      <w:r w:rsidRPr="002F44FF">
        <w:t xml:space="preserve"> </w:t>
      </w:r>
      <w:proofErr w:type="spellStart"/>
      <w:r w:rsidRPr="002F44FF">
        <w:t>videos</w:t>
      </w:r>
      <w:proofErr w:type="spellEnd"/>
      <w:r w:rsidRPr="002F44FF">
        <w:t xml:space="preserve"> on </w:t>
      </w:r>
      <w:proofErr w:type="spellStart"/>
      <w:r w:rsidRPr="002F44FF">
        <w:t>gastronomic</w:t>
      </w:r>
      <w:proofErr w:type="spellEnd"/>
      <w:r w:rsidRPr="002F44FF">
        <w:t xml:space="preserve"> </w:t>
      </w:r>
      <w:proofErr w:type="spellStart"/>
      <w:r w:rsidRPr="002F44FF">
        <w:t>learning</w:t>
      </w:r>
      <w:proofErr w:type="spellEnd"/>
      <w:r w:rsidRPr="002F44FF">
        <w:t xml:space="preserve">. </w:t>
      </w:r>
      <w:proofErr w:type="spellStart"/>
      <w:r w:rsidRPr="002F44FF">
        <w:t>Items</w:t>
      </w:r>
      <w:proofErr w:type="spellEnd"/>
      <w:r w:rsidRPr="002F44FF">
        <w:t xml:space="preserve">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either</w:t>
      </w:r>
      <w:proofErr w:type="spellEnd"/>
      <w:r w:rsidRPr="002F44FF">
        <w:t xml:space="preserve"> </w:t>
      </w:r>
      <w:proofErr w:type="spellStart"/>
      <w:r w:rsidRPr="002F44FF">
        <w:t>adapted</w:t>
      </w:r>
      <w:proofErr w:type="spellEnd"/>
      <w:r w:rsidRPr="002F44FF">
        <w:t xml:space="preserve"> </w:t>
      </w:r>
      <w:proofErr w:type="spellStart"/>
      <w:r w:rsidRPr="002F44FF">
        <w:t>from</w:t>
      </w:r>
      <w:proofErr w:type="spellEnd"/>
      <w:r w:rsidRPr="002F44FF">
        <w:t xml:space="preserve"> </w:t>
      </w:r>
      <w:proofErr w:type="spellStart"/>
      <w:r w:rsidRPr="002F44FF">
        <w:t>existing</w:t>
      </w:r>
      <w:proofErr w:type="spellEnd"/>
      <w:r w:rsidRPr="002F44FF">
        <w:t xml:space="preserve"> </w:t>
      </w:r>
      <w:proofErr w:type="spellStart"/>
      <w:r w:rsidRPr="002F44FF">
        <w:t>validated</w:t>
      </w:r>
      <w:proofErr w:type="spellEnd"/>
      <w:r w:rsidRPr="002F44FF">
        <w:t xml:space="preserve"> </w:t>
      </w:r>
      <w:proofErr w:type="spellStart"/>
      <w:r w:rsidRPr="002F44FF">
        <w:t>scales</w:t>
      </w:r>
      <w:proofErr w:type="spellEnd"/>
      <w:r w:rsidRPr="002F44FF">
        <w:t xml:space="preserve"> </w:t>
      </w:r>
      <w:proofErr w:type="spellStart"/>
      <w:r w:rsidRPr="002F44FF">
        <w:t>or</w:t>
      </w:r>
      <w:proofErr w:type="spellEnd"/>
      <w:r w:rsidRPr="002F44FF">
        <w:t xml:space="preserve"> </w:t>
      </w:r>
      <w:proofErr w:type="spellStart"/>
      <w:r w:rsidRPr="002F44FF">
        <w:t>constructed</w:t>
      </w:r>
      <w:proofErr w:type="spellEnd"/>
      <w:r w:rsidRPr="002F44FF">
        <w:t xml:space="preserve"> in </w:t>
      </w:r>
      <w:proofErr w:type="spellStart"/>
      <w:r w:rsidRPr="002F44FF">
        <w:t>alignment</w:t>
      </w:r>
      <w:proofErr w:type="spellEnd"/>
      <w:r w:rsidRPr="002F44FF">
        <w:t xml:space="preserve"> </w:t>
      </w:r>
      <w:proofErr w:type="spellStart"/>
      <w:r w:rsidRPr="002F44FF">
        <w:t>with</w:t>
      </w:r>
      <w:proofErr w:type="spellEnd"/>
      <w:r w:rsidRPr="002F44FF">
        <w:t xml:space="preserve"> the </w:t>
      </w:r>
      <w:proofErr w:type="spellStart"/>
      <w:r w:rsidRPr="002F44FF">
        <w:t>study's</w:t>
      </w:r>
      <w:proofErr w:type="spellEnd"/>
      <w:r w:rsidRPr="002F44FF">
        <w:t xml:space="preserve"> </w:t>
      </w:r>
      <w:proofErr w:type="spellStart"/>
      <w:r w:rsidRPr="002F44FF">
        <w:t>theoretical</w:t>
      </w:r>
      <w:proofErr w:type="spellEnd"/>
      <w:r w:rsidRPr="002F44FF">
        <w:t xml:space="preserve"> </w:t>
      </w:r>
      <w:proofErr w:type="spellStart"/>
      <w:r w:rsidRPr="002F44FF">
        <w:t>framework</w:t>
      </w:r>
      <w:proofErr w:type="spellEnd"/>
      <w:r w:rsidRPr="002F44FF">
        <w:t>.</w:t>
      </w:r>
    </w:p>
    <w:p w14:paraId="25FA0B2D" w14:textId="77777777" w:rsidR="008B7B67" w:rsidRPr="002F44FF" w:rsidRDefault="008B7B67" w:rsidP="008B7B67">
      <w:pPr>
        <w:pStyle w:val="NormalWeb"/>
        <w:jc w:val="both"/>
      </w:pPr>
      <w:r w:rsidRPr="002F44FF">
        <w:t xml:space="preserve">The </w:t>
      </w:r>
      <w:proofErr w:type="spellStart"/>
      <w:r w:rsidRPr="002F44FF">
        <w:t>scale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designed</w:t>
      </w:r>
      <w:proofErr w:type="spellEnd"/>
      <w:r w:rsidRPr="002F44FF">
        <w:t xml:space="preserve"> </w:t>
      </w:r>
      <w:proofErr w:type="spellStart"/>
      <w:r w:rsidRPr="002F44FF">
        <w:t>based</w:t>
      </w:r>
      <w:proofErr w:type="spellEnd"/>
      <w:r w:rsidRPr="002F44FF">
        <w:t xml:space="preserve"> on </w:t>
      </w:r>
      <w:proofErr w:type="spellStart"/>
      <w:r w:rsidRPr="002F44FF">
        <w:t>three</w:t>
      </w:r>
      <w:proofErr w:type="spellEnd"/>
      <w:r w:rsidRPr="002F44FF">
        <w:t xml:space="preserve"> </w:t>
      </w:r>
      <w:proofErr w:type="spellStart"/>
      <w:r w:rsidRPr="002F44FF">
        <w:t>core</w:t>
      </w:r>
      <w:proofErr w:type="spellEnd"/>
      <w:r w:rsidRPr="002F44FF">
        <w:t xml:space="preserve"> </w:t>
      </w:r>
      <w:proofErr w:type="spellStart"/>
      <w:r w:rsidRPr="002F44FF">
        <w:t>theories</w:t>
      </w:r>
      <w:proofErr w:type="spellEnd"/>
      <w:r w:rsidRPr="002F44FF">
        <w:t xml:space="preserve">: </w:t>
      </w:r>
      <w:proofErr w:type="spellStart"/>
      <w:r w:rsidRPr="002F44FF">
        <w:t>Uses</w:t>
      </w:r>
      <w:proofErr w:type="spellEnd"/>
      <w:r w:rsidRPr="002F44FF">
        <w:t xml:space="preserve"> and </w:t>
      </w:r>
      <w:proofErr w:type="spellStart"/>
      <w:r w:rsidRPr="002F44FF">
        <w:t>Gratifications</w:t>
      </w:r>
      <w:proofErr w:type="spellEnd"/>
      <w:r w:rsidRPr="002F44FF">
        <w:t xml:space="preserve"> </w:t>
      </w:r>
      <w:proofErr w:type="spellStart"/>
      <w:r w:rsidRPr="002F44FF">
        <w:t>Theory</w:t>
      </w:r>
      <w:proofErr w:type="spellEnd"/>
      <w:r w:rsidRPr="002F44FF">
        <w:t xml:space="preserve">, </w:t>
      </w:r>
      <w:proofErr w:type="spellStart"/>
      <w:r w:rsidRPr="002F44FF">
        <w:t>Technology</w:t>
      </w:r>
      <w:proofErr w:type="spellEnd"/>
      <w:r w:rsidRPr="002F44FF">
        <w:t xml:space="preserve"> </w:t>
      </w:r>
      <w:proofErr w:type="spellStart"/>
      <w:r w:rsidRPr="002F44FF">
        <w:t>Acceptance</w:t>
      </w:r>
      <w:proofErr w:type="spellEnd"/>
      <w:r w:rsidRPr="002F44FF">
        <w:t xml:space="preserve"> Model, and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Cognitive</w:t>
      </w:r>
      <w:proofErr w:type="spellEnd"/>
      <w:r w:rsidRPr="002F44FF">
        <w:t xml:space="preserve"> </w:t>
      </w:r>
      <w:proofErr w:type="spellStart"/>
      <w:r w:rsidRPr="002F44FF">
        <w:t>Theory</w:t>
      </w:r>
      <w:proofErr w:type="spellEnd"/>
      <w:r w:rsidRPr="002F44FF">
        <w:t xml:space="preserve">. </w:t>
      </w:r>
      <w:proofErr w:type="spellStart"/>
      <w:r w:rsidRPr="002F44FF">
        <w:t>Each</w:t>
      </w:r>
      <w:proofErr w:type="spellEnd"/>
      <w:r w:rsidRPr="002F44FF">
        <w:t xml:space="preserve"> </w:t>
      </w:r>
      <w:proofErr w:type="spellStart"/>
      <w:r w:rsidRPr="002F44FF">
        <w:t>item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rated</w:t>
      </w:r>
      <w:proofErr w:type="spellEnd"/>
      <w:r w:rsidRPr="002F44FF">
        <w:t xml:space="preserve"> on a 5-point Likert </w:t>
      </w:r>
      <w:proofErr w:type="spellStart"/>
      <w:r w:rsidRPr="002F44FF">
        <w:t>scale</w:t>
      </w:r>
      <w:proofErr w:type="spellEnd"/>
      <w:r w:rsidRPr="002F44FF">
        <w:t xml:space="preserve"> (1 = </w:t>
      </w:r>
      <w:proofErr w:type="spellStart"/>
      <w:r w:rsidRPr="002F44FF">
        <w:t>Strongly</w:t>
      </w:r>
      <w:proofErr w:type="spellEnd"/>
      <w:r w:rsidRPr="002F44FF">
        <w:t xml:space="preserve"> </w:t>
      </w:r>
      <w:proofErr w:type="spellStart"/>
      <w:r w:rsidRPr="002F44FF">
        <w:t>Disagree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5 = </w:t>
      </w:r>
      <w:proofErr w:type="spellStart"/>
      <w:r w:rsidRPr="002F44FF">
        <w:t>Strongly</w:t>
      </w:r>
      <w:proofErr w:type="spellEnd"/>
      <w:r w:rsidRPr="002F44FF">
        <w:t xml:space="preserve"> </w:t>
      </w:r>
      <w:proofErr w:type="spellStart"/>
      <w:r w:rsidRPr="002F44FF">
        <w:t>Agree</w:t>
      </w:r>
      <w:proofErr w:type="spellEnd"/>
      <w:r w:rsidRPr="002F44FF">
        <w:t>).</w:t>
      </w:r>
    </w:p>
    <w:p w14:paraId="048B85A8" w14:textId="77777777" w:rsidR="008B7B67" w:rsidRPr="002F44FF" w:rsidRDefault="008B7B67" w:rsidP="008B7B67">
      <w:pPr>
        <w:pStyle w:val="NormalWeb"/>
        <w:jc w:val="both"/>
      </w:pPr>
      <w:r w:rsidRPr="002F44FF">
        <w:t xml:space="preserve">The </w:t>
      </w:r>
      <w:proofErr w:type="spellStart"/>
      <w:r w:rsidRPr="002F44FF">
        <w:t>dimensions</w:t>
      </w:r>
      <w:proofErr w:type="spellEnd"/>
      <w:r w:rsidRPr="002F44FF">
        <w:t xml:space="preserve"> and </w:t>
      </w:r>
      <w:proofErr w:type="spellStart"/>
      <w:r w:rsidRPr="002F44FF">
        <w:t>corresponding</w:t>
      </w:r>
      <w:proofErr w:type="spellEnd"/>
      <w:r w:rsidRPr="002F44FF">
        <w:t xml:space="preserve"> </w:t>
      </w:r>
      <w:proofErr w:type="spellStart"/>
      <w:r w:rsidRPr="002F44FF">
        <w:t>items</w:t>
      </w:r>
      <w:proofErr w:type="spellEnd"/>
      <w:r w:rsidRPr="002F44FF">
        <w:t xml:space="preserve"> </w:t>
      </w:r>
      <w:proofErr w:type="spellStart"/>
      <w:r w:rsidRPr="002F44FF">
        <w:t>were</w:t>
      </w:r>
      <w:proofErr w:type="spellEnd"/>
      <w:r w:rsidRPr="002F44FF">
        <w:t xml:space="preserve"> as </w:t>
      </w:r>
      <w:proofErr w:type="spellStart"/>
      <w:r w:rsidRPr="002F44FF">
        <w:t>follows</w:t>
      </w:r>
      <w:proofErr w:type="spellEnd"/>
      <w:r w:rsidRPr="002F44FF">
        <w:t>:</w:t>
      </w:r>
    </w:p>
    <w:p w14:paraId="77933C5E" w14:textId="77777777" w:rsidR="008B7B67" w:rsidRPr="002F44FF" w:rsidRDefault="008B7B67" w:rsidP="008B7B67">
      <w:pPr>
        <w:pStyle w:val="NormalWeb"/>
        <w:numPr>
          <w:ilvl w:val="0"/>
          <w:numId w:val="2"/>
        </w:numPr>
        <w:jc w:val="both"/>
      </w:pPr>
      <w:proofErr w:type="spellStart"/>
      <w:r w:rsidRPr="002F44FF">
        <w:t>Interest</w:t>
      </w:r>
      <w:proofErr w:type="spellEnd"/>
      <w:r w:rsidRPr="002F44FF">
        <w:t xml:space="preserve"> and </w:t>
      </w:r>
      <w:proofErr w:type="spellStart"/>
      <w:r w:rsidRPr="002F44FF">
        <w:t>Motivation</w:t>
      </w:r>
      <w:proofErr w:type="spellEnd"/>
      <w:r w:rsidRPr="002F44FF">
        <w:t xml:space="preserve"> (</w:t>
      </w:r>
      <w:proofErr w:type="spellStart"/>
      <w:r w:rsidRPr="002F44FF">
        <w:t>Items</w:t>
      </w:r>
      <w:proofErr w:type="spellEnd"/>
      <w:r w:rsidRPr="002F44FF">
        <w:t xml:space="preserve"> 1–3)</w:t>
      </w:r>
    </w:p>
    <w:p w14:paraId="667FE725" w14:textId="68CA8D1B" w:rsidR="008B7B67" w:rsidRPr="002F44FF" w:rsidRDefault="008B7B67" w:rsidP="008B7B67">
      <w:pPr>
        <w:pStyle w:val="NormalWeb"/>
        <w:numPr>
          <w:ilvl w:val="0"/>
          <w:numId w:val="3"/>
        </w:numPr>
        <w:jc w:val="both"/>
      </w:pPr>
      <w:proofErr w:type="spellStart"/>
      <w:r w:rsidRPr="002F44FF">
        <w:t>Recipe</w:t>
      </w:r>
      <w:proofErr w:type="spellEnd"/>
      <w:r w:rsidRPr="002F44FF">
        <w:t xml:space="preserve"> </w:t>
      </w:r>
      <w:proofErr w:type="spellStart"/>
      <w:r w:rsidRPr="002F44FF">
        <w:t>videos</w:t>
      </w:r>
      <w:proofErr w:type="spellEnd"/>
      <w:r w:rsidRPr="002F44FF">
        <w:t xml:space="preserve"> </w:t>
      </w:r>
      <w:proofErr w:type="spellStart"/>
      <w:r w:rsidRPr="002F44FF">
        <w:t>increase</w:t>
      </w:r>
      <w:proofErr w:type="spellEnd"/>
      <w:r w:rsidRPr="002F44FF">
        <w:t xml:space="preserve"> </w:t>
      </w:r>
      <w:proofErr w:type="spellStart"/>
      <w:r w:rsidRPr="002F44FF">
        <w:t>my</w:t>
      </w:r>
      <w:proofErr w:type="spellEnd"/>
      <w:r w:rsidRPr="002F44FF">
        <w:t xml:space="preserve"> </w:t>
      </w:r>
      <w:proofErr w:type="spellStart"/>
      <w:r w:rsidRPr="002F44FF">
        <w:t>interest</w:t>
      </w:r>
      <w:proofErr w:type="spellEnd"/>
      <w:r w:rsidRPr="002F44FF">
        <w:t xml:space="preserve"> in </w:t>
      </w:r>
      <w:proofErr w:type="spellStart"/>
      <w:r w:rsidRPr="002F44FF">
        <w:t>cooking</w:t>
      </w:r>
      <w:proofErr w:type="spellEnd"/>
      <w:r w:rsidRPr="002F44FF">
        <w:t>. (</w:t>
      </w:r>
      <w:proofErr w:type="spellStart"/>
      <w:r w:rsidRPr="002F44FF">
        <w:t>Mejova</w:t>
      </w:r>
      <w:proofErr w:type="spellEnd"/>
      <w:r w:rsidRPr="002F44FF">
        <w:t xml:space="preserve">, </w:t>
      </w:r>
      <w:proofErr w:type="spellStart"/>
      <w:r w:rsidRPr="002F44FF">
        <w:t>Abbar</w:t>
      </w:r>
      <w:proofErr w:type="spellEnd"/>
      <w:r w:rsidRPr="002F44FF">
        <w:t xml:space="preserve"> &amp; </w:t>
      </w:r>
      <w:proofErr w:type="spellStart"/>
      <w:r w:rsidRPr="002F44FF">
        <w:t>Haddadi</w:t>
      </w:r>
      <w:proofErr w:type="spellEnd"/>
      <w:r w:rsidRPr="002F44FF">
        <w:t xml:space="preserve">, 2016; </w:t>
      </w:r>
      <w:proofErr w:type="gramStart"/>
      <w:r w:rsidR="00C2775D" w:rsidRPr="002F44FF">
        <w:t>Sari</w:t>
      </w:r>
      <w:proofErr w:type="gramEnd"/>
      <w:r w:rsidR="00C2775D" w:rsidRPr="002F44FF">
        <w:t xml:space="preserve"> &amp; Badi, 2020</w:t>
      </w:r>
      <w:r w:rsidR="00C2775D">
        <w:t xml:space="preserve">; </w:t>
      </w:r>
      <w:proofErr w:type="spellStart"/>
      <w:r w:rsidR="0084622C">
        <w:t>Rini</w:t>
      </w:r>
      <w:proofErr w:type="spellEnd"/>
      <w:r w:rsidRPr="002F44FF">
        <w:t xml:space="preserve"> et al., 20</w:t>
      </w:r>
      <w:r w:rsidR="00C2775D">
        <w:t>24</w:t>
      </w:r>
      <w:r w:rsidRPr="002F44FF">
        <w:t>)</w:t>
      </w:r>
    </w:p>
    <w:p w14:paraId="53D3602A" w14:textId="77777777" w:rsidR="008B7B67" w:rsidRPr="002F44FF" w:rsidRDefault="008B7B67" w:rsidP="008B7B67">
      <w:pPr>
        <w:pStyle w:val="NormalWeb"/>
        <w:numPr>
          <w:ilvl w:val="0"/>
          <w:numId w:val="3"/>
        </w:numPr>
        <w:jc w:val="both"/>
      </w:pPr>
      <w:r w:rsidRPr="002F44FF">
        <w:t xml:space="preserve">YouTube </w:t>
      </w:r>
      <w:proofErr w:type="spellStart"/>
      <w:r w:rsidRPr="002F44FF">
        <w:t>videos</w:t>
      </w:r>
      <w:proofErr w:type="spellEnd"/>
      <w:r w:rsidRPr="002F44FF">
        <w:t xml:space="preserve"> </w:t>
      </w:r>
      <w:proofErr w:type="spellStart"/>
      <w:r w:rsidRPr="002F44FF">
        <w:t>enhance</w:t>
      </w:r>
      <w:proofErr w:type="spellEnd"/>
      <w:r w:rsidRPr="002F44FF">
        <w:t xml:space="preserve"> </w:t>
      </w:r>
      <w:proofErr w:type="spellStart"/>
      <w:r w:rsidRPr="002F44FF">
        <w:t>my</w:t>
      </w:r>
      <w:proofErr w:type="spellEnd"/>
      <w:r w:rsidRPr="002F44FF">
        <w:t xml:space="preserve"> </w:t>
      </w:r>
      <w:proofErr w:type="spellStart"/>
      <w:r w:rsidRPr="002F44FF">
        <w:t>desire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learn</w:t>
      </w:r>
      <w:proofErr w:type="spellEnd"/>
      <w:r w:rsidRPr="002F44FF">
        <w:t>. (</w:t>
      </w:r>
      <w:proofErr w:type="spellStart"/>
      <w:r w:rsidRPr="002F44FF">
        <w:t>Wired</w:t>
      </w:r>
      <w:proofErr w:type="spellEnd"/>
      <w:r w:rsidRPr="002F44FF">
        <w:t>, 2018)</w:t>
      </w:r>
    </w:p>
    <w:p w14:paraId="6F1D1069" w14:textId="77777777" w:rsidR="008B7B67" w:rsidRPr="002F44FF" w:rsidRDefault="008B7B67" w:rsidP="008B7B67">
      <w:pPr>
        <w:pStyle w:val="NormalWeb"/>
        <w:numPr>
          <w:ilvl w:val="0"/>
          <w:numId w:val="3"/>
        </w:numPr>
        <w:jc w:val="both"/>
      </w:pPr>
      <w:r w:rsidRPr="002F44FF">
        <w:t xml:space="preserve">Instagram </w:t>
      </w:r>
      <w:proofErr w:type="spellStart"/>
      <w:r w:rsidRPr="002F44FF">
        <w:t>recipe</w:t>
      </w:r>
      <w:proofErr w:type="spellEnd"/>
      <w:r w:rsidRPr="002F44FF">
        <w:t xml:space="preserve"> </w:t>
      </w:r>
      <w:proofErr w:type="spellStart"/>
      <w:r w:rsidRPr="002F44FF">
        <w:t>content</w:t>
      </w:r>
      <w:proofErr w:type="spellEnd"/>
      <w:r w:rsidRPr="002F44FF">
        <w:t xml:space="preserve"> </w:t>
      </w:r>
      <w:proofErr w:type="spellStart"/>
      <w:r w:rsidRPr="002F44FF">
        <w:t>encourages</w:t>
      </w:r>
      <w:proofErr w:type="spellEnd"/>
      <w:r w:rsidRPr="002F44FF">
        <w:t xml:space="preserve"> me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try</w:t>
      </w:r>
      <w:proofErr w:type="spellEnd"/>
      <w:r w:rsidRPr="002F44FF">
        <w:t xml:space="preserve"> </w:t>
      </w:r>
      <w:proofErr w:type="spellStart"/>
      <w:r w:rsidRPr="002F44FF">
        <w:t>new</w:t>
      </w:r>
      <w:proofErr w:type="spellEnd"/>
      <w:r w:rsidRPr="002F44FF">
        <w:t xml:space="preserve"> </w:t>
      </w:r>
      <w:proofErr w:type="spellStart"/>
      <w:r w:rsidRPr="002F44FF">
        <w:t>dishes</w:t>
      </w:r>
      <w:proofErr w:type="spellEnd"/>
      <w:r w:rsidRPr="002F44FF">
        <w:t>. (Chen et al., 2025)</w:t>
      </w:r>
    </w:p>
    <w:p w14:paraId="490B6E3A" w14:textId="77777777" w:rsidR="008B7B67" w:rsidRPr="002F44FF" w:rsidRDefault="008B7B67" w:rsidP="008B7B67">
      <w:pPr>
        <w:pStyle w:val="NormalWeb"/>
        <w:numPr>
          <w:ilvl w:val="0"/>
          <w:numId w:val="4"/>
        </w:numPr>
        <w:jc w:val="both"/>
      </w:pPr>
      <w:r w:rsidRPr="002F44FF">
        <w:t>Learning and Application (</w:t>
      </w:r>
      <w:proofErr w:type="spellStart"/>
      <w:r w:rsidRPr="002F44FF">
        <w:t>Items</w:t>
      </w:r>
      <w:proofErr w:type="spellEnd"/>
      <w:r w:rsidRPr="002F44FF">
        <w:t xml:space="preserve"> 4–6)</w:t>
      </w:r>
    </w:p>
    <w:p w14:paraId="56907811" w14:textId="77777777" w:rsidR="008B7B67" w:rsidRPr="002F44FF" w:rsidRDefault="008B7B67" w:rsidP="008B7B67">
      <w:pPr>
        <w:pStyle w:val="NormalWeb"/>
        <w:numPr>
          <w:ilvl w:val="0"/>
          <w:numId w:val="5"/>
        </w:numPr>
        <w:jc w:val="both"/>
      </w:pPr>
      <w:r w:rsidRPr="002F44FF">
        <w:t xml:space="preserve">I </w:t>
      </w:r>
      <w:proofErr w:type="spellStart"/>
      <w:r w:rsidRPr="002F44FF">
        <w:t>try</w:t>
      </w:r>
      <w:proofErr w:type="spellEnd"/>
      <w:r w:rsidRPr="002F44FF">
        <w:t xml:space="preserve"> </w:t>
      </w:r>
      <w:proofErr w:type="spellStart"/>
      <w:r w:rsidRPr="002F44FF">
        <w:t>out</w:t>
      </w:r>
      <w:proofErr w:type="spellEnd"/>
      <w:r w:rsidRPr="002F44FF">
        <w:t xml:space="preserve"> </w:t>
      </w:r>
      <w:proofErr w:type="spellStart"/>
      <w:r w:rsidRPr="002F44FF">
        <w:t>recipes</w:t>
      </w:r>
      <w:proofErr w:type="spellEnd"/>
      <w:r w:rsidRPr="002F44FF">
        <w:t xml:space="preserve"> I </w:t>
      </w:r>
      <w:proofErr w:type="spellStart"/>
      <w:r w:rsidRPr="002F44FF">
        <w:t>see</w:t>
      </w:r>
      <w:proofErr w:type="spellEnd"/>
      <w:r w:rsidRPr="002F44FF">
        <w:t xml:space="preserve"> in </w:t>
      </w:r>
      <w:proofErr w:type="spellStart"/>
      <w:r w:rsidRPr="002F44FF">
        <w:t>videos</w:t>
      </w:r>
      <w:proofErr w:type="spellEnd"/>
      <w:r w:rsidRPr="002F44FF">
        <w:t xml:space="preserve"> at </w:t>
      </w:r>
      <w:proofErr w:type="spellStart"/>
      <w:r w:rsidRPr="002F44FF">
        <w:t>home</w:t>
      </w:r>
      <w:proofErr w:type="spellEnd"/>
      <w:r w:rsidRPr="002F44FF">
        <w:t xml:space="preserve">. (Chen et al., 2025; </w:t>
      </w:r>
      <w:proofErr w:type="spellStart"/>
      <w:r w:rsidRPr="002F44FF">
        <w:t>Nainggolan</w:t>
      </w:r>
      <w:proofErr w:type="spellEnd"/>
      <w:r w:rsidRPr="002F44FF">
        <w:t xml:space="preserve"> et al., 2024)</w:t>
      </w:r>
    </w:p>
    <w:p w14:paraId="7F5B0B93" w14:textId="77777777" w:rsidR="008B7B67" w:rsidRPr="002F44FF" w:rsidRDefault="008B7B67" w:rsidP="008B7B67">
      <w:pPr>
        <w:pStyle w:val="NormalWeb"/>
        <w:numPr>
          <w:ilvl w:val="0"/>
          <w:numId w:val="5"/>
        </w:numPr>
        <w:jc w:val="both"/>
      </w:pPr>
      <w:r w:rsidRPr="002F44FF">
        <w:t xml:space="preserve">I </w:t>
      </w:r>
      <w:proofErr w:type="spellStart"/>
      <w:r w:rsidRPr="002F44FF">
        <w:t>have</w:t>
      </w:r>
      <w:proofErr w:type="spellEnd"/>
      <w:r w:rsidRPr="002F44FF">
        <w:t xml:space="preserve"> </w:t>
      </w:r>
      <w:proofErr w:type="spellStart"/>
      <w:r w:rsidRPr="002F44FF">
        <w:t>learned</w:t>
      </w:r>
      <w:proofErr w:type="spellEnd"/>
      <w:r w:rsidRPr="002F44FF">
        <w:t xml:space="preserve"> </w:t>
      </w:r>
      <w:proofErr w:type="spellStart"/>
      <w:r w:rsidRPr="002F44FF">
        <w:t>new</w:t>
      </w:r>
      <w:proofErr w:type="spellEnd"/>
      <w:r w:rsidRPr="002F44FF">
        <w:t xml:space="preserve"> </w:t>
      </w:r>
      <w:proofErr w:type="spellStart"/>
      <w:r w:rsidRPr="002F44FF">
        <w:t>techniques</w:t>
      </w:r>
      <w:proofErr w:type="spellEnd"/>
      <w:r w:rsidRPr="002F44FF">
        <w:t xml:space="preserve"> </w:t>
      </w:r>
      <w:proofErr w:type="spellStart"/>
      <w:r w:rsidRPr="002F44FF">
        <w:t>thanks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video </w:t>
      </w:r>
      <w:proofErr w:type="spellStart"/>
      <w:r w:rsidRPr="002F44FF">
        <w:t>explanations</w:t>
      </w:r>
      <w:proofErr w:type="spellEnd"/>
      <w:r w:rsidRPr="002F44FF">
        <w:t>. (</w:t>
      </w:r>
      <w:proofErr w:type="spellStart"/>
      <w:r w:rsidRPr="002F44FF">
        <w:t>Nainggolan</w:t>
      </w:r>
      <w:proofErr w:type="spellEnd"/>
      <w:r w:rsidRPr="002F44FF">
        <w:t xml:space="preserve"> et al., 2024)</w:t>
      </w:r>
    </w:p>
    <w:p w14:paraId="62D7F9B7" w14:textId="77777777" w:rsidR="008B7B67" w:rsidRPr="002F44FF" w:rsidRDefault="008B7B67" w:rsidP="008B7B67">
      <w:pPr>
        <w:pStyle w:val="NormalWeb"/>
        <w:numPr>
          <w:ilvl w:val="0"/>
          <w:numId w:val="5"/>
        </w:numPr>
        <w:jc w:val="both"/>
      </w:pP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recipes</w:t>
      </w:r>
      <w:proofErr w:type="spellEnd"/>
      <w:r w:rsidRPr="002F44FF">
        <w:t xml:space="preserve"> </w:t>
      </w:r>
      <w:proofErr w:type="spellStart"/>
      <w:r w:rsidRPr="002F44FF">
        <w:t>have</w:t>
      </w:r>
      <w:proofErr w:type="spellEnd"/>
      <w:r w:rsidRPr="002F44FF">
        <w:t xml:space="preserve"> </w:t>
      </w:r>
      <w:proofErr w:type="spellStart"/>
      <w:r w:rsidRPr="002F44FF">
        <w:t>improved</w:t>
      </w:r>
      <w:proofErr w:type="spellEnd"/>
      <w:r w:rsidRPr="002F44FF">
        <w:t xml:space="preserve"> </w:t>
      </w:r>
      <w:proofErr w:type="spellStart"/>
      <w:r w:rsidRPr="002F44FF">
        <w:t>my</w:t>
      </w:r>
      <w:proofErr w:type="spellEnd"/>
      <w:r w:rsidRPr="002F44FF">
        <w:t xml:space="preserve"> </w:t>
      </w:r>
      <w:proofErr w:type="spellStart"/>
      <w:r w:rsidRPr="002F44FF">
        <w:t>culinary</w:t>
      </w:r>
      <w:proofErr w:type="spellEnd"/>
      <w:r w:rsidRPr="002F44FF">
        <w:t xml:space="preserve"> </w:t>
      </w:r>
      <w:proofErr w:type="spellStart"/>
      <w:r w:rsidRPr="002F44FF">
        <w:t>skills</w:t>
      </w:r>
      <w:proofErr w:type="spellEnd"/>
      <w:r w:rsidRPr="002F44FF">
        <w:t>. (</w:t>
      </w:r>
      <w:proofErr w:type="spellStart"/>
      <w:r w:rsidRPr="002F44FF">
        <w:t>Nainggolan</w:t>
      </w:r>
      <w:proofErr w:type="spellEnd"/>
      <w:r w:rsidRPr="002F44FF">
        <w:t xml:space="preserve"> et al., 2024)</w:t>
      </w:r>
    </w:p>
    <w:p w14:paraId="1293D04D" w14:textId="77777777" w:rsidR="008B7B67" w:rsidRPr="002F44FF" w:rsidRDefault="008B7B67" w:rsidP="008B7B67">
      <w:pPr>
        <w:pStyle w:val="NormalWeb"/>
        <w:numPr>
          <w:ilvl w:val="0"/>
          <w:numId w:val="6"/>
        </w:numPr>
        <w:jc w:val="both"/>
      </w:pPr>
      <w:proofErr w:type="spellStart"/>
      <w:r w:rsidRPr="002F44FF">
        <w:lastRenderedPageBreak/>
        <w:t>Trust</w:t>
      </w:r>
      <w:proofErr w:type="spellEnd"/>
      <w:r w:rsidRPr="002F44FF">
        <w:t xml:space="preserve"> and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Approval</w:t>
      </w:r>
      <w:proofErr w:type="spellEnd"/>
      <w:r w:rsidRPr="002F44FF">
        <w:t xml:space="preserve"> (</w:t>
      </w:r>
      <w:proofErr w:type="spellStart"/>
      <w:r w:rsidRPr="002F44FF">
        <w:t>Items</w:t>
      </w:r>
      <w:proofErr w:type="spellEnd"/>
      <w:r w:rsidRPr="002F44FF">
        <w:t xml:space="preserve"> 7–9)</w:t>
      </w:r>
    </w:p>
    <w:p w14:paraId="4BAAE640" w14:textId="77777777" w:rsidR="008B7B67" w:rsidRPr="002F44FF" w:rsidRDefault="008B7B67" w:rsidP="008B7B67">
      <w:pPr>
        <w:pStyle w:val="NormalWeb"/>
        <w:numPr>
          <w:ilvl w:val="0"/>
          <w:numId w:val="7"/>
        </w:numPr>
        <w:jc w:val="both"/>
      </w:pPr>
      <w:r w:rsidRPr="002F44FF">
        <w:t xml:space="preserve">I am </w:t>
      </w:r>
      <w:proofErr w:type="spellStart"/>
      <w:r w:rsidRPr="002F44FF">
        <w:t>more</w:t>
      </w:r>
      <w:proofErr w:type="spellEnd"/>
      <w:r w:rsidRPr="002F44FF">
        <w:t xml:space="preserve"> </w:t>
      </w:r>
      <w:proofErr w:type="spellStart"/>
      <w:r w:rsidRPr="002F44FF">
        <w:t>open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learning</w:t>
      </w:r>
      <w:proofErr w:type="spellEnd"/>
      <w:r w:rsidRPr="002F44FF">
        <w:t xml:space="preserve"> </w:t>
      </w:r>
      <w:proofErr w:type="spellStart"/>
      <w:r w:rsidRPr="002F44FF">
        <w:t>when</w:t>
      </w:r>
      <w:proofErr w:type="spellEnd"/>
      <w:r w:rsidRPr="002F44FF">
        <w:t xml:space="preserve"> I </w:t>
      </w:r>
      <w:proofErr w:type="spellStart"/>
      <w:r w:rsidRPr="002F44FF">
        <w:t>find</w:t>
      </w:r>
      <w:proofErr w:type="spellEnd"/>
      <w:r w:rsidRPr="002F44FF">
        <w:t xml:space="preserve"> the </w:t>
      </w:r>
      <w:proofErr w:type="spellStart"/>
      <w:r w:rsidRPr="002F44FF">
        <w:t>content</w:t>
      </w:r>
      <w:proofErr w:type="spellEnd"/>
      <w:r w:rsidRPr="002F44FF">
        <w:t xml:space="preserve"> </w:t>
      </w:r>
      <w:proofErr w:type="spellStart"/>
      <w:r w:rsidRPr="002F44FF">
        <w:t>creator</w:t>
      </w:r>
      <w:proofErr w:type="spellEnd"/>
      <w:r w:rsidRPr="002F44FF">
        <w:t xml:space="preserve"> </w:t>
      </w:r>
      <w:proofErr w:type="spellStart"/>
      <w:r w:rsidRPr="002F44FF">
        <w:t>trustworthy</w:t>
      </w:r>
      <w:proofErr w:type="spellEnd"/>
      <w:r w:rsidRPr="002F44FF">
        <w:t>. (</w:t>
      </w:r>
      <w:proofErr w:type="spellStart"/>
      <w:r w:rsidRPr="002F44FF">
        <w:t>Roorda</w:t>
      </w:r>
      <w:proofErr w:type="spellEnd"/>
      <w:r w:rsidRPr="002F44FF">
        <w:t xml:space="preserve"> &amp; </w:t>
      </w:r>
      <w:proofErr w:type="spellStart"/>
      <w:r w:rsidRPr="002F44FF">
        <w:t>Cassin</w:t>
      </w:r>
      <w:proofErr w:type="spellEnd"/>
      <w:r w:rsidRPr="002F44FF">
        <w:t>, 2025; Chen et al., 2025)</w:t>
      </w:r>
    </w:p>
    <w:p w14:paraId="764FFBA4" w14:textId="77777777" w:rsidR="008B7B67" w:rsidRPr="002F44FF" w:rsidRDefault="008B7B67" w:rsidP="008B7B67">
      <w:pPr>
        <w:pStyle w:val="NormalWeb"/>
        <w:numPr>
          <w:ilvl w:val="0"/>
          <w:numId w:val="7"/>
        </w:numPr>
        <w:jc w:val="both"/>
      </w:pPr>
      <w:r w:rsidRPr="002F44FF">
        <w:t xml:space="preserve">The </w:t>
      </w:r>
      <w:proofErr w:type="spellStart"/>
      <w:r w:rsidRPr="002F44FF">
        <w:t>trust</w:t>
      </w:r>
      <w:proofErr w:type="spellEnd"/>
      <w:r w:rsidRPr="002F44FF">
        <w:t xml:space="preserve"> I </w:t>
      </w:r>
      <w:proofErr w:type="spellStart"/>
      <w:r w:rsidRPr="002F44FF">
        <w:t>feel</w:t>
      </w:r>
      <w:proofErr w:type="spellEnd"/>
      <w:r w:rsidRPr="002F44FF">
        <w:t xml:space="preserve"> </w:t>
      </w:r>
      <w:proofErr w:type="spellStart"/>
      <w:r w:rsidRPr="002F44FF">
        <w:t>toward</w:t>
      </w:r>
      <w:proofErr w:type="spellEnd"/>
      <w:r w:rsidRPr="002F44FF">
        <w:t xml:space="preserve"> the </w:t>
      </w:r>
      <w:proofErr w:type="spellStart"/>
      <w:r w:rsidRPr="002F44FF">
        <w:t>presenter</w:t>
      </w:r>
      <w:proofErr w:type="spellEnd"/>
      <w:r w:rsidRPr="002F44FF">
        <w:t xml:space="preserve"> </w:t>
      </w:r>
      <w:proofErr w:type="spellStart"/>
      <w:r w:rsidRPr="002F44FF">
        <w:t>influences</w:t>
      </w:r>
      <w:proofErr w:type="spellEnd"/>
      <w:r w:rsidRPr="002F44FF">
        <w:t xml:space="preserve"> </w:t>
      </w:r>
      <w:proofErr w:type="spellStart"/>
      <w:r w:rsidRPr="002F44FF">
        <w:t>my</w:t>
      </w:r>
      <w:proofErr w:type="spellEnd"/>
      <w:r w:rsidRPr="002F44FF">
        <w:t xml:space="preserve"> </w:t>
      </w:r>
      <w:proofErr w:type="spellStart"/>
      <w:r w:rsidRPr="002F44FF">
        <w:t>willingness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apply</w:t>
      </w:r>
      <w:proofErr w:type="spellEnd"/>
      <w:r w:rsidRPr="002F44FF">
        <w:t xml:space="preserve"> </w:t>
      </w:r>
      <w:proofErr w:type="spellStart"/>
      <w:r w:rsidRPr="002F44FF">
        <w:t>recipes</w:t>
      </w:r>
      <w:proofErr w:type="spellEnd"/>
      <w:r w:rsidRPr="002F44FF">
        <w:t>. (</w:t>
      </w:r>
      <w:proofErr w:type="spellStart"/>
      <w:r w:rsidRPr="002F44FF">
        <w:t>Ohanian</w:t>
      </w:r>
      <w:proofErr w:type="spellEnd"/>
      <w:r w:rsidRPr="002F44FF">
        <w:t xml:space="preserve">, 1990; </w:t>
      </w:r>
      <w:proofErr w:type="spellStart"/>
      <w:r w:rsidRPr="002F44FF">
        <w:t>Eru</w:t>
      </w:r>
      <w:proofErr w:type="spellEnd"/>
      <w:r w:rsidRPr="002F44FF">
        <w:t xml:space="preserve"> et al., 2018; </w:t>
      </w:r>
      <w:proofErr w:type="spellStart"/>
      <w:r w:rsidRPr="002F44FF">
        <w:t>Sokolova</w:t>
      </w:r>
      <w:proofErr w:type="spellEnd"/>
      <w:r w:rsidRPr="002F44FF">
        <w:t xml:space="preserve"> &amp; </w:t>
      </w:r>
      <w:proofErr w:type="spellStart"/>
      <w:r w:rsidRPr="002F44FF">
        <w:t>Kefi</w:t>
      </w:r>
      <w:proofErr w:type="spellEnd"/>
      <w:r w:rsidRPr="002F44FF">
        <w:t>, 2020; Öztürk, 2025)</w:t>
      </w:r>
    </w:p>
    <w:p w14:paraId="7575ACF9" w14:textId="77777777" w:rsidR="008B7B67" w:rsidRPr="002F44FF" w:rsidRDefault="008B7B67" w:rsidP="008B7B67">
      <w:pPr>
        <w:pStyle w:val="NormalWeb"/>
        <w:numPr>
          <w:ilvl w:val="0"/>
          <w:numId w:val="7"/>
        </w:numPr>
        <w:jc w:val="both"/>
      </w:pPr>
      <w:proofErr w:type="spellStart"/>
      <w:r w:rsidRPr="002F44FF">
        <w:t>Comments</w:t>
      </w:r>
      <w:proofErr w:type="spellEnd"/>
      <w:r w:rsidRPr="002F44FF">
        <w:t xml:space="preserve"> and </w:t>
      </w:r>
      <w:proofErr w:type="spellStart"/>
      <w:r w:rsidRPr="002F44FF">
        <w:t>likes</w:t>
      </w:r>
      <w:proofErr w:type="spellEnd"/>
      <w:r w:rsidRPr="002F44FF">
        <w:t xml:space="preserve"> </w:t>
      </w:r>
      <w:proofErr w:type="spellStart"/>
      <w:r w:rsidRPr="002F44FF">
        <w:t>help</w:t>
      </w:r>
      <w:proofErr w:type="spellEnd"/>
      <w:r w:rsidRPr="002F44FF">
        <w:t xml:space="preserve"> me </w:t>
      </w:r>
      <w:proofErr w:type="spellStart"/>
      <w:r w:rsidRPr="002F44FF">
        <w:t>assess</w:t>
      </w:r>
      <w:proofErr w:type="spellEnd"/>
      <w:r w:rsidRPr="002F44FF">
        <w:t xml:space="preserve"> the </w:t>
      </w:r>
      <w:proofErr w:type="spellStart"/>
      <w:r w:rsidRPr="002F44FF">
        <w:t>quality</w:t>
      </w:r>
      <w:proofErr w:type="spellEnd"/>
      <w:r w:rsidRPr="002F44FF">
        <w:t xml:space="preserve"> of the video. (</w:t>
      </w:r>
      <w:proofErr w:type="spellStart"/>
      <w:r w:rsidRPr="002F44FF">
        <w:t>Sokolova</w:t>
      </w:r>
      <w:proofErr w:type="spellEnd"/>
      <w:r w:rsidRPr="002F44FF">
        <w:t xml:space="preserve"> &amp; </w:t>
      </w:r>
      <w:proofErr w:type="spellStart"/>
      <w:r w:rsidRPr="002F44FF">
        <w:t>Kefi</w:t>
      </w:r>
      <w:proofErr w:type="spellEnd"/>
      <w:r w:rsidRPr="002F44FF">
        <w:t>, 2020)</w:t>
      </w:r>
    </w:p>
    <w:p w14:paraId="3E79C9F6" w14:textId="77777777" w:rsidR="008B7B67" w:rsidRPr="002F44FF" w:rsidRDefault="008B7B67" w:rsidP="008B7B67">
      <w:pPr>
        <w:pStyle w:val="NormalWeb"/>
        <w:numPr>
          <w:ilvl w:val="0"/>
          <w:numId w:val="8"/>
        </w:numPr>
        <w:jc w:val="both"/>
      </w:pPr>
      <w:r w:rsidRPr="002F44FF">
        <w:t xml:space="preserve">Platform </w:t>
      </w:r>
      <w:proofErr w:type="spellStart"/>
      <w:r w:rsidRPr="002F44FF">
        <w:t>Features</w:t>
      </w:r>
      <w:proofErr w:type="spellEnd"/>
      <w:r w:rsidRPr="002F44FF">
        <w:t xml:space="preserve"> (</w:t>
      </w:r>
      <w:proofErr w:type="spellStart"/>
      <w:r w:rsidRPr="002F44FF">
        <w:t>Items</w:t>
      </w:r>
      <w:proofErr w:type="spellEnd"/>
      <w:r w:rsidRPr="002F44FF">
        <w:t xml:space="preserve"> 10–12)</w:t>
      </w:r>
    </w:p>
    <w:p w14:paraId="6145C5CC" w14:textId="77777777" w:rsidR="008B7B67" w:rsidRPr="002F44FF" w:rsidRDefault="008B7B67" w:rsidP="008B7B67">
      <w:pPr>
        <w:pStyle w:val="NormalWeb"/>
        <w:numPr>
          <w:ilvl w:val="0"/>
          <w:numId w:val="9"/>
        </w:numPr>
        <w:jc w:val="both"/>
      </w:pPr>
      <w:r w:rsidRPr="002F44FF">
        <w:t xml:space="preserve">YouTube </w:t>
      </w:r>
      <w:proofErr w:type="spellStart"/>
      <w:r w:rsidRPr="002F44FF">
        <w:t>videos</w:t>
      </w:r>
      <w:proofErr w:type="spellEnd"/>
      <w:r w:rsidRPr="002F44FF">
        <w:t xml:space="preserve"> </w:t>
      </w:r>
      <w:proofErr w:type="spellStart"/>
      <w:r w:rsidRPr="002F44FF">
        <w:t>are</w:t>
      </w:r>
      <w:proofErr w:type="spellEnd"/>
      <w:r w:rsidRPr="002F44FF">
        <w:t xml:space="preserve"> </w:t>
      </w:r>
      <w:proofErr w:type="spellStart"/>
      <w:r w:rsidRPr="002F44FF">
        <w:t>more</w:t>
      </w:r>
      <w:proofErr w:type="spellEnd"/>
      <w:r w:rsidRPr="002F44FF">
        <w:t xml:space="preserve"> </w:t>
      </w:r>
      <w:proofErr w:type="spellStart"/>
      <w:r w:rsidRPr="002F44FF">
        <w:t>explanatory</w:t>
      </w:r>
      <w:proofErr w:type="spellEnd"/>
      <w:r w:rsidRPr="002F44FF">
        <w:t>. (</w:t>
      </w:r>
      <w:proofErr w:type="spellStart"/>
      <w:r w:rsidRPr="002F44FF">
        <w:t>Wired</w:t>
      </w:r>
      <w:proofErr w:type="spellEnd"/>
      <w:r w:rsidRPr="002F44FF">
        <w:t xml:space="preserve">, 2018; </w:t>
      </w:r>
      <w:proofErr w:type="spellStart"/>
      <w:r w:rsidRPr="002F44FF">
        <w:t>Zeng</w:t>
      </w:r>
      <w:proofErr w:type="spellEnd"/>
      <w:r w:rsidRPr="002F44FF">
        <w:t xml:space="preserve"> et al., 2025)</w:t>
      </w:r>
    </w:p>
    <w:p w14:paraId="4CC1FE5F" w14:textId="77777777" w:rsidR="008B7B67" w:rsidRPr="002F44FF" w:rsidRDefault="008B7B67" w:rsidP="008B7B67">
      <w:pPr>
        <w:pStyle w:val="NormalWeb"/>
        <w:numPr>
          <w:ilvl w:val="0"/>
          <w:numId w:val="9"/>
        </w:numPr>
        <w:jc w:val="both"/>
      </w:pPr>
      <w:r w:rsidRPr="002F44FF">
        <w:t xml:space="preserve">Instagram </w:t>
      </w:r>
      <w:proofErr w:type="spellStart"/>
      <w:r w:rsidRPr="002F44FF">
        <w:t>videos</w:t>
      </w:r>
      <w:proofErr w:type="spellEnd"/>
      <w:r w:rsidRPr="002F44FF">
        <w:t xml:space="preserve"> </w:t>
      </w:r>
      <w:proofErr w:type="spellStart"/>
      <w:r w:rsidRPr="002F44FF">
        <w:t>are</w:t>
      </w:r>
      <w:proofErr w:type="spellEnd"/>
      <w:r w:rsidRPr="002F44FF">
        <w:t xml:space="preserve"> </w:t>
      </w:r>
      <w:proofErr w:type="spellStart"/>
      <w:r w:rsidRPr="002F44FF">
        <w:t>more</w:t>
      </w:r>
      <w:proofErr w:type="spellEnd"/>
      <w:r w:rsidRPr="002F44FF">
        <w:t xml:space="preserve"> </w:t>
      </w:r>
      <w:proofErr w:type="spellStart"/>
      <w:r w:rsidRPr="002F44FF">
        <w:t>attention-grabbing</w:t>
      </w:r>
      <w:proofErr w:type="spellEnd"/>
      <w:r w:rsidRPr="002F44FF">
        <w:t xml:space="preserve">. (The </w:t>
      </w:r>
      <w:proofErr w:type="spellStart"/>
      <w:r w:rsidRPr="002F44FF">
        <w:t>Spruce</w:t>
      </w:r>
      <w:proofErr w:type="spellEnd"/>
      <w:r w:rsidRPr="002F44FF">
        <w:t xml:space="preserve"> </w:t>
      </w:r>
      <w:proofErr w:type="spellStart"/>
      <w:r w:rsidRPr="002F44FF">
        <w:t>Eats</w:t>
      </w:r>
      <w:proofErr w:type="spellEnd"/>
      <w:r w:rsidRPr="002F44FF">
        <w:t>, 2023)</w:t>
      </w:r>
    </w:p>
    <w:p w14:paraId="4948657E" w14:textId="77777777" w:rsidR="008B7B67" w:rsidRPr="002F44FF" w:rsidRDefault="008B7B67" w:rsidP="008B7B67">
      <w:pPr>
        <w:pStyle w:val="NormalWeb"/>
        <w:numPr>
          <w:ilvl w:val="0"/>
          <w:numId w:val="9"/>
        </w:numPr>
        <w:jc w:val="both"/>
      </w:pPr>
      <w:proofErr w:type="spellStart"/>
      <w:r w:rsidRPr="002F44FF">
        <w:t>Short</w:t>
      </w:r>
      <w:proofErr w:type="spellEnd"/>
      <w:r w:rsidRPr="002F44FF">
        <w:t xml:space="preserve"> </w:t>
      </w:r>
      <w:proofErr w:type="spellStart"/>
      <w:r w:rsidRPr="002F44FF">
        <w:t>videos</w:t>
      </w:r>
      <w:proofErr w:type="spellEnd"/>
      <w:r w:rsidRPr="002F44FF">
        <w:t xml:space="preserve"> </w:t>
      </w:r>
      <w:proofErr w:type="spellStart"/>
      <w:r w:rsidRPr="002F44FF">
        <w:t>help</w:t>
      </w:r>
      <w:proofErr w:type="spellEnd"/>
      <w:r w:rsidRPr="002F44FF">
        <w:t xml:space="preserve"> me </w:t>
      </w:r>
      <w:proofErr w:type="spellStart"/>
      <w:r w:rsidRPr="002F44FF">
        <w:t>learn</w:t>
      </w:r>
      <w:proofErr w:type="spellEnd"/>
      <w:r w:rsidRPr="002F44FF">
        <w:t xml:space="preserve"> </w:t>
      </w:r>
      <w:proofErr w:type="spellStart"/>
      <w:r w:rsidRPr="002F44FF">
        <w:t>more</w:t>
      </w:r>
      <w:proofErr w:type="spellEnd"/>
      <w:r w:rsidRPr="002F44FF">
        <w:t xml:space="preserve"> </w:t>
      </w:r>
      <w:proofErr w:type="spellStart"/>
      <w:r w:rsidRPr="002F44FF">
        <w:t>quickly</w:t>
      </w:r>
      <w:proofErr w:type="spellEnd"/>
      <w:r w:rsidRPr="002F44FF">
        <w:t xml:space="preserve">. (The </w:t>
      </w:r>
      <w:proofErr w:type="spellStart"/>
      <w:r w:rsidRPr="002F44FF">
        <w:t>Spruce</w:t>
      </w:r>
      <w:proofErr w:type="spellEnd"/>
      <w:r w:rsidRPr="002F44FF">
        <w:t xml:space="preserve"> </w:t>
      </w:r>
      <w:proofErr w:type="spellStart"/>
      <w:r w:rsidRPr="002F44FF">
        <w:t>Eats</w:t>
      </w:r>
      <w:proofErr w:type="spellEnd"/>
      <w:r w:rsidRPr="002F44FF">
        <w:t>, 2023)</w:t>
      </w:r>
    </w:p>
    <w:p w14:paraId="796A6A96" w14:textId="77777777" w:rsidR="008B7B67" w:rsidRPr="002F44FF" w:rsidRDefault="008B7B67" w:rsidP="008B7B67">
      <w:pPr>
        <w:pStyle w:val="NormalWeb"/>
        <w:jc w:val="both"/>
      </w:pPr>
      <w:r w:rsidRPr="002F44FF">
        <w:t xml:space="preserve">The final </w:t>
      </w:r>
      <w:proofErr w:type="spellStart"/>
      <w:r w:rsidRPr="002F44FF">
        <w:t>instrument</w:t>
      </w:r>
      <w:proofErr w:type="spellEnd"/>
      <w:r w:rsidRPr="002F44FF">
        <w:t xml:space="preserve"> </w:t>
      </w:r>
      <w:proofErr w:type="spellStart"/>
      <w:r w:rsidRPr="002F44FF">
        <w:t>comprised</w:t>
      </w:r>
      <w:proofErr w:type="spellEnd"/>
      <w:r w:rsidRPr="002F44FF">
        <w:t xml:space="preserve"> 12 </w:t>
      </w:r>
      <w:proofErr w:type="spellStart"/>
      <w:r w:rsidRPr="002F44FF">
        <w:t>items</w:t>
      </w:r>
      <w:proofErr w:type="spellEnd"/>
      <w:r w:rsidRPr="002F44FF">
        <w:t xml:space="preserve"> </w:t>
      </w:r>
      <w:proofErr w:type="spellStart"/>
      <w:r w:rsidRPr="002F44FF">
        <w:t>across</w:t>
      </w:r>
      <w:proofErr w:type="spellEnd"/>
      <w:r w:rsidRPr="002F44FF">
        <w:t xml:space="preserve"> 4 </w:t>
      </w:r>
      <w:proofErr w:type="spellStart"/>
      <w:r w:rsidRPr="002F44FF">
        <w:t>dimensions</w:t>
      </w:r>
      <w:proofErr w:type="spellEnd"/>
      <w:r w:rsidRPr="002F44FF">
        <w:t xml:space="preserve">.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ensure</w:t>
      </w:r>
      <w:proofErr w:type="spellEnd"/>
      <w:r w:rsidRPr="002F44FF">
        <w:t xml:space="preserve"> </w:t>
      </w:r>
      <w:proofErr w:type="spellStart"/>
      <w:r w:rsidRPr="002F44FF">
        <w:t>content</w:t>
      </w:r>
      <w:proofErr w:type="spellEnd"/>
      <w:r w:rsidRPr="002F44FF">
        <w:t xml:space="preserve"> </w:t>
      </w:r>
      <w:proofErr w:type="spellStart"/>
      <w:r w:rsidRPr="002F44FF">
        <w:t>validity</w:t>
      </w:r>
      <w:proofErr w:type="spellEnd"/>
      <w:r w:rsidRPr="002F44FF">
        <w:t xml:space="preserve">, </w:t>
      </w:r>
      <w:proofErr w:type="spellStart"/>
      <w:r w:rsidRPr="002F44FF">
        <w:t>expert</w:t>
      </w:r>
      <w:proofErr w:type="spellEnd"/>
      <w:r w:rsidRPr="002F44FF">
        <w:t xml:space="preserve"> </w:t>
      </w:r>
      <w:proofErr w:type="spellStart"/>
      <w:r w:rsidRPr="002F44FF">
        <w:t>reviews</w:t>
      </w:r>
      <w:proofErr w:type="spellEnd"/>
      <w:r w:rsidRPr="002F44FF">
        <w:t xml:space="preserve">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conducted</w:t>
      </w:r>
      <w:proofErr w:type="spellEnd"/>
      <w:r w:rsidRPr="002F44FF">
        <w:t xml:space="preserve">. A pilot </w:t>
      </w:r>
      <w:proofErr w:type="spellStart"/>
      <w:r w:rsidRPr="002F44FF">
        <w:t>study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carried</w:t>
      </w:r>
      <w:proofErr w:type="spellEnd"/>
      <w:r w:rsidRPr="002F44FF">
        <w:t xml:space="preserve"> </w:t>
      </w:r>
      <w:proofErr w:type="spellStart"/>
      <w:r w:rsidRPr="002F44FF">
        <w:t>out</w:t>
      </w:r>
      <w:proofErr w:type="spellEnd"/>
      <w:r w:rsidRPr="002F44FF">
        <w:t xml:space="preserve">, and the </w:t>
      </w:r>
      <w:proofErr w:type="spellStart"/>
      <w:r w:rsidRPr="002F44FF">
        <w:t>internal</w:t>
      </w:r>
      <w:proofErr w:type="spellEnd"/>
      <w:r w:rsidRPr="002F44FF">
        <w:t xml:space="preserve"> </w:t>
      </w:r>
      <w:proofErr w:type="spellStart"/>
      <w:r w:rsidRPr="002F44FF">
        <w:t>consistency</w:t>
      </w:r>
      <w:proofErr w:type="spellEnd"/>
      <w:r w:rsidRPr="002F44FF">
        <w:t xml:space="preserve"> of </w:t>
      </w:r>
      <w:proofErr w:type="spellStart"/>
      <w:r w:rsidRPr="002F44FF">
        <w:t>each</w:t>
      </w:r>
      <w:proofErr w:type="spellEnd"/>
      <w:r w:rsidRPr="002F44FF">
        <w:t xml:space="preserve"> </w:t>
      </w:r>
      <w:proofErr w:type="spellStart"/>
      <w:r w:rsidRPr="002F44FF">
        <w:t>dimension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tested</w:t>
      </w:r>
      <w:proofErr w:type="spellEnd"/>
      <w:r w:rsidRPr="002F44FF">
        <w:t xml:space="preserve"> </w:t>
      </w:r>
      <w:proofErr w:type="spellStart"/>
      <w:r w:rsidRPr="002F44FF">
        <w:t>using</w:t>
      </w:r>
      <w:proofErr w:type="spellEnd"/>
      <w:r w:rsidRPr="002F44FF">
        <w:t xml:space="preserve"> Cronbach’s </w:t>
      </w:r>
      <w:proofErr w:type="spellStart"/>
      <w:r w:rsidRPr="002F44FF">
        <w:t>alpha</w:t>
      </w:r>
      <w:proofErr w:type="spellEnd"/>
      <w:r w:rsidRPr="002F44FF">
        <w:t xml:space="preserve">, </w:t>
      </w:r>
      <w:proofErr w:type="spellStart"/>
      <w:r w:rsidRPr="002F44FF">
        <w:t>with</w:t>
      </w:r>
      <w:proofErr w:type="spellEnd"/>
      <w:r w:rsidRPr="002F44FF">
        <w:t xml:space="preserve"> </w:t>
      </w:r>
      <w:proofErr w:type="spellStart"/>
      <w:r w:rsidRPr="002F44FF">
        <w:t>all</w:t>
      </w:r>
      <w:proofErr w:type="spellEnd"/>
      <w:r w:rsidRPr="002F44FF">
        <w:t xml:space="preserve"> </w:t>
      </w:r>
      <w:proofErr w:type="spellStart"/>
      <w:r w:rsidRPr="002F44FF">
        <w:t>values</w:t>
      </w:r>
      <w:proofErr w:type="spellEnd"/>
      <w:r w:rsidRPr="002F44FF">
        <w:t xml:space="preserve"> </w:t>
      </w:r>
      <w:proofErr w:type="spellStart"/>
      <w:r w:rsidRPr="002F44FF">
        <w:t>exceeding</w:t>
      </w:r>
      <w:proofErr w:type="spellEnd"/>
      <w:r w:rsidRPr="002F44FF">
        <w:t xml:space="preserve"> the </w:t>
      </w:r>
      <w:proofErr w:type="spellStart"/>
      <w:r w:rsidRPr="002F44FF">
        <w:t>acceptable</w:t>
      </w:r>
      <w:proofErr w:type="spellEnd"/>
      <w:r w:rsidRPr="002F44FF">
        <w:t xml:space="preserve"> </w:t>
      </w:r>
      <w:proofErr w:type="spellStart"/>
      <w:r w:rsidRPr="002F44FF">
        <w:t>reliability</w:t>
      </w:r>
      <w:proofErr w:type="spellEnd"/>
      <w:r w:rsidRPr="002F44FF">
        <w:t xml:space="preserve"> </w:t>
      </w:r>
      <w:proofErr w:type="spellStart"/>
      <w:r w:rsidRPr="002F44FF">
        <w:t>threshold</w:t>
      </w:r>
      <w:proofErr w:type="spellEnd"/>
      <w:r w:rsidRPr="002F44FF">
        <w:t>.</w:t>
      </w:r>
    </w:p>
    <w:p w14:paraId="0986765D" w14:textId="06777607" w:rsidR="002E3337" w:rsidRPr="002F44FF" w:rsidRDefault="00E80281" w:rsidP="00DF53AF">
      <w:pPr>
        <w:pStyle w:val="ListeParagraf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rPr>
          <w:rStyle w:val="Vurgu"/>
          <w:rFonts w:cs="Times New Roman"/>
          <w:i w:val="0"/>
          <w:iCs w:val="0"/>
        </w:rPr>
      </w:pPr>
      <w:proofErr w:type="spellStart"/>
      <w:r w:rsidRPr="002F44FF">
        <w:rPr>
          <w:rStyle w:val="Gl"/>
          <w:rFonts w:cs="Times New Roman"/>
        </w:rPr>
        <w:t>Findings</w:t>
      </w:r>
      <w:proofErr w:type="spellEnd"/>
      <w:r w:rsidRPr="002F44FF">
        <w:rPr>
          <w:rFonts w:cs="Times New Roman"/>
        </w:rPr>
        <w:br/>
      </w:r>
    </w:p>
    <w:p w14:paraId="2A063F02" w14:textId="44AF0603" w:rsidR="009A478D" w:rsidRPr="002F44FF" w:rsidRDefault="00E80281" w:rsidP="002E3337">
      <w:pPr>
        <w:jc w:val="both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proofErr w:type="spellStart"/>
      <w:r w:rsidRPr="002F44FF">
        <w:rPr>
          <w:rStyle w:val="Vurgu"/>
          <w:rFonts w:cs="Times New Roman"/>
          <w:i w:val="0"/>
          <w:iCs w:val="0"/>
        </w:rPr>
        <w:t>Table</w:t>
      </w:r>
      <w:proofErr w:type="spellEnd"/>
      <w:r w:rsidRPr="002F44FF">
        <w:rPr>
          <w:rStyle w:val="Vurgu"/>
          <w:rFonts w:cs="Times New Roman"/>
          <w:i w:val="0"/>
          <w:iCs w:val="0"/>
        </w:rPr>
        <w:t xml:space="preserve"> 1 </w:t>
      </w:r>
      <w:proofErr w:type="spellStart"/>
      <w:r w:rsidRPr="002F44FF">
        <w:rPr>
          <w:rStyle w:val="Vurgu"/>
          <w:rFonts w:cs="Times New Roman"/>
          <w:i w:val="0"/>
          <w:iCs w:val="0"/>
        </w:rPr>
        <w:t>presents</w:t>
      </w:r>
      <w:proofErr w:type="spellEnd"/>
      <w:r w:rsidRPr="002F44FF">
        <w:rPr>
          <w:rStyle w:val="Vurgu"/>
          <w:rFonts w:cs="Times New Roman"/>
          <w:i w:val="0"/>
          <w:iCs w:val="0"/>
        </w:rPr>
        <w:t xml:space="preserve"> the </w:t>
      </w:r>
      <w:proofErr w:type="spellStart"/>
      <w:r w:rsidRPr="002F44FF">
        <w:rPr>
          <w:rStyle w:val="Vurgu"/>
          <w:rFonts w:cs="Times New Roman"/>
          <w:i w:val="0"/>
          <w:iCs w:val="0"/>
        </w:rPr>
        <w:t>demographic</w:t>
      </w:r>
      <w:proofErr w:type="spellEnd"/>
      <w:r w:rsidRPr="002F44FF">
        <w:rPr>
          <w:rStyle w:val="Vurgu"/>
          <w:rFonts w:cs="Times New Roman"/>
          <w:i w:val="0"/>
          <w:iCs w:val="0"/>
        </w:rPr>
        <w:t xml:space="preserve"> </w:t>
      </w:r>
      <w:proofErr w:type="spellStart"/>
      <w:r w:rsidRPr="002F44FF">
        <w:rPr>
          <w:rStyle w:val="Vurgu"/>
          <w:rFonts w:cs="Times New Roman"/>
          <w:i w:val="0"/>
          <w:iCs w:val="0"/>
        </w:rPr>
        <w:t>characteristics</w:t>
      </w:r>
      <w:proofErr w:type="spellEnd"/>
      <w:r w:rsidRPr="002F44FF">
        <w:rPr>
          <w:rStyle w:val="Vurgu"/>
          <w:rFonts w:cs="Times New Roman"/>
          <w:i w:val="0"/>
          <w:iCs w:val="0"/>
        </w:rPr>
        <w:t xml:space="preserve"> of the </w:t>
      </w:r>
      <w:proofErr w:type="spellStart"/>
      <w:r w:rsidRPr="002F44FF">
        <w:rPr>
          <w:rStyle w:val="Vurgu"/>
          <w:rFonts w:cs="Times New Roman"/>
          <w:i w:val="0"/>
          <w:iCs w:val="0"/>
        </w:rPr>
        <w:t>study</w:t>
      </w:r>
      <w:proofErr w:type="spellEnd"/>
      <w:r w:rsidRPr="002F44FF">
        <w:rPr>
          <w:rStyle w:val="Vurgu"/>
          <w:rFonts w:cs="Times New Roman"/>
          <w:i w:val="0"/>
          <w:iCs w:val="0"/>
        </w:rPr>
        <w:t xml:space="preserve"> </w:t>
      </w:r>
      <w:proofErr w:type="spellStart"/>
      <w:r w:rsidRPr="002F44FF">
        <w:rPr>
          <w:rStyle w:val="Vurgu"/>
          <w:rFonts w:cs="Times New Roman"/>
          <w:i w:val="0"/>
          <w:iCs w:val="0"/>
        </w:rPr>
        <w:t>participants</w:t>
      </w:r>
      <w:proofErr w:type="spellEnd"/>
      <w:r w:rsidRPr="002F44FF">
        <w:rPr>
          <w:rStyle w:val="Vurgu"/>
          <w:rFonts w:cs="Times New Roman"/>
          <w:i w:val="0"/>
          <w:iCs w:val="0"/>
        </w:rPr>
        <w:t xml:space="preserve">, </w:t>
      </w:r>
      <w:proofErr w:type="spellStart"/>
      <w:r w:rsidRPr="002F44FF">
        <w:rPr>
          <w:rStyle w:val="Vurgu"/>
          <w:rFonts w:cs="Times New Roman"/>
          <w:i w:val="0"/>
          <w:iCs w:val="0"/>
        </w:rPr>
        <w:t>including</w:t>
      </w:r>
      <w:proofErr w:type="spellEnd"/>
      <w:r w:rsidRPr="002F44FF">
        <w:rPr>
          <w:rStyle w:val="Vurgu"/>
          <w:rFonts w:cs="Times New Roman"/>
          <w:i w:val="0"/>
          <w:iCs w:val="0"/>
        </w:rPr>
        <w:t xml:space="preserve"> </w:t>
      </w:r>
      <w:proofErr w:type="spellStart"/>
      <w:proofErr w:type="gramStart"/>
      <w:r w:rsidRPr="002F44FF">
        <w:rPr>
          <w:rStyle w:val="Vurgu"/>
          <w:rFonts w:cs="Times New Roman"/>
          <w:i w:val="0"/>
          <w:iCs w:val="0"/>
        </w:rPr>
        <w:t>gender,age</w:t>
      </w:r>
      <w:proofErr w:type="spellEnd"/>
      <w:proofErr w:type="gramEnd"/>
      <w:r w:rsidRPr="002F44FF">
        <w:rPr>
          <w:rStyle w:val="Vurgu"/>
          <w:rFonts w:cs="Times New Roman"/>
          <w:i w:val="0"/>
          <w:iCs w:val="0"/>
        </w:rPr>
        <w:t xml:space="preserve">, </w:t>
      </w:r>
      <w:proofErr w:type="spellStart"/>
      <w:r w:rsidRPr="002F44FF">
        <w:rPr>
          <w:rStyle w:val="Vurgu"/>
          <w:rFonts w:cs="Times New Roman"/>
          <w:i w:val="0"/>
          <w:iCs w:val="0"/>
        </w:rPr>
        <w:t>marital</w:t>
      </w:r>
      <w:proofErr w:type="spellEnd"/>
      <w:r w:rsidRPr="002F44FF">
        <w:rPr>
          <w:rStyle w:val="Vurgu"/>
          <w:rFonts w:cs="Times New Roman"/>
          <w:i w:val="0"/>
          <w:iCs w:val="0"/>
        </w:rPr>
        <w:t xml:space="preserve"> </w:t>
      </w:r>
      <w:proofErr w:type="spellStart"/>
      <w:r w:rsidRPr="002F44FF">
        <w:rPr>
          <w:rStyle w:val="Vurgu"/>
          <w:rFonts w:cs="Times New Roman"/>
          <w:i w:val="0"/>
          <w:iCs w:val="0"/>
        </w:rPr>
        <w:t>status</w:t>
      </w:r>
      <w:proofErr w:type="spellEnd"/>
      <w:r w:rsidRPr="002F44FF">
        <w:rPr>
          <w:rStyle w:val="Vurgu"/>
          <w:rFonts w:cs="Times New Roman"/>
          <w:i w:val="0"/>
          <w:iCs w:val="0"/>
        </w:rPr>
        <w:t xml:space="preserve">, </w:t>
      </w:r>
      <w:proofErr w:type="spellStart"/>
      <w:r w:rsidRPr="002F44FF">
        <w:rPr>
          <w:rStyle w:val="Vurgu"/>
          <w:rFonts w:cs="Times New Roman"/>
          <w:i w:val="0"/>
          <w:iCs w:val="0"/>
        </w:rPr>
        <w:t>education</w:t>
      </w:r>
      <w:proofErr w:type="spellEnd"/>
      <w:r w:rsidRPr="002F44FF">
        <w:rPr>
          <w:rStyle w:val="Vurgu"/>
          <w:rFonts w:cs="Times New Roman"/>
          <w:i w:val="0"/>
          <w:iCs w:val="0"/>
        </w:rPr>
        <w:t xml:space="preserve"> level, </w:t>
      </w:r>
      <w:proofErr w:type="spellStart"/>
      <w:r w:rsidRPr="002F44FF">
        <w:rPr>
          <w:rStyle w:val="Vurgu"/>
          <w:rFonts w:cs="Times New Roman"/>
          <w:i w:val="0"/>
          <w:iCs w:val="0"/>
        </w:rPr>
        <w:t>social</w:t>
      </w:r>
      <w:proofErr w:type="spellEnd"/>
      <w:r w:rsidRPr="002F44FF">
        <w:rPr>
          <w:rStyle w:val="Vurgu"/>
          <w:rFonts w:cs="Times New Roman"/>
          <w:i w:val="0"/>
          <w:iCs w:val="0"/>
        </w:rPr>
        <w:t xml:space="preserve"> </w:t>
      </w:r>
      <w:proofErr w:type="spellStart"/>
      <w:r w:rsidRPr="002F44FF">
        <w:rPr>
          <w:rStyle w:val="Vurgu"/>
          <w:rFonts w:cs="Times New Roman"/>
          <w:i w:val="0"/>
          <w:iCs w:val="0"/>
        </w:rPr>
        <w:t>media</w:t>
      </w:r>
      <w:proofErr w:type="spellEnd"/>
      <w:r w:rsidRPr="002F44FF">
        <w:rPr>
          <w:rStyle w:val="Vurgu"/>
          <w:rFonts w:cs="Times New Roman"/>
          <w:i w:val="0"/>
          <w:iCs w:val="0"/>
        </w:rPr>
        <w:t xml:space="preserve"> </w:t>
      </w:r>
      <w:proofErr w:type="spellStart"/>
      <w:r w:rsidRPr="002F44FF">
        <w:rPr>
          <w:rStyle w:val="Vurgu"/>
          <w:rFonts w:cs="Times New Roman"/>
          <w:i w:val="0"/>
          <w:iCs w:val="0"/>
        </w:rPr>
        <w:t>usage</w:t>
      </w:r>
      <w:proofErr w:type="spellEnd"/>
      <w:r w:rsidRPr="002F44FF">
        <w:rPr>
          <w:rStyle w:val="Vurgu"/>
          <w:rFonts w:cs="Times New Roman"/>
          <w:i w:val="0"/>
          <w:iCs w:val="0"/>
        </w:rPr>
        <w:t xml:space="preserve"> </w:t>
      </w:r>
      <w:proofErr w:type="spellStart"/>
      <w:r w:rsidRPr="002F44FF">
        <w:rPr>
          <w:rStyle w:val="Vurgu"/>
          <w:rFonts w:cs="Times New Roman"/>
          <w:i w:val="0"/>
          <w:iCs w:val="0"/>
        </w:rPr>
        <w:t>duration</w:t>
      </w:r>
      <w:proofErr w:type="spellEnd"/>
      <w:r w:rsidRPr="002F44FF">
        <w:rPr>
          <w:rStyle w:val="Vurgu"/>
          <w:rFonts w:cs="Times New Roman"/>
          <w:i w:val="0"/>
          <w:iCs w:val="0"/>
        </w:rPr>
        <w:t xml:space="preserve">, and </w:t>
      </w:r>
      <w:proofErr w:type="spellStart"/>
      <w:r w:rsidRPr="002F44FF">
        <w:rPr>
          <w:rStyle w:val="Vurgu"/>
          <w:rFonts w:cs="Times New Roman"/>
          <w:i w:val="0"/>
          <w:iCs w:val="0"/>
        </w:rPr>
        <w:t>preferred</w:t>
      </w:r>
      <w:proofErr w:type="spellEnd"/>
      <w:r w:rsidRPr="002F44FF">
        <w:rPr>
          <w:rStyle w:val="Vurgu"/>
          <w:rFonts w:cs="Times New Roman"/>
          <w:i w:val="0"/>
          <w:iCs w:val="0"/>
        </w:rPr>
        <w:t xml:space="preserve"> </w:t>
      </w:r>
      <w:proofErr w:type="spellStart"/>
      <w:r w:rsidRPr="002F44FF">
        <w:rPr>
          <w:rStyle w:val="Vurgu"/>
          <w:rFonts w:cs="Times New Roman"/>
          <w:i w:val="0"/>
          <w:iCs w:val="0"/>
        </w:rPr>
        <w:t>platforms</w:t>
      </w:r>
      <w:proofErr w:type="spellEnd"/>
      <w:r w:rsidRPr="002F44FF">
        <w:rPr>
          <w:rStyle w:val="Vurgu"/>
          <w:rFonts w:cs="Times New Roman"/>
          <w:i w:val="0"/>
          <w:iCs w:val="0"/>
        </w:rPr>
        <w:t>.</w:t>
      </w:r>
      <w:r w:rsidR="009A478D"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</w:t>
      </w:r>
    </w:p>
    <w:p w14:paraId="1F01B524" w14:textId="010EA616" w:rsidR="009A478D" w:rsidRPr="002F44FF" w:rsidRDefault="009A478D" w:rsidP="009A478D">
      <w:pPr>
        <w:pStyle w:val="ListeParagraf"/>
        <w:ind w:left="0"/>
        <w:rPr>
          <w:rFonts w:cs="Times New Roman"/>
        </w:rPr>
      </w:pPr>
      <w:proofErr w:type="spellStart"/>
      <w:r w:rsidRPr="002F44FF">
        <w:rPr>
          <w:rFonts w:eastAsia="Times New Roman" w:cs="Times New Roman"/>
          <w:b/>
          <w:bCs/>
        </w:rPr>
        <w:t>Table</w:t>
      </w:r>
      <w:proofErr w:type="spellEnd"/>
      <w:r w:rsidRPr="002F44FF">
        <w:rPr>
          <w:rFonts w:eastAsia="Times New Roman" w:cs="Times New Roman"/>
          <w:b/>
          <w:bCs/>
        </w:rPr>
        <w:t xml:space="preserve"> 1. </w:t>
      </w:r>
      <w:proofErr w:type="spellStart"/>
      <w:r w:rsidRPr="002F44FF">
        <w:rPr>
          <w:rFonts w:eastAsia="Times New Roman" w:cs="Times New Roman"/>
        </w:rPr>
        <w:t>Demographic</w:t>
      </w:r>
      <w:proofErr w:type="spellEnd"/>
      <w:r w:rsidRPr="002F44FF">
        <w:rPr>
          <w:rFonts w:eastAsia="Times New Roman" w:cs="Times New Roman"/>
        </w:rPr>
        <w:t xml:space="preserve"> </w:t>
      </w:r>
      <w:proofErr w:type="spellStart"/>
      <w:r w:rsidRPr="002F44FF">
        <w:rPr>
          <w:rFonts w:eastAsia="Times New Roman" w:cs="Times New Roman"/>
        </w:rPr>
        <w:t>Variables</w:t>
      </w:r>
      <w:proofErr w:type="spellEnd"/>
    </w:p>
    <w:tbl>
      <w:tblPr>
        <w:tblStyle w:val="Apa6"/>
        <w:tblW w:w="0" w:type="auto"/>
        <w:jc w:val="center"/>
        <w:tblLook w:val="04A0" w:firstRow="1" w:lastRow="0" w:firstColumn="1" w:lastColumn="0" w:noHBand="0" w:noVBand="1"/>
      </w:tblPr>
      <w:tblGrid>
        <w:gridCol w:w="2650"/>
        <w:gridCol w:w="576"/>
        <w:gridCol w:w="636"/>
        <w:gridCol w:w="2430"/>
        <w:gridCol w:w="576"/>
        <w:gridCol w:w="636"/>
      </w:tblGrid>
      <w:tr w:rsidR="009A478D" w:rsidRPr="002F44FF" w14:paraId="72BC93C0" w14:textId="77777777" w:rsidTr="002E3337">
        <w:trPr>
          <w:jc w:val="center"/>
        </w:trPr>
        <w:tc>
          <w:tcPr>
            <w:tcW w:w="0" w:type="auto"/>
            <w:hideMark/>
          </w:tcPr>
          <w:p w14:paraId="1F8EEF36" w14:textId="77777777" w:rsidR="009A478D" w:rsidRPr="002F44FF" w:rsidRDefault="009A478D" w:rsidP="009A478D">
            <w:pPr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Demographic</w:t>
            </w:r>
            <w:proofErr w:type="spellEnd"/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Variables</w:t>
            </w:r>
            <w:proofErr w:type="spellEnd"/>
          </w:p>
        </w:tc>
        <w:tc>
          <w:tcPr>
            <w:tcW w:w="0" w:type="auto"/>
            <w:hideMark/>
          </w:tcPr>
          <w:p w14:paraId="497BA8E2" w14:textId="77777777" w:rsidR="009A478D" w:rsidRPr="002F44FF" w:rsidRDefault="009A478D" w:rsidP="009A478D">
            <w:pPr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gramStart"/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n</w:t>
            </w:r>
            <w:proofErr w:type="gramEnd"/>
          </w:p>
        </w:tc>
        <w:tc>
          <w:tcPr>
            <w:tcW w:w="0" w:type="auto"/>
            <w:hideMark/>
          </w:tcPr>
          <w:p w14:paraId="280ABDC5" w14:textId="77777777" w:rsidR="009A478D" w:rsidRPr="002F44FF" w:rsidRDefault="009A478D" w:rsidP="009A478D">
            <w:pPr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hideMark/>
          </w:tcPr>
          <w:p w14:paraId="3F1EF5F9" w14:textId="77777777" w:rsidR="009A478D" w:rsidRPr="002F44FF" w:rsidRDefault="009A478D" w:rsidP="009A478D">
            <w:pPr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Daily </w:t>
            </w:r>
            <w:proofErr w:type="spellStart"/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Usage</w:t>
            </w:r>
            <w:proofErr w:type="spellEnd"/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Duration</w:t>
            </w:r>
            <w:proofErr w:type="spellEnd"/>
          </w:p>
        </w:tc>
        <w:tc>
          <w:tcPr>
            <w:tcW w:w="0" w:type="auto"/>
            <w:hideMark/>
          </w:tcPr>
          <w:p w14:paraId="21CF2F45" w14:textId="77777777" w:rsidR="009A478D" w:rsidRPr="002F44FF" w:rsidRDefault="009A478D" w:rsidP="009A478D">
            <w:pPr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gramStart"/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n</w:t>
            </w:r>
            <w:proofErr w:type="gramEnd"/>
          </w:p>
        </w:tc>
        <w:tc>
          <w:tcPr>
            <w:tcW w:w="0" w:type="auto"/>
            <w:hideMark/>
          </w:tcPr>
          <w:p w14:paraId="24552D6E" w14:textId="77777777" w:rsidR="009A478D" w:rsidRPr="002F44FF" w:rsidRDefault="009A478D" w:rsidP="009A478D">
            <w:pPr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%</w:t>
            </w:r>
          </w:p>
        </w:tc>
      </w:tr>
      <w:tr w:rsidR="009A478D" w:rsidRPr="002F44FF" w14:paraId="282730F7" w14:textId="77777777" w:rsidTr="002E3337">
        <w:trPr>
          <w:jc w:val="center"/>
        </w:trPr>
        <w:tc>
          <w:tcPr>
            <w:tcW w:w="0" w:type="auto"/>
            <w:hideMark/>
          </w:tcPr>
          <w:p w14:paraId="477D0ED5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Male</w:t>
            </w:r>
          </w:p>
        </w:tc>
        <w:tc>
          <w:tcPr>
            <w:tcW w:w="0" w:type="auto"/>
            <w:hideMark/>
          </w:tcPr>
          <w:p w14:paraId="23AED261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04C99448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63.7</w:t>
            </w:r>
          </w:p>
        </w:tc>
        <w:tc>
          <w:tcPr>
            <w:tcW w:w="0" w:type="auto"/>
            <w:hideMark/>
          </w:tcPr>
          <w:p w14:paraId="444A34BF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Less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than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1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hour</w:t>
            </w:r>
            <w:proofErr w:type="spellEnd"/>
          </w:p>
        </w:tc>
        <w:tc>
          <w:tcPr>
            <w:tcW w:w="0" w:type="auto"/>
            <w:hideMark/>
          </w:tcPr>
          <w:p w14:paraId="6DD64BC4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512589E0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48.8</w:t>
            </w:r>
          </w:p>
        </w:tc>
      </w:tr>
      <w:tr w:rsidR="009A478D" w:rsidRPr="002F44FF" w14:paraId="0AA90A67" w14:textId="77777777" w:rsidTr="002E3337">
        <w:trPr>
          <w:jc w:val="center"/>
        </w:trPr>
        <w:tc>
          <w:tcPr>
            <w:tcW w:w="0" w:type="auto"/>
            <w:hideMark/>
          </w:tcPr>
          <w:p w14:paraId="028E3E5D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Female</w:t>
            </w:r>
            <w:proofErr w:type="spellEnd"/>
          </w:p>
        </w:tc>
        <w:tc>
          <w:tcPr>
            <w:tcW w:w="0" w:type="auto"/>
            <w:hideMark/>
          </w:tcPr>
          <w:p w14:paraId="25FB25F7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2EEC46B5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36.2</w:t>
            </w:r>
          </w:p>
        </w:tc>
        <w:tc>
          <w:tcPr>
            <w:tcW w:w="0" w:type="auto"/>
            <w:hideMark/>
          </w:tcPr>
          <w:p w14:paraId="39614D4B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1–2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hours</w:t>
            </w:r>
            <w:proofErr w:type="spellEnd"/>
          </w:p>
        </w:tc>
        <w:tc>
          <w:tcPr>
            <w:tcW w:w="0" w:type="auto"/>
            <w:hideMark/>
          </w:tcPr>
          <w:p w14:paraId="64DF1148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5CA6EB98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36.2</w:t>
            </w:r>
          </w:p>
        </w:tc>
      </w:tr>
      <w:tr w:rsidR="009A478D" w:rsidRPr="002F44FF" w14:paraId="45C50706" w14:textId="77777777" w:rsidTr="002E3337">
        <w:trPr>
          <w:jc w:val="center"/>
        </w:trPr>
        <w:tc>
          <w:tcPr>
            <w:tcW w:w="0" w:type="auto"/>
            <w:hideMark/>
          </w:tcPr>
          <w:p w14:paraId="1200BF47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Marital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Status</w:t>
            </w:r>
            <w:proofErr w:type="spellEnd"/>
          </w:p>
        </w:tc>
        <w:tc>
          <w:tcPr>
            <w:tcW w:w="0" w:type="auto"/>
            <w:hideMark/>
          </w:tcPr>
          <w:p w14:paraId="41B6C090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062FE1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677CDD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3–5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hours</w:t>
            </w:r>
            <w:proofErr w:type="spellEnd"/>
          </w:p>
        </w:tc>
        <w:tc>
          <w:tcPr>
            <w:tcW w:w="0" w:type="auto"/>
            <w:hideMark/>
          </w:tcPr>
          <w:p w14:paraId="382E17FB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5B5ACF06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11.5</w:t>
            </w:r>
          </w:p>
        </w:tc>
      </w:tr>
      <w:tr w:rsidR="009A478D" w:rsidRPr="002F44FF" w14:paraId="763C527C" w14:textId="77777777" w:rsidTr="002E3337">
        <w:trPr>
          <w:jc w:val="center"/>
        </w:trPr>
        <w:tc>
          <w:tcPr>
            <w:tcW w:w="0" w:type="auto"/>
            <w:hideMark/>
          </w:tcPr>
          <w:p w14:paraId="32AB55F6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Single</w:t>
            </w:r>
            <w:proofErr w:type="spellEnd"/>
          </w:p>
        </w:tc>
        <w:tc>
          <w:tcPr>
            <w:tcW w:w="0" w:type="auto"/>
            <w:hideMark/>
          </w:tcPr>
          <w:p w14:paraId="720D7D9B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0A9888D7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78.8</w:t>
            </w:r>
          </w:p>
        </w:tc>
        <w:tc>
          <w:tcPr>
            <w:tcW w:w="0" w:type="auto"/>
            <w:hideMark/>
          </w:tcPr>
          <w:p w14:paraId="18C65861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6–8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hours</w:t>
            </w:r>
            <w:proofErr w:type="spellEnd"/>
          </w:p>
        </w:tc>
        <w:tc>
          <w:tcPr>
            <w:tcW w:w="0" w:type="auto"/>
            <w:hideMark/>
          </w:tcPr>
          <w:p w14:paraId="0C394487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0C06A6DE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3.5</w:t>
            </w:r>
          </w:p>
        </w:tc>
      </w:tr>
      <w:tr w:rsidR="009A478D" w:rsidRPr="002F44FF" w14:paraId="748D935E" w14:textId="77777777" w:rsidTr="002E3337">
        <w:trPr>
          <w:jc w:val="center"/>
        </w:trPr>
        <w:tc>
          <w:tcPr>
            <w:tcW w:w="0" w:type="auto"/>
            <w:hideMark/>
          </w:tcPr>
          <w:p w14:paraId="033555F6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Married</w:t>
            </w:r>
            <w:proofErr w:type="spellEnd"/>
          </w:p>
        </w:tc>
        <w:tc>
          <w:tcPr>
            <w:tcW w:w="0" w:type="auto"/>
            <w:hideMark/>
          </w:tcPr>
          <w:p w14:paraId="302F7C09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28B62B8E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21.2</w:t>
            </w:r>
          </w:p>
        </w:tc>
        <w:tc>
          <w:tcPr>
            <w:tcW w:w="0" w:type="auto"/>
            <w:hideMark/>
          </w:tcPr>
          <w:p w14:paraId="6FB1BF99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1048B2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C18EBC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9A478D" w:rsidRPr="002F44FF" w14:paraId="4A19DB8D" w14:textId="77777777" w:rsidTr="002E3337">
        <w:trPr>
          <w:jc w:val="center"/>
        </w:trPr>
        <w:tc>
          <w:tcPr>
            <w:tcW w:w="0" w:type="auto"/>
            <w:hideMark/>
          </w:tcPr>
          <w:p w14:paraId="765B6B84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Age</w:t>
            </w:r>
          </w:p>
        </w:tc>
        <w:tc>
          <w:tcPr>
            <w:tcW w:w="0" w:type="auto"/>
            <w:hideMark/>
          </w:tcPr>
          <w:p w14:paraId="2C389639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E7D882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69B7DD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Social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Media Platform</w:t>
            </w:r>
          </w:p>
        </w:tc>
        <w:tc>
          <w:tcPr>
            <w:tcW w:w="0" w:type="auto"/>
            <w:hideMark/>
          </w:tcPr>
          <w:p w14:paraId="20BF5B73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240D29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9A478D" w:rsidRPr="002F44FF" w14:paraId="7F042511" w14:textId="77777777" w:rsidTr="002E3337">
        <w:trPr>
          <w:jc w:val="center"/>
        </w:trPr>
        <w:tc>
          <w:tcPr>
            <w:tcW w:w="0" w:type="auto"/>
            <w:hideMark/>
          </w:tcPr>
          <w:p w14:paraId="5D087B26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18–24</w:t>
            </w:r>
          </w:p>
        </w:tc>
        <w:tc>
          <w:tcPr>
            <w:tcW w:w="0" w:type="auto"/>
            <w:hideMark/>
          </w:tcPr>
          <w:p w14:paraId="29695339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48AA7332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35.8</w:t>
            </w:r>
          </w:p>
        </w:tc>
        <w:tc>
          <w:tcPr>
            <w:tcW w:w="0" w:type="auto"/>
            <w:hideMark/>
          </w:tcPr>
          <w:p w14:paraId="4E121590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Instagram</w:t>
            </w:r>
          </w:p>
        </w:tc>
        <w:tc>
          <w:tcPr>
            <w:tcW w:w="0" w:type="auto"/>
            <w:hideMark/>
          </w:tcPr>
          <w:p w14:paraId="26D20B55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6309836F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58.5</w:t>
            </w:r>
          </w:p>
        </w:tc>
      </w:tr>
      <w:tr w:rsidR="009A478D" w:rsidRPr="002F44FF" w14:paraId="323E291F" w14:textId="77777777" w:rsidTr="002E3337">
        <w:trPr>
          <w:jc w:val="center"/>
        </w:trPr>
        <w:tc>
          <w:tcPr>
            <w:tcW w:w="0" w:type="auto"/>
            <w:hideMark/>
          </w:tcPr>
          <w:p w14:paraId="5D0F0505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25–35</w:t>
            </w:r>
          </w:p>
        </w:tc>
        <w:tc>
          <w:tcPr>
            <w:tcW w:w="0" w:type="auto"/>
            <w:hideMark/>
          </w:tcPr>
          <w:p w14:paraId="244076CC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581A2BC0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34.8</w:t>
            </w:r>
          </w:p>
        </w:tc>
        <w:tc>
          <w:tcPr>
            <w:tcW w:w="0" w:type="auto"/>
            <w:hideMark/>
          </w:tcPr>
          <w:p w14:paraId="7F0D5510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YouTube</w:t>
            </w:r>
          </w:p>
        </w:tc>
        <w:tc>
          <w:tcPr>
            <w:tcW w:w="0" w:type="auto"/>
            <w:hideMark/>
          </w:tcPr>
          <w:p w14:paraId="3D8551BB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3E9D43C8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41.5</w:t>
            </w:r>
          </w:p>
        </w:tc>
      </w:tr>
      <w:tr w:rsidR="009A478D" w:rsidRPr="002F44FF" w14:paraId="389C1F4D" w14:textId="77777777" w:rsidTr="002E3337">
        <w:trPr>
          <w:jc w:val="center"/>
        </w:trPr>
        <w:tc>
          <w:tcPr>
            <w:tcW w:w="0" w:type="auto"/>
            <w:hideMark/>
          </w:tcPr>
          <w:p w14:paraId="15BC5F75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36–45</w:t>
            </w:r>
          </w:p>
        </w:tc>
        <w:tc>
          <w:tcPr>
            <w:tcW w:w="0" w:type="auto"/>
            <w:hideMark/>
          </w:tcPr>
          <w:p w14:paraId="76A6D322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78FEB210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29.5</w:t>
            </w:r>
          </w:p>
        </w:tc>
        <w:tc>
          <w:tcPr>
            <w:tcW w:w="0" w:type="auto"/>
            <w:hideMark/>
          </w:tcPr>
          <w:p w14:paraId="5E02139C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B734FF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78CEA3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9A478D" w:rsidRPr="002F44FF" w14:paraId="3C8C253F" w14:textId="77777777" w:rsidTr="002E3337">
        <w:trPr>
          <w:jc w:val="center"/>
        </w:trPr>
        <w:tc>
          <w:tcPr>
            <w:tcW w:w="0" w:type="auto"/>
            <w:hideMark/>
          </w:tcPr>
          <w:p w14:paraId="5869AFE0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Education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Level</w:t>
            </w:r>
          </w:p>
        </w:tc>
        <w:tc>
          <w:tcPr>
            <w:tcW w:w="0" w:type="auto"/>
            <w:hideMark/>
          </w:tcPr>
          <w:p w14:paraId="698D1B95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6822F4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11E632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Usage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Duration</w:t>
            </w:r>
            <w:proofErr w:type="spellEnd"/>
          </w:p>
        </w:tc>
        <w:tc>
          <w:tcPr>
            <w:tcW w:w="0" w:type="auto"/>
            <w:hideMark/>
          </w:tcPr>
          <w:p w14:paraId="34B8FA29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61C33F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9A478D" w:rsidRPr="002F44FF" w14:paraId="7EB8170C" w14:textId="77777777" w:rsidTr="002E3337">
        <w:trPr>
          <w:jc w:val="center"/>
        </w:trPr>
        <w:tc>
          <w:tcPr>
            <w:tcW w:w="0" w:type="auto"/>
            <w:hideMark/>
          </w:tcPr>
          <w:p w14:paraId="677DC829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Primary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School</w:t>
            </w:r>
          </w:p>
        </w:tc>
        <w:tc>
          <w:tcPr>
            <w:tcW w:w="0" w:type="auto"/>
            <w:hideMark/>
          </w:tcPr>
          <w:p w14:paraId="5F74CAC6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E93EDC4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2.7</w:t>
            </w:r>
          </w:p>
        </w:tc>
        <w:tc>
          <w:tcPr>
            <w:tcW w:w="0" w:type="auto"/>
            <w:hideMark/>
          </w:tcPr>
          <w:p w14:paraId="2C1537E5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1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year</w:t>
            </w:r>
            <w:proofErr w:type="spellEnd"/>
          </w:p>
        </w:tc>
        <w:tc>
          <w:tcPr>
            <w:tcW w:w="0" w:type="auto"/>
            <w:hideMark/>
          </w:tcPr>
          <w:p w14:paraId="450E0ECD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475ABAAB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8.8</w:t>
            </w:r>
          </w:p>
        </w:tc>
      </w:tr>
      <w:tr w:rsidR="009A478D" w:rsidRPr="002F44FF" w14:paraId="68376862" w14:textId="77777777" w:rsidTr="002E3337">
        <w:trPr>
          <w:jc w:val="center"/>
        </w:trPr>
        <w:tc>
          <w:tcPr>
            <w:tcW w:w="0" w:type="auto"/>
            <w:hideMark/>
          </w:tcPr>
          <w:p w14:paraId="77591AE5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High School</w:t>
            </w:r>
          </w:p>
        </w:tc>
        <w:tc>
          <w:tcPr>
            <w:tcW w:w="0" w:type="auto"/>
            <w:hideMark/>
          </w:tcPr>
          <w:p w14:paraId="3069C6FE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6503C53B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18.8</w:t>
            </w:r>
          </w:p>
        </w:tc>
        <w:tc>
          <w:tcPr>
            <w:tcW w:w="0" w:type="auto"/>
            <w:hideMark/>
          </w:tcPr>
          <w:p w14:paraId="5CB242CC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2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hideMark/>
          </w:tcPr>
          <w:p w14:paraId="3DB96832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0CDF2913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16.5</w:t>
            </w:r>
          </w:p>
        </w:tc>
      </w:tr>
      <w:tr w:rsidR="009A478D" w:rsidRPr="002F44FF" w14:paraId="0CA05A98" w14:textId="77777777" w:rsidTr="002E3337">
        <w:trPr>
          <w:jc w:val="center"/>
        </w:trPr>
        <w:tc>
          <w:tcPr>
            <w:tcW w:w="0" w:type="auto"/>
            <w:hideMark/>
          </w:tcPr>
          <w:p w14:paraId="30AC776E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Associate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Degree</w:t>
            </w:r>
            <w:proofErr w:type="spellEnd"/>
          </w:p>
        </w:tc>
        <w:tc>
          <w:tcPr>
            <w:tcW w:w="0" w:type="auto"/>
            <w:hideMark/>
          </w:tcPr>
          <w:p w14:paraId="636E8C27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2303A22A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37.5</w:t>
            </w:r>
          </w:p>
        </w:tc>
        <w:tc>
          <w:tcPr>
            <w:tcW w:w="0" w:type="auto"/>
            <w:hideMark/>
          </w:tcPr>
          <w:p w14:paraId="5D70F19C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3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hideMark/>
          </w:tcPr>
          <w:p w14:paraId="50F1CB08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6706D82E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19.2</w:t>
            </w:r>
          </w:p>
        </w:tc>
      </w:tr>
      <w:tr w:rsidR="009A478D" w:rsidRPr="002F44FF" w14:paraId="451FC0B9" w14:textId="77777777" w:rsidTr="002E3337">
        <w:trPr>
          <w:jc w:val="center"/>
        </w:trPr>
        <w:tc>
          <w:tcPr>
            <w:tcW w:w="0" w:type="auto"/>
            <w:hideMark/>
          </w:tcPr>
          <w:p w14:paraId="7EC032AF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Bachelor's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Degree</w:t>
            </w:r>
            <w:proofErr w:type="spellEnd"/>
          </w:p>
        </w:tc>
        <w:tc>
          <w:tcPr>
            <w:tcW w:w="0" w:type="auto"/>
            <w:hideMark/>
          </w:tcPr>
          <w:p w14:paraId="2E656FFE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0486260A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41.0</w:t>
            </w:r>
          </w:p>
        </w:tc>
        <w:tc>
          <w:tcPr>
            <w:tcW w:w="0" w:type="auto"/>
            <w:hideMark/>
          </w:tcPr>
          <w:p w14:paraId="296DFB0B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4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hideMark/>
          </w:tcPr>
          <w:p w14:paraId="7B448B51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0FA196B8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31.3</w:t>
            </w:r>
          </w:p>
        </w:tc>
      </w:tr>
      <w:tr w:rsidR="009A478D" w:rsidRPr="002F44FF" w14:paraId="151D5166" w14:textId="77777777" w:rsidTr="002E3337">
        <w:trPr>
          <w:jc w:val="center"/>
        </w:trPr>
        <w:tc>
          <w:tcPr>
            <w:tcW w:w="0" w:type="auto"/>
            <w:hideMark/>
          </w:tcPr>
          <w:p w14:paraId="6E3155AB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B06080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73178C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5B11E0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5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years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or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more</w:t>
            </w:r>
            <w:proofErr w:type="spellEnd"/>
          </w:p>
        </w:tc>
        <w:tc>
          <w:tcPr>
            <w:tcW w:w="0" w:type="auto"/>
            <w:hideMark/>
          </w:tcPr>
          <w:p w14:paraId="4CC9AB2C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6FB886EE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24.2</w:t>
            </w:r>
          </w:p>
        </w:tc>
      </w:tr>
      <w:tr w:rsidR="009A478D" w:rsidRPr="002F44FF" w14:paraId="37EDE41F" w14:textId="77777777" w:rsidTr="002E3337">
        <w:trPr>
          <w:jc w:val="center"/>
        </w:trPr>
        <w:tc>
          <w:tcPr>
            <w:tcW w:w="0" w:type="auto"/>
            <w:hideMark/>
          </w:tcPr>
          <w:p w14:paraId="20C87020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Total</w:t>
            </w:r>
          </w:p>
        </w:tc>
        <w:tc>
          <w:tcPr>
            <w:tcW w:w="0" w:type="auto"/>
            <w:hideMark/>
          </w:tcPr>
          <w:p w14:paraId="44824CB3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55C53708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09DD1D1A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Total</w:t>
            </w:r>
          </w:p>
        </w:tc>
        <w:tc>
          <w:tcPr>
            <w:tcW w:w="0" w:type="auto"/>
            <w:hideMark/>
          </w:tcPr>
          <w:p w14:paraId="02B23734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09FC87AE" w14:textId="77777777" w:rsidR="009A478D" w:rsidRPr="002F44FF" w:rsidRDefault="009A478D" w:rsidP="009A478D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100</w:t>
            </w:r>
          </w:p>
        </w:tc>
      </w:tr>
    </w:tbl>
    <w:p w14:paraId="31B21DAD" w14:textId="77777777" w:rsidR="00A56BC5" w:rsidRPr="002F44FF" w:rsidRDefault="00A56BC5" w:rsidP="00A56BC5">
      <w:pPr>
        <w:pStyle w:val="NormalWeb"/>
        <w:jc w:val="both"/>
      </w:pPr>
      <w:proofErr w:type="spellStart"/>
      <w:r w:rsidRPr="002F44FF">
        <w:t>Among</w:t>
      </w:r>
      <w:proofErr w:type="spellEnd"/>
      <w:r w:rsidRPr="002F44FF">
        <w:t xml:space="preserve"> the </w:t>
      </w:r>
      <w:proofErr w:type="spellStart"/>
      <w:r w:rsidRPr="002F44FF">
        <w:t>participants</w:t>
      </w:r>
      <w:proofErr w:type="spellEnd"/>
      <w:r w:rsidRPr="002F44FF">
        <w:t xml:space="preserve">, 63.7%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male</w:t>
      </w:r>
      <w:proofErr w:type="spellEnd"/>
      <w:r w:rsidRPr="002F44FF">
        <w:t xml:space="preserve"> and 36.2%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female</w:t>
      </w:r>
      <w:proofErr w:type="spellEnd"/>
      <w:r w:rsidRPr="002F44FF">
        <w:t xml:space="preserve">. A </w:t>
      </w:r>
      <w:proofErr w:type="spellStart"/>
      <w:r w:rsidRPr="002F44FF">
        <w:t>significant</w:t>
      </w:r>
      <w:proofErr w:type="spellEnd"/>
      <w:r w:rsidRPr="002F44FF">
        <w:t xml:space="preserve"> </w:t>
      </w:r>
      <w:proofErr w:type="spellStart"/>
      <w:r w:rsidRPr="002F44FF">
        <w:t>majority</w:t>
      </w:r>
      <w:proofErr w:type="spellEnd"/>
      <w:r w:rsidRPr="002F44FF">
        <w:t xml:space="preserve"> (78.8%) of </w:t>
      </w:r>
      <w:proofErr w:type="spellStart"/>
      <w:r w:rsidRPr="002F44FF">
        <w:t>respondents</w:t>
      </w:r>
      <w:proofErr w:type="spellEnd"/>
      <w:r w:rsidRPr="002F44FF">
        <w:t xml:space="preserve">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single</w:t>
      </w:r>
      <w:proofErr w:type="spellEnd"/>
      <w:r w:rsidRPr="002F44FF">
        <w:t xml:space="preserve">, </w:t>
      </w:r>
      <w:proofErr w:type="spellStart"/>
      <w:r w:rsidRPr="002F44FF">
        <w:t>while</w:t>
      </w:r>
      <w:proofErr w:type="spellEnd"/>
      <w:r w:rsidRPr="002F44FF">
        <w:t xml:space="preserve"> 21.2%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married</w:t>
      </w:r>
      <w:proofErr w:type="spellEnd"/>
      <w:r w:rsidRPr="002F44FF">
        <w:t xml:space="preserve">. In </w:t>
      </w:r>
      <w:proofErr w:type="spellStart"/>
      <w:r w:rsidRPr="002F44FF">
        <w:t>terms</w:t>
      </w:r>
      <w:proofErr w:type="spellEnd"/>
      <w:r w:rsidRPr="002F44FF">
        <w:t xml:space="preserve"> of </w:t>
      </w:r>
      <w:proofErr w:type="spellStart"/>
      <w:r w:rsidRPr="002F44FF">
        <w:t>age</w:t>
      </w:r>
      <w:proofErr w:type="spellEnd"/>
      <w:r w:rsidRPr="002F44FF">
        <w:t xml:space="preserve"> </w:t>
      </w:r>
      <w:proofErr w:type="spellStart"/>
      <w:r w:rsidRPr="002F44FF">
        <w:t>distribution</w:t>
      </w:r>
      <w:proofErr w:type="spellEnd"/>
      <w:r w:rsidRPr="002F44FF">
        <w:t xml:space="preserve">, 35.8%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between</w:t>
      </w:r>
      <w:proofErr w:type="spellEnd"/>
      <w:r w:rsidRPr="002F44FF">
        <w:t xml:space="preserve"> 18–24 </w:t>
      </w:r>
      <w:proofErr w:type="spellStart"/>
      <w:r w:rsidRPr="002F44FF">
        <w:t>years</w:t>
      </w:r>
      <w:proofErr w:type="spellEnd"/>
      <w:r w:rsidRPr="002F44FF">
        <w:t xml:space="preserve">, 34.8%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aged</w:t>
      </w:r>
      <w:proofErr w:type="spellEnd"/>
      <w:r w:rsidRPr="002F44FF">
        <w:t xml:space="preserve"> 25–35, and 29.5%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within</w:t>
      </w:r>
      <w:proofErr w:type="spellEnd"/>
      <w:r w:rsidRPr="002F44FF">
        <w:t xml:space="preserve"> the 36–45 </w:t>
      </w:r>
      <w:proofErr w:type="spellStart"/>
      <w:r w:rsidRPr="002F44FF">
        <w:t>age</w:t>
      </w:r>
      <w:proofErr w:type="spellEnd"/>
      <w:r w:rsidRPr="002F44FF">
        <w:t xml:space="preserve"> </w:t>
      </w:r>
      <w:proofErr w:type="spellStart"/>
      <w:r w:rsidRPr="002F44FF">
        <w:t>group</w:t>
      </w:r>
      <w:proofErr w:type="spellEnd"/>
      <w:r w:rsidRPr="002F44FF">
        <w:t xml:space="preserve">. </w:t>
      </w:r>
      <w:proofErr w:type="spellStart"/>
      <w:r w:rsidRPr="002F44FF">
        <w:t>Regarding</w:t>
      </w:r>
      <w:proofErr w:type="spellEnd"/>
      <w:r w:rsidRPr="002F44FF">
        <w:t xml:space="preserve"> </w:t>
      </w:r>
      <w:proofErr w:type="spellStart"/>
      <w:r w:rsidRPr="002F44FF">
        <w:t>education</w:t>
      </w:r>
      <w:proofErr w:type="spellEnd"/>
      <w:r w:rsidRPr="002F44FF">
        <w:t xml:space="preserve"> </w:t>
      </w:r>
      <w:proofErr w:type="spellStart"/>
      <w:r w:rsidRPr="002F44FF">
        <w:t>levels</w:t>
      </w:r>
      <w:proofErr w:type="spellEnd"/>
      <w:r w:rsidRPr="002F44FF">
        <w:t xml:space="preserve">, 2.7% of </w:t>
      </w:r>
      <w:proofErr w:type="spellStart"/>
      <w:r w:rsidRPr="002F44FF">
        <w:t>participants</w:t>
      </w:r>
      <w:proofErr w:type="spellEnd"/>
      <w:r w:rsidRPr="002F44FF">
        <w:t xml:space="preserve"> had </w:t>
      </w:r>
      <w:proofErr w:type="spellStart"/>
      <w:r w:rsidRPr="002F44FF">
        <w:t>completed</w:t>
      </w:r>
      <w:proofErr w:type="spellEnd"/>
      <w:r w:rsidRPr="002F44FF">
        <w:t xml:space="preserve"> </w:t>
      </w:r>
      <w:proofErr w:type="spellStart"/>
      <w:r w:rsidRPr="002F44FF">
        <w:t>primary</w:t>
      </w:r>
      <w:proofErr w:type="spellEnd"/>
      <w:r w:rsidRPr="002F44FF">
        <w:t xml:space="preserve"> </w:t>
      </w:r>
      <w:proofErr w:type="spellStart"/>
      <w:r w:rsidRPr="002F44FF">
        <w:t>education</w:t>
      </w:r>
      <w:proofErr w:type="spellEnd"/>
      <w:r w:rsidRPr="002F44FF">
        <w:t xml:space="preserve">, 18.8% had </w:t>
      </w:r>
      <w:proofErr w:type="spellStart"/>
      <w:r w:rsidRPr="002F44FF">
        <w:t>graduated</w:t>
      </w:r>
      <w:proofErr w:type="spellEnd"/>
      <w:r w:rsidRPr="002F44FF">
        <w:t xml:space="preserve"> </w:t>
      </w:r>
      <w:proofErr w:type="spellStart"/>
      <w:r w:rsidRPr="002F44FF">
        <w:t>from</w:t>
      </w:r>
      <w:proofErr w:type="spellEnd"/>
      <w:r w:rsidRPr="002F44FF">
        <w:t xml:space="preserve"> </w:t>
      </w:r>
      <w:proofErr w:type="spellStart"/>
      <w:r w:rsidRPr="002F44FF">
        <w:t>high</w:t>
      </w:r>
      <w:proofErr w:type="spellEnd"/>
      <w:r w:rsidRPr="002F44FF">
        <w:t xml:space="preserve"> </w:t>
      </w:r>
      <w:proofErr w:type="spellStart"/>
      <w:r w:rsidRPr="002F44FF">
        <w:t>school</w:t>
      </w:r>
      <w:proofErr w:type="spellEnd"/>
      <w:r w:rsidRPr="002F44FF">
        <w:t xml:space="preserve">, 37.5% </w:t>
      </w:r>
      <w:proofErr w:type="spellStart"/>
      <w:r w:rsidRPr="002F44FF">
        <w:t>held</w:t>
      </w:r>
      <w:proofErr w:type="spellEnd"/>
      <w:r w:rsidRPr="002F44FF">
        <w:t xml:space="preserve"> an </w:t>
      </w:r>
      <w:proofErr w:type="spellStart"/>
      <w:r w:rsidRPr="002F44FF">
        <w:t>associate</w:t>
      </w:r>
      <w:proofErr w:type="spellEnd"/>
      <w:r w:rsidRPr="002F44FF">
        <w:t xml:space="preserve"> </w:t>
      </w:r>
      <w:proofErr w:type="spellStart"/>
      <w:r w:rsidRPr="002F44FF">
        <w:t>degree</w:t>
      </w:r>
      <w:proofErr w:type="spellEnd"/>
      <w:r w:rsidRPr="002F44FF">
        <w:t xml:space="preserve">, and 41.0% </w:t>
      </w:r>
      <w:proofErr w:type="spellStart"/>
      <w:r w:rsidRPr="002F44FF">
        <w:t>possessed</w:t>
      </w:r>
      <w:proofErr w:type="spellEnd"/>
      <w:r w:rsidRPr="002F44FF">
        <w:t xml:space="preserve"> a </w:t>
      </w:r>
      <w:proofErr w:type="spellStart"/>
      <w:r w:rsidRPr="002F44FF">
        <w:t>bachelor’s</w:t>
      </w:r>
      <w:proofErr w:type="spellEnd"/>
      <w:r w:rsidRPr="002F44FF">
        <w:t xml:space="preserve"> </w:t>
      </w:r>
      <w:proofErr w:type="spellStart"/>
      <w:r w:rsidRPr="002F44FF">
        <w:t>degree</w:t>
      </w:r>
      <w:proofErr w:type="spellEnd"/>
      <w:r w:rsidRPr="002F44FF">
        <w:t>.</w:t>
      </w:r>
    </w:p>
    <w:p w14:paraId="19293829" w14:textId="77777777" w:rsidR="00A56BC5" w:rsidRPr="002F44FF" w:rsidRDefault="00A56BC5" w:rsidP="00A56BC5">
      <w:pPr>
        <w:pStyle w:val="NormalWeb"/>
        <w:jc w:val="both"/>
      </w:pPr>
      <w:proofErr w:type="spellStart"/>
      <w:r w:rsidRPr="002F44FF">
        <w:lastRenderedPageBreak/>
        <w:t>Findings</w:t>
      </w:r>
      <w:proofErr w:type="spellEnd"/>
      <w:r w:rsidRPr="002F44FF">
        <w:t xml:space="preserve"> </w:t>
      </w:r>
      <w:proofErr w:type="spellStart"/>
      <w:r w:rsidRPr="002F44FF">
        <w:t>related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participants</w:t>
      </w:r>
      <w:proofErr w:type="spellEnd"/>
      <w:r w:rsidRPr="002F44FF">
        <w:t xml:space="preserve">’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usage</w:t>
      </w:r>
      <w:proofErr w:type="spellEnd"/>
      <w:r w:rsidRPr="002F44FF">
        <w:t xml:space="preserve"> </w:t>
      </w:r>
      <w:proofErr w:type="spellStart"/>
      <w:r w:rsidRPr="002F44FF">
        <w:t>habits</w:t>
      </w:r>
      <w:proofErr w:type="spellEnd"/>
      <w:r w:rsidRPr="002F44FF">
        <w:t xml:space="preserve"> </w:t>
      </w:r>
      <w:proofErr w:type="spellStart"/>
      <w:r w:rsidRPr="002F44FF">
        <w:t>revealed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48.8% </w:t>
      </w:r>
      <w:proofErr w:type="spellStart"/>
      <w:r w:rsidRPr="002F44FF">
        <w:t>used</w:t>
      </w:r>
      <w:proofErr w:type="spellEnd"/>
      <w:r w:rsidRPr="002F44FF">
        <w:t xml:space="preserve">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for</w:t>
      </w:r>
      <w:proofErr w:type="spellEnd"/>
      <w:r w:rsidRPr="002F44FF">
        <w:t xml:space="preserve"> </w:t>
      </w:r>
      <w:proofErr w:type="spellStart"/>
      <w:r w:rsidRPr="002F44FF">
        <w:t>less</w:t>
      </w:r>
      <w:proofErr w:type="spellEnd"/>
      <w:r w:rsidRPr="002F44FF">
        <w:t xml:space="preserve"> </w:t>
      </w:r>
      <w:proofErr w:type="spellStart"/>
      <w:r w:rsidRPr="002F44FF">
        <w:t>than</w:t>
      </w:r>
      <w:proofErr w:type="spellEnd"/>
      <w:r w:rsidRPr="002F44FF">
        <w:t xml:space="preserve"> </w:t>
      </w:r>
      <w:proofErr w:type="spellStart"/>
      <w:r w:rsidRPr="002F44FF">
        <w:t>one</w:t>
      </w:r>
      <w:proofErr w:type="spellEnd"/>
      <w:r w:rsidRPr="002F44FF">
        <w:t xml:space="preserve"> </w:t>
      </w:r>
      <w:proofErr w:type="spellStart"/>
      <w:r w:rsidRPr="002F44FF">
        <w:t>hour</w:t>
      </w:r>
      <w:proofErr w:type="spellEnd"/>
      <w:r w:rsidRPr="002F44FF">
        <w:t xml:space="preserve"> </w:t>
      </w:r>
      <w:proofErr w:type="spellStart"/>
      <w:r w:rsidRPr="002F44FF">
        <w:t>per</w:t>
      </w:r>
      <w:proofErr w:type="spellEnd"/>
      <w:r w:rsidRPr="002F44FF">
        <w:t xml:space="preserve"> </w:t>
      </w:r>
      <w:proofErr w:type="spellStart"/>
      <w:r w:rsidRPr="002F44FF">
        <w:t>day</w:t>
      </w:r>
      <w:proofErr w:type="spellEnd"/>
      <w:r w:rsidRPr="002F44FF">
        <w:t xml:space="preserve">, 36.2% </w:t>
      </w:r>
      <w:proofErr w:type="spellStart"/>
      <w:r w:rsidRPr="002F44FF">
        <w:t>for</w:t>
      </w:r>
      <w:proofErr w:type="spellEnd"/>
      <w:r w:rsidRPr="002F44FF">
        <w:t xml:space="preserve"> 1–2 </w:t>
      </w:r>
      <w:proofErr w:type="spellStart"/>
      <w:r w:rsidRPr="002F44FF">
        <w:t>hours</w:t>
      </w:r>
      <w:proofErr w:type="spellEnd"/>
      <w:r w:rsidRPr="002F44FF">
        <w:t xml:space="preserve">, 11.5% </w:t>
      </w:r>
      <w:proofErr w:type="spellStart"/>
      <w:r w:rsidRPr="002F44FF">
        <w:t>for</w:t>
      </w:r>
      <w:proofErr w:type="spellEnd"/>
      <w:r w:rsidRPr="002F44FF">
        <w:t xml:space="preserve"> 3–5 </w:t>
      </w:r>
      <w:proofErr w:type="spellStart"/>
      <w:r w:rsidRPr="002F44FF">
        <w:t>hours</w:t>
      </w:r>
      <w:proofErr w:type="spellEnd"/>
      <w:r w:rsidRPr="002F44FF">
        <w:t xml:space="preserve">, and 3.5% </w:t>
      </w:r>
      <w:proofErr w:type="spellStart"/>
      <w:r w:rsidRPr="002F44FF">
        <w:t>for</w:t>
      </w:r>
      <w:proofErr w:type="spellEnd"/>
      <w:r w:rsidRPr="002F44FF">
        <w:t xml:space="preserve"> 6–8 </w:t>
      </w:r>
      <w:proofErr w:type="spellStart"/>
      <w:r w:rsidRPr="002F44FF">
        <w:t>hours</w:t>
      </w:r>
      <w:proofErr w:type="spellEnd"/>
      <w:r w:rsidRPr="002F44FF">
        <w:t xml:space="preserve">. Instagram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identified</w:t>
      </w:r>
      <w:proofErr w:type="spellEnd"/>
      <w:r w:rsidRPr="002F44FF">
        <w:t xml:space="preserve"> as the </w:t>
      </w:r>
      <w:proofErr w:type="spellStart"/>
      <w:r w:rsidRPr="002F44FF">
        <w:t>most</w:t>
      </w:r>
      <w:proofErr w:type="spellEnd"/>
      <w:r w:rsidRPr="002F44FF">
        <w:t xml:space="preserve"> </w:t>
      </w:r>
      <w:proofErr w:type="spellStart"/>
      <w:r w:rsidRPr="002F44FF">
        <w:t>frequently</w:t>
      </w:r>
      <w:proofErr w:type="spellEnd"/>
      <w:r w:rsidRPr="002F44FF">
        <w:t xml:space="preserve"> </w:t>
      </w:r>
      <w:proofErr w:type="spellStart"/>
      <w:r w:rsidRPr="002F44FF">
        <w:t>used</w:t>
      </w:r>
      <w:proofErr w:type="spellEnd"/>
      <w:r w:rsidRPr="002F44FF">
        <w:t xml:space="preserve"> platform, </w:t>
      </w:r>
      <w:proofErr w:type="spellStart"/>
      <w:r w:rsidRPr="002F44FF">
        <w:t>preferred</w:t>
      </w:r>
      <w:proofErr w:type="spellEnd"/>
      <w:r w:rsidRPr="002F44FF">
        <w:t xml:space="preserve"> </w:t>
      </w:r>
      <w:proofErr w:type="spellStart"/>
      <w:r w:rsidRPr="002F44FF">
        <w:t>by</w:t>
      </w:r>
      <w:proofErr w:type="spellEnd"/>
      <w:r w:rsidRPr="002F44FF">
        <w:t xml:space="preserve"> 58.5% of </w:t>
      </w:r>
      <w:proofErr w:type="spellStart"/>
      <w:r w:rsidRPr="002F44FF">
        <w:t>respondents</w:t>
      </w:r>
      <w:proofErr w:type="spellEnd"/>
      <w:r w:rsidRPr="002F44FF">
        <w:t xml:space="preserve">, </w:t>
      </w:r>
      <w:proofErr w:type="spellStart"/>
      <w:r w:rsidRPr="002F44FF">
        <w:t>followed</w:t>
      </w:r>
      <w:proofErr w:type="spellEnd"/>
      <w:r w:rsidRPr="002F44FF">
        <w:t xml:space="preserve"> </w:t>
      </w:r>
      <w:proofErr w:type="spellStart"/>
      <w:r w:rsidRPr="002F44FF">
        <w:t>by</w:t>
      </w:r>
      <w:proofErr w:type="spellEnd"/>
      <w:r w:rsidRPr="002F44FF">
        <w:t xml:space="preserve"> YouTube at 41.5%. </w:t>
      </w:r>
      <w:proofErr w:type="spellStart"/>
      <w:r w:rsidRPr="002F44FF">
        <w:t>Regarding</w:t>
      </w:r>
      <w:proofErr w:type="spellEnd"/>
      <w:r w:rsidRPr="002F44FF">
        <w:t xml:space="preserve"> the </w:t>
      </w:r>
      <w:proofErr w:type="spellStart"/>
      <w:r w:rsidRPr="002F44FF">
        <w:t>duration</w:t>
      </w:r>
      <w:proofErr w:type="spellEnd"/>
      <w:r w:rsidRPr="002F44FF">
        <w:t xml:space="preserve"> of </w:t>
      </w:r>
      <w:proofErr w:type="spellStart"/>
      <w:r w:rsidRPr="002F44FF">
        <w:t>their</w:t>
      </w:r>
      <w:proofErr w:type="spellEnd"/>
      <w:r w:rsidRPr="002F44FF">
        <w:t xml:space="preserve">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engagement</w:t>
      </w:r>
      <w:proofErr w:type="spellEnd"/>
      <w:r w:rsidRPr="002F44FF">
        <w:t xml:space="preserve">, 8.8% of </w:t>
      </w:r>
      <w:proofErr w:type="spellStart"/>
      <w:r w:rsidRPr="002F44FF">
        <w:t>participants</w:t>
      </w:r>
      <w:proofErr w:type="spellEnd"/>
      <w:r w:rsidRPr="002F44FF">
        <w:t xml:space="preserve"> had </w:t>
      </w:r>
      <w:proofErr w:type="spellStart"/>
      <w:r w:rsidRPr="002F44FF">
        <w:t>been</w:t>
      </w:r>
      <w:proofErr w:type="spellEnd"/>
      <w:r w:rsidRPr="002F44FF">
        <w:t xml:space="preserve"> </w:t>
      </w:r>
      <w:proofErr w:type="spellStart"/>
      <w:r w:rsidRPr="002F44FF">
        <w:t>active</w:t>
      </w:r>
      <w:proofErr w:type="spellEnd"/>
      <w:r w:rsidRPr="002F44FF">
        <w:t xml:space="preserve"> </w:t>
      </w:r>
      <w:proofErr w:type="spellStart"/>
      <w:r w:rsidRPr="002F44FF">
        <w:t>for</w:t>
      </w:r>
      <w:proofErr w:type="spellEnd"/>
      <w:r w:rsidRPr="002F44FF">
        <w:t xml:space="preserve"> 1 </w:t>
      </w:r>
      <w:proofErr w:type="spellStart"/>
      <w:r w:rsidRPr="002F44FF">
        <w:t>year</w:t>
      </w:r>
      <w:proofErr w:type="spellEnd"/>
      <w:r w:rsidRPr="002F44FF">
        <w:t xml:space="preserve">, 16.5% </w:t>
      </w:r>
      <w:proofErr w:type="spellStart"/>
      <w:r w:rsidRPr="002F44FF">
        <w:t>for</w:t>
      </w:r>
      <w:proofErr w:type="spellEnd"/>
      <w:r w:rsidRPr="002F44FF">
        <w:t xml:space="preserve"> 2 </w:t>
      </w:r>
      <w:proofErr w:type="spellStart"/>
      <w:r w:rsidRPr="002F44FF">
        <w:t>years</w:t>
      </w:r>
      <w:proofErr w:type="spellEnd"/>
      <w:r w:rsidRPr="002F44FF">
        <w:t xml:space="preserve">, 19.2% </w:t>
      </w:r>
      <w:proofErr w:type="spellStart"/>
      <w:r w:rsidRPr="002F44FF">
        <w:t>for</w:t>
      </w:r>
      <w:proofErr w:type="spellEnd"/>
      <w:r w:rsidRPr="002F44FF">
        <w:t xml:space="preserve"> 3 </w:t>
      </w:r>
      <w:proofErr w:type="spellStart"/>
      <w:r w:rsidRPr="002F44FF">
        <w:t>years</w:t>
      </w:r>
      <w:proofErr w:type="spellEnd"/>
      <w:r w:rsidRPr="002F44FF">
        <w:t xml:space="preserve">, 31.3% </w:t>
      </w:r>
      <w:proofErr w:type="spellStart"/>
      <w:r w:rsidRPr="002F44FF">
        <w:t>for</w:t>
      </w:r>
      <w:proofErr w:type="spellEnd"/>
      <w:r w:rsidRPr="002F44FF">
        <w:t xml:space="preserve"> 4 </w:t>
      </w:r>
      <w:proofErr w:type="spellStart"/>
      <w:r w:rsidRPr="002F44FF">
        <w:t>years</w:t>
      </w:r>
      <w:proofErr w:type="spellEnd"/>
      <w:r w:rsidRPr="002F44FF">
        <w:t xml:space="preserve">, and 24.2% had </w:t>
      </w:r>
      <w:proofErr w:type="spellStart"/>
      <w:r w:rsidRPr="002F44FF">
        <w:t>been</w:t>
      </w:r>
      <w:proofErr w:type="spellEnd"/>
      <w:r w:rsidRPr="002F44FF">
        <w:t xml:space="preserve"> </w:t>
      </w:r>
      <w:proofErr w:type="spellStart"/>
      <w:r w:rsidRPr="002F44FF">
        <w:t>using</w:t>
      </w:r>
      <w:proofErr w:type="spellEnd"/>
      <w:r w:rsidRPr="002F44FF">
        <w:t xml:space="preserve">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platforms</w:t>
      </w:r>
      <w:proofErr w:type="spellEnd"/>
      <w:r w:rsidRPr="002F44FF">
        <w:t xml:space="preserve"> </w:t>
      </w:r>
      <w:proofErr w:type="spellStart"/>
      <w:r w:rsidRPr="002F44FF">
        <w:t>for</w:t>
      </w:r>
      <w:proofErr w:type="spellEnd"/>
      <w:r w:rsidRPr="002F44FF">
        <w:t xml:space="preserve"> 5 </w:t>
      </w:r>
      <w:proofErr w:type="spellStart"/>
      <w:r w:rsidRPr="002F44FF">
        <w:t>years</w:t>
      </w:r>
      <w:proofErr w:type="spellEnd"/>
      <w:r w:rsidRPr="002F44FF">
        <w:t xml:space="preserve"> </w:t>
      </w:r>
      <w:proofErr w:type="spellStart"/>
      <w:r w:rsidRPr="002F44FF">
        <w:t>or</w:t>
      </w:r>
      <w:proofErr w:type="spellEnd"/>
      <w:r w:rsidRPr="002F44FF">
        <w:t xml:space="preserve"> </w:t>
      </w:r>
      <w:proofErr w:type="spellStart"/>
      <w:r w:rsidRPr="002F44FF">
        <w:t>more</w:t>
      </w:r>
      <w:proofErr w:type="spellEnd"/>
      <w:r w:rsidRPr="002F44FF">
        <w:t>.</w:t>
      </w:r>
    </w:p>
    <w:p w14:paraId="5D5C4D37" w14:textId="77777777" w:rsidR="00A56BC5" w:rsidRPr="002F44FF" w:rsidRDefault="00A56BC5" w:rsidP="00A56BC5">
      <w:pPr>
        <w:pStyle w:val="NormalWeb"/>
        <w:jc w:val="both"/>
      </w:pPr>
      <w:proofErr w:type="spellStart"/>
      <w:r w:rsidRPr="002F44FF">
        <w:t>Descriptive</w:t>
      </w:r>
      <w:proofErr w:type="spellEnd"/>
      <w:r w:rsidRPr="002F44FF">
        <w:t xml:space="preserve"> </w:t>
      </w:r>
      <w:proofErr w:type="spellStart"/>
      <w:r w:rsidRPr="002F44FF">
        <w:t>statistical</w:t>
      </w:r>
      <w:proofErr w:type="spellEnd"/>
      <w:r w:rsidRPr="002F44FF">
        <w:t xml:space="preserve"> </w:t>
      </w:r>
      <w:proofErr w:type="spellStart"/>
      <w:r w:rsidRPr="002F44FF">
        <w:t>indicators</w:t>
      </w:r>
      <w:proofErr w:type="spellEnd"/>
      <w:r w:rsidRPr="002F44FF">
        <w:t xml:space="preserve"> </w:t>
      </w:r>
      <w:proofErr w:type="spellStart"/>
      <w:r w:rsidRPr="002F44FF">
        <w:t>related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the </w:t>
      </w:r>
      <w:proofErr w:type="spellStart"/>
      <w:r w:rsidRPr="002F44FF">
        <w:t>scale</w:t>
      </w:r>
      <w:proofErr w:type="spellEnd"/>
      <w:r w:rsidRPr="002F44FF">
        <w:t xml:space="preserve"> </w:t>
      </w:r>
      <w:proofErr w:type="spellStart"/>
      <w:r w:rsidRPr="002F44FF">
        <w:t>items</w:t>
      </w:r>
      <w:proofErr w:type="spellEnd"/>
      <w:r w:rsidRPr="002F44FF">
        <w:t>—</w:t>
      </w:r>
      <w:proofErr w:type="spellStart"/>
      <w:r w:rsidRPr="002F44FF">
        <w:t>such</w:t>
      </w:r>
      <w:proofErr w:type="spellEnd"/>
      <w:r w:rsidRPr="002F44FF">
        <w:t xml:space="preserve"> as </w:t>
      </w:r>
      <w:proofErr w:type="spellStart"/>
      <w:r w:rsidRPr="002F44FF">
        <w:t>mean</w:t>
      </w:r>
      <w:proofErr w:type="spellEnd"/>
      <w:r w:rsidRPr="002F44FF">
        <w:t xml:space="preserve"> </w:t>
      </w:r>
      <w:proofErr w:type="spellStart"/>
      <w:r w:rsidRPr="002F44FF">
        <w:t>values</w:t>
      </w:r>
      <w:proofErr w:type="spellEnd"/>
      <w:r w:rsidRPr="002F44FF">
        <w:t xml:space="preserve">, </w:t>
      </w:r>
      <w:proofErr w:type="spellStart"/>
      <w:r w:rsidRPr="002F44FF">
        <w:t>standard</w:t>
      </w:r>
      <w:proofErr w:type="spellEnd"/>
      <w:r w:rsidRPr="002F44FF">
        <w:t xml:space="preserve"> </w:t>
      </w:r>
      <w:proofErr w:type="spellStart"/>
      <w:r w:rsidRPr="002F44FF">
        <w:t>deviations</w:t>
      </w:r>
      <w:proofErr w:type="spellEnd"/>
      <w:r w:rsidRPr="002F44FF">
        <w:t xml:space="preserve">, and Cronbach’s </w:t>
      </w:r>
      <w:proofErr w:type="spellStart"/>
      <w:r w:rsidRPr="002F44FF">
        <w:t>alpha</w:t>
      </w:r>
      <w:proofErr w:type="spellEnd"/>
      <w:r w:rsidRPr="002F44FF">
        <w:t xml:space="preserve"> </w:t>
      </w:r>
      <w:proofErr w:type="spellStart"/>
      <w:r w:rsidRPr="002F44FF">
        <w:t>coefficients</w:t>
      </w:r>
      <w:proofErr w:type="spellEnd"/>
      <w:r w:rsidRPr="002F44FF">
        <w:t>—</w:t>
      </w:r>
      <w:proofErr w:type="spellStart"/>
      <w:r w:rsidRPr="002F44FF">
        <w:t>are</w:t>
      </w:r>
      <w:proofErr w:type="spellEnd"/>
      <w:r w:rsidRPr="002F44FF">
        <w:t xml:space="preserve"> </w:t>
      </w:r>
      <w:proofErr w:type="spellStart"/>
      <w:r w:rsidRPr="002F44FF">
        <w:t>reported</w:t>
      </w:r>
      <w:proofErr w:type="spellEnd"/>
      <w:r w:rsidRPr="002F44FF">
        <w:t xml:space="preserve"> in </w:t>
      </w:r>
      <w:proofErr w:type="spellStart"/>
      <w:r w:rsidRPr="002F44FF">
        <w:t>Table</w:t>
      </w:r>
      <w:proofErr w:type="spellEnd"/>
      <w:r w:rsidRPr="002F44FF">
        <w:t xml:space="preserve"> 2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demonstrate</w:t>
      </w:r>
      <w:proofErr w:type="spellEnd"/>
      <w:r w:rsidRPr="002F44FF">
        <w:t xml:space="preserve"> the </w:t>
      </w:r>
      <w:proofErr w:type="spellStart"/>
      <w:r w:rsidRPr="002F44FF">
        <w:t>internal</w:t>
      </w:r>
      <w:proofErr w:type="spellEnd"/>
      <w:r w:rsidRPr="002F44FF">
        <w:t xml:space="preserve"> </w:t>
      </w:r>
      <w:proofErr w:type="spellStart"/>
      <w:r w:rsidRPr="002F44FF">
        <w:t>consistency</w:t>
      </w:r>
      <w:proofErr w:type="spellEnd"/>
      <w:r w:rsidRPr="002F44FF">
        <w:t xml:space="preserve"> and </w:t>
      </w:r>
      <w:proofErr w:type="spellStart"/>
      <w:r w:rsidRPr="002F44FF">
        <w:t>distributional</w:t>
      </w:r>
      <w:proofErr w:type="spellEnd"/>
      <w:r w:rsidRPr="002F44FF">
        <w:t xml:space="preserve"> </w:t>
      </w:r>
      <w:proofErr w:type="spellStart"/>
      <w:r w:rsidRPr="002F44FF">
        <w:t>properties</w:t>
      </w:r>
      <w:proofErr w:type="spellEnd"/>
      <w:r w:rsidRPr="002F44FF">
        <w:t xml:space="preserve"> of the </w:t>
      </w:r>
      <w:proofErr w:type="spellStart"/>
      <w:r w:rsidRPr="002F44FF">
        <w:t>dataset</w:t>
      </w:r>
      <w:proofErr w:type="spellEnd"/>
      <w:r w:rsidRPr="002F44FF">
        <w:t>.</w:t>
      </w:r>
    </w:p>
    <w:tbl>
      <w:tblPr>
        <w:tblW w:w="9514" w:type="dxa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89"/>
        <w:gridCol w:w="574"/>
        <w:gridCol w:w="516"/>
        <w:gridCol w:w="986"/>
        <w:gridCol w:w="923"/>
        <w:gridCol w:w="496"/>
        <w:gridCol w:w="534"/>
        <w:gridCol w:w="496"/>
      </w:tblGrid>
      <w:tr w:rsidR="008A5961" w:rsidRPr="00F53295" w14:paraId="2764E650" w14:textId="77777777" w:rsidTr="00F53295">
        <w:trPr>
          <w:trHeight w:val="346"/>
          <w:jc w:val="center"/>
        </w:trPr>
        <w:tc>
          <w:tcPr>
            <w:tcW w:w="0" w:type="auto"/>
            <w:gridSpan w:val="8"/>
            <w:tcBorders>
              <w:top w:val="nil"/>
            </w:tcBorders>
            <w:shd w:val="clear" w:color="auto" w:fill="FFFFFF"/>
            <w:vAlign w:val="bottom"/>
          </w:tcPr>
          <w:p w14:paraId="0E532952" w14:textId="52C7C844" w:rsidR="008A5961" w:rsidRPr="00F53295" w:rsidRDefault="008A5961" w:rsidP="008A5961">
            <w:pPr>
              <w:tabs>
                <w:tab w:val="left" w:pos="1607"/>
              </w:tabs>
              <w:spacing w:after="0" w:line="240" w:lineRule="auto"/>
              <w:rPr>
                <w:rFonts w:cs="Times New Roman"/>
                <w:b/>
                <w:iCs/>
                <w:sz w:val="16"/>
                <w:szCs w:val="16"/>
              </w:rPr>
            </w:pPr>
            <w:proofErr w:type="spellStart"/>
            <w:r w:rsidRPr="00F53295">
              <w:rPr>
                <w:rFonts w:cs="Times New Roman"/>
                <w:b/>
                <w:bCs/>
                <w:sz w:val="16"/>
                <w:szCs w:val="16"/>
              </w:rPr>
              <w:t>Table</w:t>
            </w:r>
            <w:proofErr w:type="spellEnd"/>
            <w:r w:rsidRPr="00F53295">
              <w:rPr>
                <w:rFonts w:cs="Times New Roman"/>
                <w:b/>
                <w:bCs/>
                <w:sz w:val="16"/>
                <w:szCs w:val="16"/>
              </w:rPr>
              <w:t xml:space="preserve"> 2.</w:t>
            </w:r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Findings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on Data Distribution and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Reliability</w:t>
            </w:r>
            <w:proofErr w:type="spellEnd"/>
          </w:p>
        </w:tc>
      </w:tr>
      <w:tr w:rsidR="00F53295" w:rsidRPr="00F53295" w14:paraId="5CA2EA45" w14:textId="77777777" w:rsidTr="00F53295">
        <w:trPr>
          <w:trHeight w:val="346"/>
          <w:jc w:val="center"/>
        </w:trPr>
        <w:tc>
          <w:tcPr>
            <w:tcW w:w="0" w:type="auto"/>
            <w:tcBorders>
              <w:right w:val="nil"/>
            </w:tcBorders>
            <w:shd w:val="clear" w:color="auto" w:fill="FFFFFF"/>
            <w:vAlign w:val="bottom"/>
          </w:tcPr>
          <w:p w14:paraId="64E45564" w14:textId="0CECD86E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F53295">
              <w:rPr>
                <w:rFonts w:cs="Times New Roman"/>
                <w:b/>
                <w:bCs/>
                <w:sz w:val="16"/>
                <w:szCs w:val="16"/>
              </w:rPr>
              <w:t>Factors</w:t>
            </w:r>
            <w:proofErr w:type="spellEnd"/>
            <w:r w:rsidRPr="00F53295">
              <w:rPr>
                <w:rFonts w:cs="Times New Roman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F53295">
              <w:rPr>
                <w:rFonts w:cs="Times New Roman"/>
                <w:b/>
                <w:bCs/>
                <w:sz w:val="16"/>
                <w:szCs w:val="16"/>
              </w:rPr>
              <w:t>Items</w:t>
            </w:r>
            <w:proofErr w:type="spellEnd"/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6ACBE5D" w14:textId="638CF9E9" w:rsidR="008A5961" w:rsidRPr="00F53295" w:rsidRDefault="008A5961" w:rsidP="008A59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C0FB1E1" w14:textId="4973FAE8" w:rsidR="008A5961" w:rsidRPr="00F53295" w:rsidRDefault="008A5961" w:rsidP="008A59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F53295">
              <w:rPr>
                <w:rFonts w:cs="Times New Roman"/>
                <w:b/>
                <w:bCs/>
                <w:sz w:val="16"/>
                <w:szCs w:val="16"/>
              </w:rPr>
              <w:t>Skewness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127D224" w14:textId="61084930" w:rsidR="008A5961" w:rsidRPr="00F53295" w:rsidRDefault="008A5961" w:rsidP="008A59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F53295">
              <w:rPr>
                <w:rFonts w:cs="Times New Roman"/>
                <w:b/>
                <w:bCs/>
                <w:sz w:val="16"/>
                <w:szCs w:val="16"/>
              </w:rPr>
              <w:t>Kurtosis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FB57AE8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53295">
              <w:rPr>
                <w:rFonts w:cs="Times New Roman"/>
                <w:b/>
                <w:bCs/>
                <w:sz w:val="16"/>
                <w:szCs w:val="16"/>
              </w:rPr>
              <w:t>CR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038E93A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53295">
              <w:rPr>
                <w:rFonts w:cs="Times New Roman"/>
                <w:b/>
                <w:bCs/>
                <w:sz w:val="16"/>
                <w:szCs w:val="16"/>
              </w:rPr>
              <w:t>AVE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bottom"/>
          </w:tcPr>
          <w:p w14:paraId="125832D6" w14:textId="577F7A8F" w:rsidR="008A5961" w:rsidRPr="00F53295" w:rsidRDefault="008A5961" w:rsidP="008A5961">
            <w:pPr>
              <w:tabs>
                <w:tab w:val="left" w:pos="1607"/>
              </w:tabs>
              <w:spacing w:after="0" w:line="240" w:lineRule="auto"/>
              <w:rPr>
                <w:rFonts w:cs="Times New Roman"/>
                <w:b/>
                <w:iCs/>
                <w:sz w:val="16"/>
                <w:szCs w:val="16"/>
              </w:rPr>
            </w:pPr>
            <w:r w:rsidRPr="00F53295">
              <w:rPr>
                <w:rFonts w:cs="Times New Roman"/>
                <w:b/>
                <w:iCs/>
                <w:sz w:val="16"/>
                <w:szCs w:val="16"/>
              </w:rPr>
              <w:t xml:space="preserve">    </w:t>
            </w:r>
            <w:proofErr w:type="gramStart"/>
            <w:r w:rsidRPr="00F53295">
              <w:rPr>
                <w:rFonts w:cs="Times New Roman"/>
                <w:b/>
                <w:iCs/>
                <w:sz w:val="16"/>
                <w:szCs w:val="16"/>
              </w:rPr>
              <w:t>α</w:t>
            </w:r>
            <w:proofErr w:type="gramEnd"/>
          </w:p>
        </w:tc>
      </w:tr>
      <w:tr w:rsidR="008A5961" w:rsidRPr="00F53295" w14:paraId="03A92342" w14:textId="77777777" w:rsidTr="00F53295">
        <w:trPr>
          <w:trHeight w:val="329"/>
          <w:jc w:val="center"/>
        </w:trPr>
        <w:tc>
          <w:tcPr>
            <w:tcW w:w="0" w:type="auto"/>
            <w:vAlign w:val="center"/>
          </w:tcPr>
          <w:p w14:paraId="7102518C" w14:textId="587FD21D" w:rsidR="008A5961" w:rsidRPr="00F53295" w:rsidRDefault="008A5961" w:rsidP="008A5961">
            <w:pPr>
              <w:tabs>
                <w:tab w:val="left" w:pos="1607"/>
              </w:tabs>
              <w:spacing w:after="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F53295">
              <w:rPr>
                <w:rFonts w:cs="Times New Roman"/>
                <w:b/>
                <w:bCs/>
                <w:sz w:val="16"/>
                <w:szCs w:val="16"/>
              </w:rPr>
              <w:t>Factors</w:t>
            </w:r>
            <w:proofErr w:type="spellEnd"/>
            <w:r w:rsidRPr="00F53295">
              <w:rPr>
                <w:rFonts w:cs="Times New Roman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F53295">
              <w:rPr>
                <w:rFonts w:cs="Times New Roman"/>
                <w:b/>
                <w:bCs/>
                <w:sz w:val="16"/>
                <w:szCs w:val="16"/>
              </w:rPr>
              <w:t>Items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0FF6B10" w14:textId="54EDF1BC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EFA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1BAFA62" w14:textId="2F9ADFEB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CFA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D247CEF" w14:textId="77777777" w:rsidR="008A5961" w:rsidRPr="00F53295" w:rsidRDefault="008A5961" w:rsidP="008A59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F53295">
              <w:rPr>
                <w:rFonts w:cs="Times New Roman"/>
                <w:color w:val="000000"/>
                <w:sz w:val="16"/>
                <w:szCs w:val="16"/>
              </w:rPr>
              <w:t>Statistic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BD9C160" w14:textId="77777777" w:rsidR="008A5961" w:rsidRPr="00F53295" w:rsidRDefault="008A5961" w:rsidP="008A59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F53295">
              <w:rPr>
                <w:rFonts w:cs="Times New Roman"/>
                <w:color w:val="000000"/>
                <w:sz w:val="16"/>
                <w:szCs w:val="16"/>
              </w:rPr>
              <w:t>Statistic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4BDC76F0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  <w:r w:rsidRPr="00F53295">
              <w:rPr>
                <w:rFonts w:cs="Times New Roman"/>
                <w:bCs/>
                <w:i/>
                <w:sz w:val="16"/>
                <w:szCs w:val="16"/>
              </w:rPr>
              <w:t>.802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63CBA0B7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  <w:r w:rsidRPr="00F53295">
              <w:rPr>
                <w:rFonts w:cs="Times New Roman"/>
                <w:i/>
                <w:iCs/>
                <w:sz w:val="16"/>
                <w:szCs w:val="16"/>
              </w:rPr>
              <w:t>.574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15E169EB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i/>
                <w:iCs/>
                <w:sz w:val="16"/>
                <w:szCs w:val="16"/>
              </w:rPr>
              <w:t>,777</w:t>
            </w:r>
          </w:p>
        </w:tc>
      </w:tr>
      <w:tr w:rsidR="008A5961" w:rsidRPr="00F53295" w14:paraId="710E644A" w14:textId="77777777" w:rsidTr="00F53295">
        <w:trPr>
          <w:trHeight w:val="351"/>
          <w:jc w:val="center"/>
        </w:trPr>
        <w:tc>
          <w:tcPr>
            <w:tcW w:w="0" w:type="auto"/>
            <w:tcBorders>
              <w:right w:val="nil"/>
            </w:tcBorders>
            <w:shd w:val="clear" w:color="auto" w:fill="FFFFFF"/>
          </w:tcPr>
          <w:p w14:paraId="0ABA4803" w14:textId="2AC83783" w:rsidR="008A5961" w:rsidRPr="00F53295" w:rsidRDefault="008A5961" w:rsidP="008A5961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F53295">
              <w:rPr>
                <w:rStyle w:val="Gl"/>
                <w:rFonts w:cs="Times New Roman"/>
                <w:sz w:val="16"/>
                <w:szCs w:val="16"/>
              </w:rPr>
              <w:t>Factor</w:t>
            </w:r>
            <w:proofErr w:type="spellEnd"/>
            <w:r w:rsidRPr="00F53295">
              <w:rPr>
                <w:rStyle w:val="Gl"/>
                <w:rFonts w:cs="Times New Roman"/>
                <w:sz w:val="16"/>
                <w:szCs w:val="16"/>
              </w:rPr>
              <w:t xml:space="preserve"> IM: </w:t>
            </w:r>
            <w:proofErr w:type="spellStart"/>
            <w:r w:rsidRPr="00F53295">
              <w:rPr>
                <w:rStyle w:val="Gl"/>
                <w:rFonts w:cs="Times New Roman"/>
                <w:sz w:val="16"/>
                <w:szCs w:val="16"/>
              </w:rPr>
              <w:t>Interest</w:t>
            </w:r>
            <w:proofErr w:type="spellEnd"/>
            <w:r w:rsidRPr="00F53295">
              <w:rPr>
                <w:rStyle w:val="Gl"/>
                <w:rFonts w:cs="Times New Roman"/>
                <w:sz w:val="16"/>
                <w:szCs w:val="16"/>
              </w:rPr>
              <w:t xml:space="preserve"> and </w:t>
            </w:r>
            <w:proofErr w:type="spellStart"/>
            <w:r w:rsidRPr="00F53295">
              <w:rPr>
                <w:rStyle w:val="Gl"/>
                <w:rFonts w:cs="Times New Roman"/>
                <w:sz w:val="16"/>
                <w:szCs w:val="16"/>
              </w:rPr>
              <w:t>Motivation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276954F0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,750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0EEC375C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,708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1714726E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,109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0676ADAC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-,268</w:t>
            </w:r>
          </w:p>
        </w:tc>
        <w:tc>
          <w:tcPr>
            <w:tcW w:w="0" w:type="auto"/>
            <w:gridSpan w:val="3"/>
            <w:vMerge w:val="restart"/>
            <w:tcBorders>
              <w:left w:val="nil"/>
            </w:tcBorders>
            <w:shd w:val="clear" w:color="auto" w:fill="FFFFFF"/>
          </w:tcPr>
          <w:p w14:paraId="11F14C72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53295" w:rsidRPr="00F53295" w14:paraId="703709C8" w14:textId="77777777" w:rsidTr="00F53295">
        <w:trPr>
          <w:trHeight w:val="351"/>
          <w:jc w:val="center"/>
        </w:trPr>
        <w:tc>
          <w:tcPr>
            <w:tcW w:w="0" w:type="auto"/>
            <w:vAlign w:val="center"/>
          </w:tcPr>
          <w:p w14:paraId="502A5189" w14:textId="1AC3C6AD" w:rsidR="008A5961" w:rsidRPr="00F53295" w:rsidRDefault="008A5961" w:rsidP="008A5961">
            <w:pPr>
              <w:spacing w:after="120" w:line="240" w:lineRule="auto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F53295">
              <w:rPr>
                <w:rFonts w:cs="Times New Roman"/>
                <w:sz w:val="16"/>
                <w:szCs w:val="16"/>
              </w:rPr>
              <w:t>Recipe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videos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increase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my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interest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in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cooking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0286C8EB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,783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07D6922D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,762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4DB281AB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,062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54256C3B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-,228</w:t>
            </w:r>
          </w:p>
        </w:tc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</w:tcPr>
          <w:p w14:paraId="3AB5EC4D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53295" w:rsidRPr="00F53295" w14:paraId="15466214" w14:textId="77777777" w:rsidTr="00F53295">
        <w:trPr>
          <w:trHeight w:val="378"/>
          <w:jc w:val="center"/>
        </w:trPr>
        <w:tc>
          <w:tcPr>
            <w:tcW w:w="0" w:type="auto"/>
            <w:vAlign w:val="center"/>
          </w:tcPr>
          <w:p w14:paraId="0A7F2642" w14:textId="7D273C67" w:rsidR="008A5961" w:rsidRPr="00F53295" w:rsidRDefault="008A5961" w:rsidP="008A5961">
            <w:pPr>
              <w:rPr>
                <w:rFonts w:cs="Times New Roman"/>
                <w:sz w:val="16"/>
                <w:szCs w:val="16"/>
              </w:rPr>
            </w:pPr>
            <w:r w:rsidRPr="00F53295">
              <w:rPr>
                <w:rFonts w:cs="Times New Roman"/>
                <w:sz w:val="16"/>
                <w:szCs w:val="16"/>
              </w:rPr>
              <w:t xml:space="preserve">YouTube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videos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enhance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my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willingness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to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learn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4AEB7B55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,740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46E73F0D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i/>
                <w:sz w:val="16"/>
                <w:szCs w:val="16"/>
              </w:rPr>
              <w:t>,703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306AA107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,114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05B05214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-,256</w:t>
            </w:r>
          </w:p>
        </w:tc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</w:tcPr>
          <w:p w14:paraId="58497626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8A5961" w:rsidRPr="00F53295" w14:paraId="083C0EEC" w14:textId="77777777" w:rsidTr="00F53295">
        <w:trPr>
          <w:trHeight w:val="58"/>
          <w:jc w:val="center"/>
        </w:trPr>
        <w:tc>
          <w:tcPr>
            <w:tcW w:w="0" w:type="auto"/>
            <w:gridSpan w:val="8"/>
            <w:shd w:val="clear" w:color="auto" w:fill="FFFFFF"/>
          </w:tcPr>
          <w:p w14:paraId="61B4CBAC" w14:textId="30A9E940" w:rsidR="008A5961" w:rsidRPr="00F53295" w:rsidRDefault="008A5961" w:rsidP="008A5961">
            <w:pPr>
              <w:tabs>
                <w:tab w:val="left" w:pos="1607"/>
              </w:tabs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F5329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Total </w:t>
            </w:r>
            <w:proofErr w:type="spellStart"/>
            <w:r w:rsidRPr="00F5329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Variance</w:t>
            </w:r>
            <w:proofErr w:type="spellEnd"/>
            <w:r w:rsidRPr="00F5329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F5329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Explained</w:t>
            </w:r>
            <w:proofErr w:type="spellEnd"/>
            <w:r w:rsidR="00FE7B9B" w:rsidRPr="00F53295">
              <w:rPr>
                <w:rFonts w:eastAsia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:</w:t>
            </w:r>
            <w:r w:rsidRPr="00F53295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F53295">
              <w:rPr>
                <w:rFonts w:cs="Times New Roman"/>
                <w:bCs/>
                <w:sz w:val="16"/>
                <w:szCs w:val="16"/>
              </w:rPr>
              <w:t>%57,42</w:t>
            </w:r>
          </w:p>
          <w:p w14:paraId="5A4EFDD7" w14:textId="79715874" w:rsidR="008A5961" w:rsidRPr="00F53295" w:rsidRDefault="003D3947" w:rsidP="008A5961">
            <w:pPr>
              <w:tabs>
                <w:tab w:val="left" w:pos="1607"/>
              </w:tabs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F53295">
              <w:rPr>
                <w:rFonts w:cs="Times New Roman"/>
                <w:b/>
                <w:sz w:val="16"/>
                <w:szCs w:val="16"/>
              </w:rPr>
              <w:t>KMO</w:t>
            </w:r>
            <w:r w:rsidR="000932EF" w:rsidRPr="00F53295">
              <w:rPr>
                <w:rFonts w:cs="Times New Roman"/>
                <w:b/>
                <w:sz w:val="16"/>
                <w:szCs w:val="16"/>
              </w:rPr>
              <w:t>=</w:t>
            </w:r>
            <w:r w:rsidR="000932EF" w:rsidRPr="00F53295">
              <w:rPr>
                <w:rFonts w:cs="Times New Roman"/>
                <w:bCs/>
                <w:sz w:val="16"/>
                <w:szCs w:val="16"/>
              </w:rPr>
              <w:t>0.</w:t>
            </w:r>
            <w:r w:rsidR="008A5961" w:rsidRPr="00F53295">
              <w:rPr>
                <w:rFonts w:cs="Times New Roman"/>
                <w:bCs/>
                <w:sz w:val="16"/>
                <w:szCs w:val="16"/>
              </w:rPr>
              <w:t>711</w:t>
            </w:r>
            <w:r w:rsidR="00F53295" w:rsidRPr="00F53295">
              <w:rPr>
                <w:rFonts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8A5961" w:rsidRPr="00F53295">
              <w:rPr>
                <w:rFonts w:cs="Times New Roman"/>
                <w:b/>
                <w:bCs/>
                <w:sz w:val="16"/>
                <w:szCs w:val="16"/>
              </w:rPr>
              <w:t>Bartlett’s</w:t>
            </w:r>
            <w:proofErr w:type="spellEnd"/>
            <w:r w:rsidR="008A5961" w:rsidRPr="00F53295">
              <w:rPr>
                <w:rFonts w:cs="Times New Roman"/>
                <w:b/>
                <w:bCs/>
                <w:sz w:val="16"/>
                <w:szCs w:val="16"/>
              </w:rPr>
              <w:t xml:space="preserve"> Test χ² </w:t>
            </w:r>
            <w:r w:rsidR="008A5961" w:rsidRPr="00F53295">
              <w:rPr>
                <w:rFonts w:cs="Times New Roman"/>
                <w:sz w:val="16"/>
                <w:szCs w:val="16"/>
              </w:rPr>
              <w:t>=</w:t>
            </w:r>
            <w:r w:rsidR="008A5961" w:rsidRPr="00F53295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8A5961" w:rsidRPr="00F53295">
              <w:rPr>
                <w:rFonts w:cs="Times New Roman"/>
                <w:bCs/>
                <w:sz w:val="16"/>
                <w:szCs w:val="16"/>
              </w:rPr>
              <w:t>374,813</w:t>
            </w:r>
          </w:p>
          <w:p w14:paraId="51C185EF" w14:textId="6895E41C" w:rsidR="008A5961" w:rsidRPr="00F53295" w:rsidRDefault="00EE13D4" w:rsidP="008A5961">
            <w:pPr>
              <w:spacing w:after="0" w:line="240" w:lineRule="auto"/>
              <w:rPr>
                <w:rFonts w:cs="Times New Roman"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F53295">
              <w:rPr>
                <w:rFonts w:cs="Times New Roman"/>
                <w:b/>
                <w:sz w:val="16"/>
                <w:szCs w:val="16"/>
              </w:rPr>
              <w:t>d</w:t>
            </w:r>
            <w:r w:rsidR="008A5961" w:rsidRPr="00F53295">
              <w:rPr>
                <w:rFonts w:cs="Times New Roman"/>
                <w:b/>
                <w:sz w:val="16"/>
                <w:szCs w:val="16"/>
              </w:rPr>
              <w:t>f</w:t>
            </w:r>
            <w:proofErr w:type="spellEnd"/>
            <w:proofErr w:type="gramEnd"/>
            <w:r w:rsidRPr="00F53295">
              <w:rPr>
                <w:rFonts w:cs="Times New Roman"/>
                <w:b/>
                <w:sz w:val="16"/>
                <w:szCs w:val="16"/>
              </w:rPr>
              <w:t>=</w:t>
            </w:r>
            <w:r w:rsidR="008A5961" w:rsidRPr="00F53295">
              <w:rPr>
                <w:rFonts w:cs="Times New Roman"/>
                <w:bCs/>
                <w:sz w:val="16"/>
                <w:szCs w:val="16"/>
              </w:rPr>
              <w:t xml:space="preserve">3 </w:t>
            </w:r>
            <w:r w:rsidR="008A5961" w:rsidRPr="00F53295">
              <w:rPr>
                <w:rFonts w:cs="Times New Roman"/>
                <w:b/>
                <w:sz w:val="16"/>
                <w:szCs w:val="16"/>
              </w:rPr>
              <w:t xml:space="preserve">   p </w:t>
            </w:r>
            <w:proofErr w:type="gramStart"/>
            <w:r w:rsidR="008A5961" w:rsidRPr="00F53295">
              <w:rPr>
                <w:rFonts w:cs="Times New Roman"/>
                <w:b/>
                <w:sz w:val="16"/>
                <w:szCs w:val="16"/>
              </w:rPr>
              <w:t xml:space="preserve">&lt; </w:t>
            </w:r>
            <w:r w:rsidR="008A5961" w:rsidRPr="00F53295">
              <w:rPr>
                <w:rFonts w:cs="Times New Roman"/>
                <w:bCs/>
                <w:sz w:val="16"/>
                <w:szCs w:val="16"/>
              </w:rPr>
              <w:t>0</w:t>
            </w:r>
            <w:r w:rsidR="00F53295" w:rsidRPr="00F53295">
              <w:rPr>
                <w:rFonts w:cs="Times New Roman"/>
                <w:bCs/>
                <w:sz w:val="16"/>
                <w:szCs w:val="16"/>
              </w:rPr>
              <w:t>.</w:t>
            </w:r>
            <w:r w:rsidR="008A5961" w:rsidRPr="00F53295">
              <w:rPr>
                <w:rFonts w:cs="Times New Roman"/>
                <w:bCs/>
                <w:sz w:val="16"/>
                <w:szCs w:val="16"/>
              </w:rPr>
              <w:t>000</w:t>
            </w:r>
            <w:proofErr w:type="gramEnd"/>
            <w:r w:rsidR="008A5961" w:rsidRPr="00F53295">
              <w:rPr>
                <w:rFonts w:cs="Times New Roman"/>
                <w:b/>
                <w:i/>
                <w:iCs/>
                <w:sz w:val="16"/>
                <w:szCs w:val="16"/>
              </w:rPr>
              <w:t xml:space="preserve">                                                   </w:t>
            </w:r>
          </w:p>
        </w:tc>
      </w:tr>
      <w:tr w:rsidR="008A5961" w:rsidRPr="00F53295" w14:paraId="7B341307" w14:textId="77777777" w:rsidTr="00F53295">
        <w:trPr>
          <w:trHeight w:val="58"/>
          <w:jc w:val="center"/>
        </w:trPr>
        <w:tc>
          <w:tcPr>
            <w:tcW w:w="0" w:type="auto"/>
            <w:vAlign w:val="center"/>
          </w:tcPr>
          <w:p w14:paraId="03153932" w14:textId="34114B54" w:rsidR="008A5961" w:rsidRPr="00F53295" w:rsidRDefault="008A5961" w:rsidP="008A5961">
            <w:pPr>
              <w:tabs>
                <w:tab w:val="left" w:pos="1607"/>
              </w:tabs>
              <w:spacing w:after="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F53295">
              <w:rPr>
                <w:rStyle w:val="Gl"/>
                <w:rFonts w:cs="Times New Roman"/>
                <w:sz w:val="16"/>
                <w:szCs w:val="16"/>
              </w:rPr>
              <w:t>Factor</w:t>
            </w:r>
            <w:proofErr w:type="spellEnd"/>
            <w:r w:rsidRPr="00F53295">
              <w:rPr>
                <w:rStyle w:val="Gl"/>
                <w:rFonts w:cs="Times New Roman"/>
                <w:sz w:val="16"/>
                <w:szCs w:val="16"/>
              </w:rPr>
              <w:t xml:space="preserve"> SA: </w:t>
            </w:r>
            <w:proofErr w:type="spellStart"/>
            <w:r w:rsidRPr="00F53295">
              <w:rPr>
                <w:rStyle w:val="Gl"/>
                <w:rFonts w:cs="Times New Roman"/>
                <w:sz w:val="16"/>
                <w:szCs w:val="16"/>
              </w:rPr>
              <w:t>Skill</w:t>
            </w:r>
            <w:proofErr w:type="spellEnd"/>
            <w:r w:rsidRPr="00F53295">
              <w:rPr>
                <w:rStyle w:val="Gl"/>
                <w:rFonts w:cs="Times New Roman"/>
                <w:sz w:val="16"/>
                <w:szCs w:val="16"/>
              </w:rPr>
              <w:t xml:space="preserve"> and </w:t>
            </w:r>
            <w:proofErr w:type="spellStart"/>
            <w:r w:rsidRPr="00F53295">
              <w:rPr>
                <w:rStyle w:val="Gl"/>
                <w:rFonts w:cs="Times New Roman"/>
                <w:sz w:val="16"/>
                <w:szCs w:val="16"/>
              </w:rPr>
              <w:t>Pratic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603FF540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10B07A09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5D467752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735C6CA3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3BC09FFA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  <w:r w:rsidRPr="00F53295">
              <w:rPr>
                <w:rFonts w:cs="Times New Roman"/>
                <w:bCs/>
                <w:i/>
                <w:sz w:val="16"/>
                <w:szCs w:val="16"/>
              </w:rPr>
              <w:t>.805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67C60FE9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  <w:r w:rsidRPr="00F53295">
              <w:rPr>
                <w:rFonts w:cs="Times New Roman"/>
                <w:i/>
                <w:iCs/>
                <w:sz w:val="16"/>
                <w:szCs w:val="16"/>
              </w:rPr>
              <w:t>.580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345D5289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  <w:r w:rsidRPr="00F53295">
              <w:rPr>
                <w:rFonts w:cs="Times New Roman"/>
                <w:i/>
                <w:iCs/>
                <w:sz w:val="16"/>
                <w:szCs w:val="16"/>
              </w:rPr>
              <w:t>,802</w:t>
            </w:r>
          </w:p>
        </w:tc>
      </w:tr>
      <w:tr w:rsidR="00F53295" w:rsidRPr="00F53295" w14:paraId="3D63DC3D" w14:textId="77777777" w:rsidTr="00F53295">
        <w:trPr>
          <w:trHeight w:val="58"/>
          <w:jc w:val="center"/>
        </w:trPr>
        <w:tc>
          <w:tcPr>
            <w:tcW w:w="0" w:type="auto"/>
            <w:vAlign w:val="center"/>
          </w:tcPr>
          <w:p w14:paraId="17CAFBC4" w14:textId="4CC8BD2E" w:rsidR="008A5961" w:rsidRPr="00F53295" w:rsidRDefault="008A5961" w:rsidP="008A5961">
            <w:pPr>
              <w:spacing w:after="12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F53295">
              <w:rPr>
                <w:rFonts w:cs="Times New Roman"/>
                <w:sz w:val="16"/>
                <w:szCs w:val="16"/>
              </w:rPr>
              <w:t xml:space="preserve">I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try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out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recipe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videos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at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home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61294A5E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,740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0816F2E2" w14:textId="77777777" w:rsidR="008A5961" w:rsidRPr="00F53295" w:rsidRDefault="008A5961" w:rsidP="008A5961">
            <w:pPr>
              <w:spacing w:after="0" w:line="240" w:lineRule="auto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,771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73708FCE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,140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4049CB85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-,193</w:t>
            </w:r>
          </w:p>
        </w:tc>
        <w:tc>
          <w:tcPr>
            <w:tcW w:w="0" w:type="auto"/>
            <w:gridSpan w:val="3"/>
            <w:vMerge w:val="restart"/>
            <w:tcBorders>
              <w:left w:val="nil"/>
            </w:tcBorders>
            <w:shd w:val="clear" w:color="auto" w:fill="FFFFFF"/>
          </w:tcPr>
          <w:p w14:paraId="6A11868E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</w:tr>
      <w:tr w:rsidR="00F53295" w:rsidRPr="00F53295" w14:paraId="7F1B5632" w14:textId="77777777" w:rsidTr="00F53295">
        <w:trPr>
          <w:trHeight w:val="87"/>
          <w:jc w:val="center"/>
        </w:trPr>
        <w:tc>
          <w:tcPr>
            <w:tcW w:w="0" w:type="auto"/>
            <w:vAlign w:val="center"/>
          </w:tcPr>
          <w:p w14:paraId="3B04E428" w14:textId="5DD5B2D8" w:rsidR="008A5961" w:rsidRPr="00F53295" w:rsidRDefault="008A5961" w:rsidP="008A5961">
            <w:pPr>
              <w:spacing w:after="12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F53295">
              <w:rPr>
                <w:rFonts w:cs="Times New Roman"/>
                <w:sz w:val="16"/>
                <w:szCs w:val="16"/>
              </w:rPr>
              <w:t xml:space="preserve">I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have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learned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new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techniques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through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video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explanations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45B19DC2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,701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49FE0367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,711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30D55DC9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-,138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047BB9EC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-,254</w:t>
            </w:r>
          </w:p>
        </w:tc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</w:tcPr>
          <w:p w14:paraId="1998344E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</w:tr>
      <w:tr w:rsidR="00F53295" w:rsidRPr="00F53295" w14:paraId="46E47884" w14:textId="77777777" w:rsidTr="00F53295">
        <w:trPr>
          <w:trHeight w:val="58"/>
          <w:jc w:val="center"/>
        </w:trPr>
        <w:tc>
          <w:tcPr>
            <w:tcW w:w="0" w:type="auto"/>
            <w:vAlign w:val="center"/>
          </w:tcPr>
          <w:p w14:paraId="56C6AF67" w14:textId="7247A881" w:rsidR="008A5961" w:rsidRPr="00F53295" w:rsidRDefault="008A5961" w:rsidP="008A5961">
            <w:pPr>
              <w:spacing w:after="120" w:line="240" w:lineRule="auto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F53295">
              <w:rPr>
                <w:rFonts w:cs="Times New Roman"/>
                <w:sz w:val="16"/>
                <w:szCs w:val="16"/>
              </w:rPr>
              <w:t>Social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media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recipes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have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improved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my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culinary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skills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1F43EA59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 xml:space="preserve"> ,837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0B820957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,799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16ACFA24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,050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0504FF03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-,334</w:t>
            </w:r>
          </w:p>
        </w:tc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</w:tcPr>
          <w:p w14:paraId="2BB7D7F4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</w:tr>
      <w:tr w:rsidR="00F53295" w:rsidRPr="00F53295" w14:paraId="7119C3BA" w14:textId="77777777" w:rsidTr="00F53295">
        <w:trPr>
          <w:trHeight w:val="58"/>
          <w:jc w:val="center"/>
        </w:trPr>
        <w:tc>
          <w:tcPr>
            <w:tcW w:w="0" w:type="auto"/>
            <w:tcBorders>
              <w:right w:val="nil"/>
            </w:tcBorders>
            <w:shd w:val="clear" w:color="auto" w:fill="FFFFFF"/>
          </w:tcPr>
          <w:p w14:paraId="45F047BB" w14:textId="579F5D94" w:rsidR="008A5961" w:rsidRPr="00F53295" w:rsidRDefault="008A5961" w:rsidP="008A5961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F5329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Total </w:t>
            </w:r>
            <w:proofErr w:type="spellStart"/>
            <w:r w:rsidRPr="00F5329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Variance</w:t>
            </w:r>
            <w:proofErr w:type="spellEnd"/>
            <w:r w:rsidRPr="00F5329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F5329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Explained</w:t>
            </w:r>
            <w:proofErr w:type="spellEnd"/>
            <w:r w:rsidRPr="00F53295">
              <w:rPr>
                <w:rFonts w:cs="Times New Roman"/>
                <w:b/>
                <w:sz w:val="16"/>
                <w:szCs w:val="16"/>
              </w:rPr>
              <w:t xml:space="preserve">: </w:t>
            </w:r>
            <w:r w:rsidRPr="00F53295">
              <w:rPr>
                <w:rFonts w:cs="Times New Roman"/>
                <w:bCs/>
                <w:sz w:val="16"/>
                <w:szCs w:val="16"/>
              </w:rPr>
              <w:t>%58,3</w:t>
            </w:r>
          </w:p>
          <w:p w14:paraId="4EBABBEC" w14:textId="432F187C" w:rsidR="008A5961" w:rsidRPr="00F53295" w:rsidRDefault="008A5961" w:rsidP="008A5961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F53295">
              <w:rPr>
                <w:rFonts w:cs="Times New Roman"/>
                <w:b/>
                <w:sz w:val="16"/>
                <w:szCs w:val="16"/>
              </w:rPr>
              <w:t>KMO</w:t>
            </w:r>
            <w:r w:rsidR="00481157" w:rsidRPr="00F53295">
              <w:rPr>
                <w:rFonts w:cs="Times New Roman"/>
                <w:b/>
                <w:sz w:val="16"/>
                <w:szCs w:val="16"/>
              </w:rPr>
              <w:t>=</w:t>
            </w:r>
            <w:r w:rsidRPr="00F53295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FE7B9B" w:rsidRPr="00F53295">
              <w:rPr>
                <w:rFonts w:cs="Times New Roman"/>
                <w:bCs/>
                <w:sz w:val="16"/>
                <w:szCs w:val="16"/>
              </w:rPr>
              <w:t>0.</w:t>
            </w:r>
            <w:r w:rsidRPr="00F53295">
              <w:rPr>
                <w:rFonts w:cs="Times New Roman"/>
                <w:bCs/>
                <w:sz w:val="16"/>
                <w:szCs w:val="16"/>
              </w:rPr>
              <w:t>702</w:t>
            </w:r>
            <w:r w:rsidR="00F53295" w:rsidRPr="00F53295">
              <w:rPr>
                <w:rFonts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3D3947" w:rsidRPr="00F53295">
              <w:rPr>
                <w:rFonts w:cs="Times New Roman"/>
                <w:b/>
                <w:bCs/>
                <w:sz w:val="16"/>
                <w:szCs w:val="16"/>
              </w:rPr>
              <w:t>Bartlett’s</w:t>
            </w:r>
            <w:proofErr w:type="spellEnd"/>
            <w:r w:rsidR="003D3947" w:rsidRPr="00F53295">
              <w:rPr>
                <w:rFonts w:cs="Times New Roman"/>
                <w:b/>
                <w:bCs/>
                <w:sz w:val="16"/>
                <w:szCs w:val="16"/>
              </w:rPr>
              <w:t xml:space="preserve"> Test χ² </w:t>
            </w:r>
            <w:r w:rsidR="00481157" w:rsidRPr="00F53295">
              <w:rPr>
                <w:rFonts w:cs="Times New Roman"/>
                <w:sz w:val="16"/>
                <w:szCs w:val="16"/>
              </w:rPr>
              <w:t>=</w:t>
            </w:r>
            <w:r w:rsidR="003D3947" w:rsidRPr="00F53295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F53295">
              <w:rPr>
                <w:rFonts w:cs="Times New Roman"/>
                <w:sz w:val="16"/>
                <w:szCs w:val="16"/>
              </w:rPr>
              <w:t>385,321</w:t>
            </w:r>
            <w:r w:rsidRPr="00F53295">
              <w:rPr>
                <w:rFonts w:cs="Times New Roman"/>
                <w:b/>
                <w:bCs/>
                <w:sz w:val="16"/>
                <w:szCs w:val="16"/>
              </w:rPr>
              <w:t xml:space="preserve">    </w:t>
            </w:r>
          </w:p>
          <w:p w14:paraId="6CC83A47" w14:textId="582F83FA" w:rsidR="008A5961" w:rsidRPr="00F53295" w:rsidRDefault="003D3947" w:rsidP="008A5961">
            <w:pPr>
              <w:tabs>
                <w:tab w:val="left" w:pos="1607"/>
              </w:tabs>
              <w:spacing w:after="0" w:line="240" w:lineRule="auto"/>
              <w:rPr>
                <w:rFonts w:cs="Times New Roman"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F53295">
              <w:rPr>
                <w:rFonts w:cs="Times New Roman"/>
                <w:b/>
                <w:sz w:val="16"/>
                <w:szCs w:val="16"/>
              </w:rPr>
              <w:t>df</w:t>
            </w:r>
            <w:proofErr w:type="spellEnd"/>
            <w:proofErr w:type="gramEnd"/>
            <w:r w:rsidR="00EE13D4" w:rsidRPr="00F53295">
              <w:rPr>
                <w:rFonts w:cs="Times New Roman"/>
                <w:b/>
                <w:sz w:val="16"/>
                <w:szCs w:val="16"/>
              </w:rPr>
              <w:t>=</w:t>
            </w:r>
            <w:r w:rsidR="008A5961" w:rsidRPr="00F53295">
              <w:rPr>
                <w:rFonts w:cs="Times New Roman"/>
                <w:bCs/>
                <w:sz w:val="16"/>
                <w:szCs w:val="16"/>
              </w:rPr>
              <w:t xml:space="preserve">3 </w:t>
            </w:r>
            <w:r w:rsidR="008A5961" w:rsidRPr="00F53295">
              <w:rPr>
                <w:rFonts w:cs="Times New Roman"/>
                <w:b/>
                <w:sz w:val="16"/>
                <w:szCs w:val="16"/>
              </w:rPr>
              <w:t xml:space="preserve">   p </w:t>
            </w:r>
            <w:proofErr w:type="gramStart"/>
            <w:r w:rsidRPr="00F53295">
              <w:rPr>
                <w:rFonts w:cs="Times New Roman"/>
                <w:b/>
                <w:sz w:val="16"/>
                <w:szCs w:val="16"/>
              </w:rPr>
              <w:t>&lt;</w:t>
            </w:r>
            <w:r w:rsidR="008A5961" w:rsidRPr="00F53295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8A5961" w:rsidRPr="00F53295">
              <w:rPr>
                <w:rFonts w:cs="Times New Roman"/>
                <w:bCs/>
                <w:sz w:val="16"/>
                <w:szCs w:val="16"/>
              </w:rPr>
              <w:t>0,000</w:t>
            </w:r>
            <w:proofErr w:type="gramEnd"/>
            <w:r w:rsidR="008A5961" w:rsidRPr="00F53295">
              <w:rPr>
                <w:rFonts w:cs="Times New Roman"/>
                <w:b/>
                <w:sz w:val="16"/>
                <w:szCs w:val="16"/>
              </w:rPr>
              <w:t xml:space="preserve">                                                 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5870A50F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7479269C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66CB19AB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18A49DA6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7E40ABB0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12077C98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44439E39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</w:tr>
      <w:tr w:rsidR="008A5961" w:rsidRPr="00F53295" w14:paraId="0EA324EA" w14:textId="77777777" w:rsidTr="00F53295">
        <w:trPr>
          <w:trHeight w:val="58"/>
          <w:jc w:val="center"/>
        </w:trPr>
        <w:tc>
          <w:tcPr>
            <w:tcW w:w="0" w:type="auto"/>
            <w:vAlign w:val="center"/>
          </w:tcPr>
          <w:p w14:paraId="04769A4E" w14:textId="3A1E77E3" w:rsidR="008A5961" w:rsidRPr="00F53295" w:rsidRDefault="008A5961" w:rsidP="008A5961">
            <w:pPr>
              <w:tabs>
                <w:tab w:val="left" w:pos="1607"/>
              </w:tabs>
              <w:spacing w:after="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F53295">
              <w:rPr>
                <w:rStyle w:val="Gl"/>
                <w:rFonts w:cs="Times New Roman"/>
                <w:sz w:val="16"/>
                <w:szCs w:val="16"/>
              </w:rPr>
              <w:t>Factor</w:t>
            </w:r>
            <w:proofErr w:type="spellEnd"/>
            <w:r w:rsidRPr="00F53295">
              <w:rPr>
                <w:rStyle w:val="Gl"/>
                <w:rFonts w:cs="Times New Roman"/>
                <w:sz w:val="16"/>
                <w:szCs w:val="16"/>
              </w:rPr>
              <w:t xml:space="preserve"> TSA: </w:t>
            </w:r>
            <w:proofErr w:type="spellStart"/>
            <w:r w:rsidRPr="00F53295">
              <w:rPr>
                <w:rStyle w:val="Gl"/>
                <w:rFonts w:cs="Times New Roman"/>
                <w:sz w:val="16"/>
                <w:szCs w:val="16"/>
              </w:rPr>
              <w:t>Trust</w:t>
            </w:r>
            <w:proofErr w:type="spellEnd"/>
            <w:r w:rsidRPr="00F53295">
              <w:rPr>
                <w:rStyle w:val="Gl"/>
                <w:rFonts w:cs="Times New Roman"/>
                <w:sz w:val="16"/>
                <w:szCs w:val="16"/>
              </w:rPr>
              <w:t xml:space="preserve"> and </w:t>
            </w:r>
            <w:proofErr w:type="spellStart"/>
            <w:r w:rsidRPr="00F53295">
              <w:rPr>
                <w:rStyle w:val="Gl"/>
                <w:rFonts w:cs="Times New Roman"/>
                <w:sz w:val="16"/>
                <w:szCs w:val="16"/>
              </w:rPr>
              <w:t>Social</w:t>
            </w:r>
            <w:proofErr w:type="spellEnd"/>
            <w:r w:rsidRPr="00F53295">
              <w:rPr>
                <w:rStyle w:val="Gl"/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Style w:val="Gl"/>
                <w:rFonts w:cs="Times New Roman"/>
                <w:sz w:val="16"/>
                <w:szCs w:val="16"/>
              </w:rPr>
              <w:t>Approval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550A4CD2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0731EDC2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217ADA4F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0115D056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3CE6193B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  <w:r w:rsidRPr="00F53295">
              <w:rPr>
                <w:rFonts w:cs="Times New Roman"/>
                <w:bCs/>
                <w:i/>
                <w:sz w:val="16"/>
                <w:szCs w:val="16"/>
              </w:rPr>
              <w:t>.769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6262C9CB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  <w:r w:rsidRPr="00F53295">
              <w:rPr>
                <w:rFonts w:cs="Times New Roman"/>
                <w:i/>
                <w:iCs/>
                <w:sz w:val="16"/>
                <w:szCs w:val="16"/>
              </w:rPr>
              <w:t>.526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02E4627E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  <w:r w:rsidRPr="00F53295">
              <w:rPr>
                <w:rFonts w:cs="Times New Roman"/>
                <w:i/>
                <w:iCs/>
                <w:sz w:val="16"/>
                <w:szCs w:val="16"/>
              </w:rPr>
              <w:t>,768</w:t>
            </w:r>
          </w:p>
        </w:tc>
      </w:tr>
      <w:tr w:rsidR="008A5961" w:rsidRPr="00F53295" w14:paraId="2519B26B" w14:textId="77777777" w:rsidTr="00F53295">
        <w:trPr>
          <w:trHeight w:val="58"/>
          <w:jc w:val="center"/>
        </w:trPr>
        <w:tc>
          <w:tcPr>
            <w:tcW w:w="0" w:type="auto"/>
            <w:vAlign w:val="center"/>
          </w:tcPr>
          <w:p w14:paraId="23CBCDC6" w14:textId="582A3EE5" w:rsidR="008A5961" w:rsidRPr="00F53295" w:rsidRDefault="008A5961" w:rsidP="008A5961">
            <w:pPr>
              <w:spacing w:after="12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F53295">
              <w:rPr>
                <w:rFonts w:cs="Times New Roman"/>
                <w:sz w:val="16"/>
                <w:szCs w:val="16"/>
              </w:rPr>
              <w:t xml:space="preserve">I am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more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open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to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learning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when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the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content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creator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seems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trustworthy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5CA1E837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,724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4A56642A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,773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6F4D8575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,122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0C05D06B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-,462</w:t>
            </w:r>
          </w:p>
        </w:tc>
        <w:tc>
          <w:tcPr>
            <w:tcW w:w="0" w:type="auto"/>
            <w:gridSpan w:val="3"/>
            <w:vMerge w:val="restart"/>
            <w:tcBorders>
              <w:left w:val="nil"/>
            </w:tcBorders>
            <w:shd w:val="clear" w:color="auto" w:fill="FFFFFF"/>
          </w:tcPr>
          <w:p w14:paraId="56195689" w14:textId="77777777" w:rsidR="008A5961" w:rsidRPr="00F53295" w:rsidRDefault="008A5961" w:rsidP="008A5961">
            <w:pPr>
              <w:tabs>
                <w:tab w:val="left" w:pos="1607"/>
              </w:tabs>
              <w:spacing w:after="0" w:line="240" w:lineRule="auto"/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</w:tr>
      <w:tr w:rsidR="008A5961" w:rsidRPr="00F53295" w14:paraId="2FA9F4E7" w14:textId="77777777" w:rsidTr="00F53295">
        <w:trPr>
          <w:trHeight w:val="58"/>
          <w:jc w:val="center"/>
        </w:trPr>
        <w:tc>
          <w:tcPr>
            <w:tcW w:w="0" w:type="auto"/>
            <w:vAlign w:val="center"/>
          </w:tcPr>
          <w:p w14:paraId="65DE74E2" w14:textId="299F8DC2" w:rsidR="008A5961" w:rsidRPr="00F53295" w:rsidRDefault="008A5961" w:rsidP="008A5961">
            <w:pPr>
              <w:spacing w:after="12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F53295">
              <w:rPr>
                <w:rFonts w:cs="Times New Roman"/>
                <w:sz w:val="16"/>
                <w:szCs w:val="16"/>
              </w:rPr>
              <w:t xml:space="preserve">The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trust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I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feel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toward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the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presenter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affects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my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willingness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to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apply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content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2236DCEB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,737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2DC5DC8B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,737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1AAA8AAD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-,095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1B96E1F2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-,231</w:t>
            </w:r>
          </w:p>
        </w:tc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</w:tcPr>
          <w:p w14:paraId="0666C541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8A5961" w:rsidRPr="00F53295" w14:paraId="59408FD3" w14:textId="77777777" w:rsidTr="00F53295">
        <w:trPr>
          <w:trHeight w:val="58"/>
          <w:jc w:val="center"/>
        </w:trPr>
        <w:tc>
          <w:tcPr>
            <w:tcW w:w="0" w:type="auto"/>
            <w:vAlign w:val="center"/>
          </w:tcPr>
          <w:p w14:paraId="262514CA" w14:textId="5A50B8EC" w:rsidR="008A5961" w:rsidRPr="00F53295" w:rsidRDefault="008A5961" w:rsidP="008A5961">
            <w:pPr>
              <w:spacing w:after="120" w:line="240" w:lineRule="auto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F53295">
              <w:rPr>
                <w:rFonts w:cs="Times New Roman"/>
                <w:sz w:val="16"/>
                <w:szCs w:val="16"/>
              </w:rPr>
              <w:t>Comments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and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likes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provide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insight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into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the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video’s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quality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779B5F2C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,714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1E9F1A5D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,781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58C33388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,054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539CC8C3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-,283</w:t>
            </w:r>
          </w:p>
        </w:tc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</w:tcPr>
          <w:p w14:paraId="40CED14F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53295" w:rsidRPr="00F53295" w14:paraId="3E41C779" w14:textId="77777777" w:rsidTr="00F53295">
        <w:trPr>
          <w:trHeight w:val="150"/>
          <w:jc w:val="center"/>
        </w:trPr>
        <w:tc>
          <w:tcPr>
            <w:tcW w:w="0" w:type="auto"/>
            <w:tcBorders>
              <w:right w:val="nil"/>
            </w:tcBorders>
            <w:shd w:val="clear" w:color="auto" w:fill="FFFFFF"/>
          </w:tcPr>
          <w:p w14:paraId="1CDA8079" w14:textId="1A40F735" w:rsidR="008A5961" w:rsidRPr="00F53295" w:rsidRDefault="003D3947" w:rsidP="008A5961">
            <w:pPr>
              <w:tabs>
                <w:tab w:val="left" w:pos="1607"/>
              </w:tabs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5329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Total </w:t>
            </w:r>
            <w:proofErr w:type="spellStart"/>
            <w:r w:rsidRPr="00F5329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Variance</w:t>
            </w:r>
            <w:proofErr w:type="spellEnd"/>
            <w:r w:rsidRPr="00F5329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F5329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Explained</w:t>
            </w:r>
            <w:proofErr w:type="spellEnd"/>
            <w:r w:rsidRPr="00F53295">
              <w:rPr>
                <w:rFonts w:cs="Times New Roman"/>
                <w:b/>
                <w:sz w:val="16"/>
                <w:szCs w:val="16"/>
              </w:rPr>
              <w:t xml:space="preserve">: </w:t>
            </w:r>
            <w:r w:rsidR="008A5961" w:rsidRPr="00F53295">
              <w:rPr>
                <w:rFonts w:cs="Times New Roman"/>
                <w:sz w:val="16"/>
                <w:szCs w:val="16"/>
              </w:rPr>
              <w:t>%52,82</w:t>
            </w:r>
          </w:p>
          <w:p w14:paraId="04B4CA31" w14:textId="7BC61449" w:rsidR="008A5961" w:rsidRPr="00F53295" w:rsidRDefault="003D3947" w:rsidP="008A5961">
            <w:pPr>
              <w:tabs>
                <w:tab w:val="left" w:pos="1607"/>
              </w:tabs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53295">
              <w:rPr>
                <w:rFonts w:cs="Times New Roman"/>
                <w:b/>
                <w:sz w:val="16"/>
                <w:szCs w:val="16"/>
              </w:rPr>
              <w:t>KMO</w:t>
            </w:r>
            <w:r w:rsidR="00481157" w:rsidRPr="00F53295">
              <w:rPr>
                <w:rFonts w:cs="Times New Roman"/>
                <w:b/>
                <w:sz w:val="16"/>
                <w:szCs w:val="16"/>
              </w:rPr>
              <w:t>=</w:t>
            </w:r>
            <w:r w:rsidR="00EE13D4" w:rsidRPr="00F53295">
              <w:rPr>
                <w:rFonts w:cs="Times New Roman"/>
                <w:bCs/>
                <w:sz w:val="16"/>
                <w:szCs w:val="16"/>
              </w:rPr>
              <w:t>0.</w:t>
            </w:r>
            <w:r w:rsidR="008A5961" w:rsidRPr="00F53295">
              <w:rPr>
                <w:rFonts w:cs="Times New Roman"/>
                <w:sz w:val="16"/>
                <w:szCs w:val="16"/>
              </w:rPr>
              <w:t>699</w:t>
            </w:r>
            <w:r w:rsidR="00F53295"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481157" w:rsidRPr="00F53295">
              <w:rPr>
                <w:rFonts w:cs="Times New Roman"/>
                <w:b/>
                <w:bCs/>
                <w:sz w:val="16"/>
                <w:szCs w:val="16"/>
              </w:rPr>
              <w:t>Bartlett’s</w:t>
            </w:r>
            <w:proofErr w:type="spellEnd"/>
            <w:r w:rsidR="00481157" w:rsidRPr="00F53295">
              <w:rPr>
                <w:rFonts w:cs="Times New Roman"/>
                <w:b/>
                <w:bCs/>
                <w:sz w:val="16"/>
                <w:szCs w:val="16"/>
              </w:rPr>
              <w:t xml:space="preserve"> Test χ² </w:t>
            </w:r>
            <w:r w:rsidR="00481157" w:rsidRPr="00F53295">
              <w:rPr>
                <w:rFonts w:cs="Times New Roman"/>
                <w:sz w:val="16"/>
                <w:szCs w:val="16"/>
              </w:rPr>
              <w:t>=</w:t>
            </w:r>
            <w:r w:rsidR="00481157" w:rsidRPr="00F53295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8A5961" w:rsidRPr="00F53295">
              <w:rPr>
                <w:rFonts w:cs="Times New Roman"/>
                <w:bCs/>
                <w:sz w:val="16"/>
                <w:szCs w:val="16"/>
              </w:rPr>
              <w:t>307,456</w:t>
            </w:r>
          </w:p>
          <w:p w14:paraId="26BD7DD6" w14:textId="3F94393B" w:rsidR="008A5961" w:rsidRPr="00F53295" w:rsidRDefault="00EE13D4" w:rsidP="008A5961">
            <w:pPr>
              <w:tabs>
                <w:tab w:val="left" w:pos="1607"/>
              </w:tabs>
              <w:spacing w:after="0" w:line="240" w:lineRule="auto"/>
              <w:rPr>
                <w:rFonts w:cs="Times New Roman"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F53295">
              <w:rPr>
                <w:rFonts w:cs="Times New Roman"/>
                <w:b/>
                <w:sz w:val="16"/>
                <w:szCs w:val="16"/>
              </w:rPr>
              <w:t>df</w:t>
            </w:r>
            <w:proofErr w:type="spellEnd"/>
            <w:proofErr w:type="gramEnd"/>
            <w:r w:rsidRPr="00F53295">
              <w:rPr>
                <w:rFonts w:cs="Times New Roman"/>
                <w:b/>
                <w:sz w:val="16"/>
                <w:szCs w:val="16"/>
              </w:rPr>
              <w:t>=</w:t>
            </w:r>
            <w:r w:rsidR="008A5961" w:rsidRPr="00F53295">
              <w:rPr>
                <w:rFonts w:cs="Times New Roman"/>
                <w:sz w:val="16"/>
                <w:szCs w:val="16"/>
              </w:rPr>
              <w:t xml:space="preserve">3    </w:t>
            </w:r>
            <w:r w:rsidR="008A5961" w:rsidRPr="00F53295">
              <w:rPr>
                <w:rFonts w:cs="Times New Roman"/>
                <w:b/>
                <w:sz w:val="16"/>
                <w:szCs w:val="16"/>
              </w:rPr>
              <w:t xml:space="preserve">p </w:t>
            </w:r>
            <w:proofErr w:type="gramStart"/>
            <w:r w:rsidRPr="00F53295">
              <w:rPr>
                <w:rFonts w:cs="Times New Roman"/>
                <w:b/>
                <w:sz w:val="16"/>
                <w:szCs w:val="16"/>
              </w:rPr>
              <w:t>&lt;</w:t>
            </w:r>
            <w:r w:rsidR="008A5961" w:rsidRPr="00F53295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8A5961" w:rsidRPr="00F53295">
              <w:rPr>
                <w:rFonts w:cs="Times New Roman"/>
                <w:sz w:val="16"/>
                <w:szCs w:val="16"/>
              </w:rPr>
              <w:t>0,000</w:t>
            </w:r>
            <w:proofErr w:type="gramEnd"/>
            <w:r w:rsidR="008A5961" w:rsidRPr="00F53295">
              <w:rPr>
                <w:rFonts w:cs="Times New Roman"/>
                <w:i/>
                <w:iCs/>
                <w:sz w:val="16"/>
                <w:szCs w:val="16"/>
              </w:rPr>
              <w:t xml:space="preserve">                                                  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4E9151E2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37FF2E75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53A612CC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252C0336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2484060F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77E94650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4B3B553C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</w:tr>
      <w:tr w:rsidR="008A5961" w:rsidRPr="00F53295" w14:paraId="4D926D75" w14:textId="77777777" w:rsidTr="00F53295">
        <w:trPr>
          <w:trHeight w:val="150"/>
          <w:jc w:val="center"/>
        </w:trPr>
        <w:tc>
          <w:tcPr>
            <w:tcW w:w="0" w:type="auto"/>
            <w:vAlign w:val="center"/>
          </w:tcPr>
          <w:p w14:paraId="7C8E3D47" w14:textId="1423EAF9" w:rsidR="008A5961" w:rsidRPr="00F53295" w:rsidRDefault="008A5961" w:rsidP="008A5961">
            <w:pPr>
              <w:tabs>
                <w:tab w:val="left" w:pos="1607"/>
              </w:tabs>
              <w:spacing w:after="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F53295">
              <w:rPr>
                <w:rStyle w:val="Gl"/>
                <w:rFonts w:cs="Times New Roman"/>
                <w:sz w:val="16"/>
                <w:szCs w:val="16"/>
              </w:rPr>
              <w:t>Factor</w:t>
            </w:r>
            <w:proofErr w:type="spellEnd"/>
            <w:r w:rsidRPr="00F53295">
              <w:rPr>
                <w:rStyle w:val="Gl"/>
                <w:rFonts w:cs="Times New Roman"/>
                <w:sz w:val="16"/>
                <w:szCs w:val="16"/>
              </w:rPr>
              <w:t xml:space="preserve"> PP: Platform Perception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7D1C234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5143702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38F13C8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2F6A126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1A90D8D8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  <w:r w:rsidRPr="00F53295">
              <w:rPr>
                <w:rFonts w:cs="Times New Roman"/>
                <w:bCs/>
                <w:i/>
                <w:sz w:val="16"/>
                <w:szCs w:val="16"/>
              </w:rPr>
              <w:t>.805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41DB8620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  <w:r w:rsidRPr="00F53295">
              <w:rPr>
                <w:rFonts w:cs="Times New Roman"/>
                <w:i/>
                <w:iCs/>
                <w:sz w:val="16"/>
                <w:szCs w:val="16"/>
              </w:rPr>
              <w:t>.580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1DB5412F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  <w:r w:rsidRPr="00F53295">
              <w:rPr>
                <w:rFonts w:cs="Times New Roman"/>
                <w:i/>
                <w:iCs/>
                <w:sz w:val="16"/>
                <w:szCs w:val="16"/>
              </w:rPr>
              <w:t>,802</w:t>
            </w:r>
          </w:p>
        </w:tc>
      </w:tr>
      <w:tr w:rsidR="008A5961" w:rsidRPr="00F53295" w14:paraId="50578377" w14:textId="77777777" w:rsidTr="00F53295">
        <w:trPr>
          <w:trHeight w:val="58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7E02FD" w14:textId="52A894A9" w:rsidR="008A5961" w:rsidRPr="00F53295" w:rsidRDefault="008A5961" w:rsidP="008A5961">
            <w:pPr>
              <w:spacing w:after="12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F53295">
              <w:rPr>
                <w:rFonts w:cs="Times New Roman"/>
                <w:sz w:val="16"/>
                <w:szCs w:val="16"/>
              </w:rPr>
              <w:t xml:space="preserve">YouTube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videos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are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more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explanatory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4E456373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,781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57050DD0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,745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77EFD8FF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,104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4764B92E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-,273</w:t>
            </w:r>
          </w:p>
        </w:tc>
        <w:tc>
          <w:tcPr>
            <w:tcW w:w="0" w:type="auto"/>
            <w:gridSpan w:val="3"/>
            <w:vMerge w:val="restart"/>
            <w:tcBorders>
              <w:left w:val="nil"/>
            </w:tcBorders>
            <w:shd w:val="clear" w:color="auto" w:fill="FFFFFF"/>
          </w:tcPr>
          <w:p w14:paraId="7E20EE00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53295" w:rsidRPr="00F53295" w14:paraId="45B9CB43" w14:textId="77777777" w:rsidTr="00F53295">
        <w:trPr>
          <w:trHeight w:val="58"/>
          <w:jc w:val="center"/>
        </w:trPr>
        <w:tc>
          <w:tcPr>
            <w:tcW w:w="0" w:type="auto"/>
            <w:tcBorders>
              <w:right w:val="nil"/>
            </w:tcBorders>
            <w:shd w:val="clear" w:color="auto" w:fill="FFFFFF"/>
          </w:tcPr>
          <w:p w14:paraId="485B43AC" w14:textId="6DC07588" w:rsidR="008A5961" w:rsidRPr="00F53295" w:rsidRDefault="008A5961" w:rsidP="008A5961">
            <w:pPr>
              <w:spacing w:after="12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F53295">
              <w:rPr>
                <w:rFonts w:cs="Times New Roman"/>
                <w:sz w:val="16"/>
                <w:szCs w:val="16"/>
              </w:rPr>
              <w:t xml:space="preserve">Instagram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videos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are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more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engaging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703FF659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,734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60DA9E81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,773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3DFFA38A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,076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1331B576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-,465</w:t>
            </w:r>
          </w:p>
        </w:tc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</w:tcPr>
          <w:p w14:paraId="750B188D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53295" w:rsidRPr="00F53295" w14:paraId="235E7C57" w14:textId="77777777" w:rsidTr="00F53295">
        <w:trPr>
          <w:trHeight w:val="58"/>
          <w:jc w:val="center"/>
        </w:trPr>
        <w:tc>
          <w:tcPr>
            <w:tcW w:w="0" w:type="auto"/>
            <w:tcBorders>
              <w:right w:val="nil"/>
            </w:tcBorders>
            <w:shd w:val="clear" w:color="auto" w:fill="FFFFFF"/>
          </w:tcPr>
          <w:p w14:paraId="03B7B4DE" w14:textId="282B3C52" w:rsidR="008A5961" w:rsidRPr="00F53295" w:rsidRDefault="008A5961" w:rsidP="008A5961">
            <w:pPr>
              <w:spacing w:after="120" w:line="240" w:lineRule="auto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F53295">
              <w:rPr>
                <w:rFonts w:cs="Times New Roman"/>
                <w:sz w:val="16"/>
                <w:szCs w:val="16"/>
              </w:rPr>
              <w:t>Short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videos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help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me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learn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faster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39A24EDD" w14:textId="77777777" w:rsidR="008A5961" w:rsidRPr="00F53295" w:rsidRDefault="008A5961" w:rsidP="008A5961">
            <w:pPr>
              <w:spacing w:after="0" w:line="240" w:lineRule="auto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 xml:space="preserve">  ,776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22B84031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,755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11834B5B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,157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74EE9455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-,298</w:t>
            </w:r>
          </w:p>
        </w:tc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</w:tcPr>
          <w:p w14:paraId="7FBD7C82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8A5961" w:rsidRPr="00F53295" w14:paraId="0A271AD7" w14:textId="77777777" w:rsidTr="00F53295">
        <w:trPr>
          <w:trHeight w:val="58"/>
          <w:jc w:val="center"/>
        </w:trPr>
        <w:tc>
          <w:tcPr>
            <w:tcW w:w="0" w:type="auto"/>
            <w:gridSpan w:val="8"/>
            <w:shd w:val="clear" w:color="auto" w:fill="FFFFFF"/>
          </w:tcPr>
          <w:p w14:paraId="7AD4EBD8" w14:textId="40CCA954" w:rsidR="008A5961" w:rsidRPr="00F53295" w:rsidRDefault="00EE13D4" w:rsidP="008A5961">
            <w:pPr>
              <w:tabs>
                <w:tab w:val="left" w:pos="1607"/>
              </w:tabs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5329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Total </w:t>
            </w:r>
            <w:proofErr w:type="spellStart"/>
            <w:r w:rsidRPr="00F5329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Variance</w:t>
            </w:r>
            <w:proofErr w:type="spellEnd"/>
            <w:r w:rsidRPr="00F5329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F5329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Explained</w:t>
            </w:r>
            <w:proofErr w:type="spellEnd"/>
            <w:r w:rsidRPr="00F53295">
              <w:rPr>
                <w:rFonts w:cs="Times New Roman"/>
                <w:b/>
                <w:sz w:val="16"/>
                <w:szCs w:val="16"/>
              </w:rPr>
              <w:t>:</w:t>
            </w:r>
            <w:r w:rsidR="008A5961" w:rsidRPr="00F53295">
              <w:rPr>
                <w:rFonts w:cs="Times New Roman"/>
                <w:sz w:val="16"/>
                <w:szCs w:val="16"/>
              </w:rPr>
              <w:t xml:space="preserve"> %58,36</w:t>
            </w:r>
          </w:p>
          <w:p w14:paraId="2EA5DCC8" w14:textId="6FADE741" w:rsidR="008A5961" w:rsidRPr="00F53295" w:rsidRDefault="00EE13D4" w:rsidP="008A5961">
            <w:pPr>
              <w:tabs>
                <w:tab w:val="left" w:pos="1607"/>
              </w:tabs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53295">
              <w:rPr>
                <w:rFonts w:cs="Times New Roman"/>
                <w:b/>
                <w:sz w:val="16"/>
                <w:szCs w:val="16"/>
              </w:rPr>
              <w:t>KMO</w:t>
            </w:r>
            <w:r w:rsidRPr="00F53295">
              <w:rPr>
                <w:rFonts w:cs="Times New Roman"/>
                <w:bCs/>
                <w:sz w:val="16"/>
                <w:szCs w:val="16"/>
              </w:rPr>
              <w:t>=</w:t>
            </w:r>
            <w:r w:rsidR="00976B64" w:rsidRPr="00F53295">
              <w:rPr>
                <w:rFonts w:cs="Times New Roman"/>
                <w:bCs/>
                <w:sz w:val="16"/>
                <w:szCs w:val="16"/>
              </w:rPr>
              <w:t>0.</w:t>
            </w:r>
            <w:r w:rsidR="008A5961" w:rsidRPr="00F53295">
              <w:rPr>
                <w:rFonts w:cs="Times New Roman"/>
                <w:sz w:val="16"/>
                <w:szCs w:val="16"/>
              </w:rPr>
              <w:t>713</w:t>
            </w:r>
            <w:r w:rsidR="00F53295"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976B64" w:rsidRPr="00F53295">
              <w:rPr>
                <w:rFonts w:cs="Times New Roman"/>
                <w:b/>
                <w:bCs/>
                <w:sz w:val="16"/>
                <w:szCs w:val="16"/>
              </w:rPr>
              <w:t>Bartlett’s</w:t>
            </w:r>
            <w:proofErr w:type="spellEnd"/>
            <w:r w:rsidR="00976B64" w:rsidRPr="00F53295">
              <w:rPr>
                <w:rFonts w:cs="Times New Roman"/>
                <w:b/>
                <w:bCs/>
                <w:sz w:val="16"/>
                <w:szCs w:val="16"/>
              </w:rPr>
              <w:t xml:space="preserve"> Test χ² </w:t>
            </w:r>
            <w:r w:rsidR="00976B64" w:rsidRPr="00F53295">
              <w:rPr>
                <w:rFonts w:cs="Times New Roman"/>
                <w:sz w:val="16"/>
                <w:szCs w:val="16"/>
              </w:rPr>
              <w:t>=</w:t>
            </w:r>
            <w:r w:rsidR="00976B64" w:rsidRPr="00F53295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8A5961" w:rsidRPr="00F53295">
              <w:rPr>
                <w:rFonts w:cs="Times New Roman"/>
                <w:bCs/>
                <w:sz w:val="16"/>
                <w:szCs w:val="16"/>
              </w:rPr>
              <w:t xml:space="preserve">389,4057    </w:t>
            </w:r>
          </w:p>
          <w:p w14:paraId="2C13AED6" w14:textId="4DAB44EE" w:rsidR="008A5961" w:rsidRPr="00F53295" w:rsidRDefault="00976B64" w:rsidP="008A5961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F53295">
              <w:rPr>
                <w:rFonts w:cs="Times New Roman"/>
                <w:b/>
                <w:bCs/>
                <w:sz w:val="16"/>
                <w:szCs w:val="16"/>
              </w:rPr>
              <w:t>df</w:t>
            </w:r>
            <w:proofErr w:type="spellEnd"/>
            <w:proofErr w:type="gramEnd"/>
            <w:r w:rsidRPr="00F53295">
              <w:rPr>
                <w:rFonts w:cs="Times New Roman"/>
                <w:sz w:val="16"/>
                <w:szCs w:val="16"/>
              </w:rPr>
              <w:t>=</w:t>
            </w:r>
            <w:r w:rsidR="008A5961" w:rsidRPr="00F53295">
              <w:rPr>
                <w:rFonts w:cs="Times New Roman"/>
                <w:sz w:val="16"/>
                <w:szCs w:val="16"/>
              </w:rPr>
              <w:t xml:space="preserve">3    </w:t>
            </w:r>
            <w:r w:rsidR="008A5961" w:rsidRPr="00F53295">
              <w:rPr>
                <w:rFonts w:cs="Times New Roman"/>
                <w:b/>
                <w:sz w:val="16"/>
                <w:szCs w:val="16"/>
              </w:rPr>
              <w:t xml:space="preserve">p </w:t>
            </w:r>
            <w:proofErr w:type="gramStart"/>
            <w:r w:rsidRPr="00F53295">
              <w:rPr>
                <w:rFonts w:cs="Times New Roman"/>
                <w:b/>
                <w:sz w:val="16"/>
                <w:szCs w:val="16"/>
              </w:rPr>
              <w:t>&lt;</w:t>
            </w:r>
            <w:r w:rsidR="008A5961" w:rsidRPr="00F53295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8A5961" w:rsidRPr="00F53295">
              <w:rPr>
                <w:rFonts w:cs="Times New Roman"/>
                <w:sz w:val="16"/>
                <w:szCs w:val="16"/>
              </w:rPr>
              <w:t>0,000</w:t>
            </w:r>
            <w:proofErr w:type="gramEnd"/>
            <w:r w:rsidR="008A5961" w:rsidRPr="00F53295">
              <w:rPr>
                <w:rFonts w:cs="Times New Roman"/>
                <w:i/>
                <w:iCs/>
                <w:sz w:val="16"/>
                <w:szCs w:val="16"/>
              </w:rPr>
              <w:t xml:space="preserve">                                                   </w:t>
            </w:r>
          </w:p>
        </w:tc>
      </w:tr>
      <w:tr w:rsidR="008A5961" w:rsidRPr="00F53295" w14:paraId="120B4FA5" w14:textId="77777777" w:rsidTr="00F53295">
        <w:trPr>
          <w:trHeight w:val="58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93D6E71" w14:textId="14D4E641" w:rsidR="008A5961" w:rsidRPr="00F53295" w:rsidRDefault="008A5961" w:rsidP="008A5961">
            <w:pPr>
              <w:tabs>
                <w:tab w:val="left" w:pos="1607"/>
              </w:tabs>
              <w:spacing w:after="0" w:line="240" w:lineRule="auto"/>
              <w:rPr>
                <w:rFonts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53295">
              <w:rPr>
                <w:rStyle w:val="Gl"/>
                <w:rFonts w:cs="Times New Roman"/>
                <w:sz w:val="16"/>
                <w:szCs w:val="16"/>
              </w:rPr>
              <w:t>Digital</w:t>
            </w:r>
            <w:proofErr w:type="spellEnd"/>
            <w:r w:rsidRPr="00F53295">
              <w:rPr>
                <w:rStyle w:val="Gl"/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Style w:val="Gl"/>
                <w:rFonts w:cs="Times New Roman"/>
                <w:sz w:val="16"/>
                <w:szCs w:val="16"/>
              </w:rPr>
              <w:t>Literacy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4C2B1B3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C281944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95DF522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3491F25E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5E0BD1E5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  <w:r w:rsidRPr="00F53295">
              <w:rPr>
                <w:rFonts w:cs="Times New Roman"/>
                <w:bCs/>
                <w:i/>
                <w:sz w:val="16"/>
                <w:szCs w:val="16"/>
              </w:rPr>
              <w:t>.869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06801E8E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  <w:r w:rsidRPr="00F53295">
              <w:rPr>
                <w:rFonts w:cs="Times New Roman"/>
                <w:i/>
                <w:iCs/>
                <w:sz w:val="16"/>
                <w:szCs w:val="16"/>
              </w:rPr>
              <w:t>.526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7C20D153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  <w:r w:rsidRPr="00F53295">
              <w:rPr>
                <w:rFonts w:cs="Times New Roman"/>
                <w:i/>
                <w:iCs/>
                <w:sz w:val="16"/>
                <w:szCs w:val="16"/>
              </w:rPr>
              <w:t>,869</w:t>
            </w:r>
          </w:p>
        </w:tc>
      </w:tr>
      <w:tr w:rsidR="008A5961" w:rsidRPr="00F53295" w14:paraId="608C0809" w14:textId="77777777" w:rsidTr="00F53295">
        <w:trPr>
          <w:trHeight w:val="5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B3565" w14:textId="6B277930" w:rsidR="008A5961" w:rsidRPr="00F53295" w:rsidRDefault="008A5961" w:rsidP="008A5961">
            <w:pPr>
              <w:spacing w:after="12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F53295">
              <w:rPr>
                <w:rFonts w:cs="Times New Roman"/>
                <w:sz w:val="16"/>
                <w:szCs w:val="16"/>
              </w:rPr>
              <w:t xml:space="preserve">I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verify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the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accuracy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of online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information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through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different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sources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7E3C5654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,731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6BC8D145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,731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12112E8B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-,001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38334252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-,830</w:t>
            </w:r>
          </w:p>
        </w:tc>
        <w:tc>
          <w:tcPr>
            <w:tcW w:w="0" w:type="auto"/>
            <w:gridSpan w:val="3"/>
            <w:vMerge w:val="restart"/>
            <w:tcBorders>
              <w:left w:val="nil"/>
            </w:tcBorders>
            <w:shd w:val="clear" w:color="auto" w:fill="FFFFFF"/>
          </w:tcPr>
          <w:p w14:paraId="218403A1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8A5961" w:rsidRPr="00F53295" w14:paraId="47CF9A33" w14:textId="77777777" w:rsidTr="00F53295">
        <w:trPr>
          <w:trHeight w:val="58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71D2539" w14:textId="7B2BB4BE" w:rsidR="008A5961" w:rsidRPr="00F53295" w:rsidRDefault="008A5961" w:rsidP="008A5961">
            <w:pPr>
              <w:spacing w:after="12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F53295">
              <w:rPr>
                <w:rFonts w:cs="Times New Roman"/>
                <w:sz w:val="16"/>
                <w:szCs w:val="16"/>
              </w:rPr>
              <w:t xml:space="preserve">I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evaluate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the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credibility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of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content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before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sharing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on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social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media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3429E163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,746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45B8592C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,746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4C41CE64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,158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1397B144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-,717</w:t>
            </w:r>
          </w:p>
        </w:tc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</w:tcPr>
          <w:p w14:paraId="3D783680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</w:tr>
      <w:tr w:rsidR="008A5961" w:rsidRPr="00F53295" w14:paraId="1EC43F87" w14:textId="77777777" w:rsidTr="00F53295">
        <w:trPr>
          <w:trHeight w:val="58"/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5B7E3B" w14:textId="6539F86F" w:rsidR="008A5961" w:rsidRPr="00F53295" w:rsidRDefault="008A5961" w:rsidP="008A5961">
            <w:pPr>
              <w:spacing w:after="12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F53295">
              <w:rPr>
                <w:rFonts w:cs="Times New Roman"/>
                <w:sz w:val="16"/>
                <w:szCs w:val="16"/>
              </w:rPr>
              <w:t xml:space="preserve">I am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careful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about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protecting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my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personal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data in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digital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environments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0B065FE6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,683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0E99B275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,683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395FE9F1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,168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2F9E9D07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-,704</w:t>
            </w:r>
          </w:p>
        </w:tc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</w:tcPr>
          <w:p w14:paraId="72FAE8DC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</w:tr>
      <w:tr w:rsidR="00F53295" w:rsidRPr="00F53295" w14:paraId="426AA8F3" w14:textId="77777777" w:rsidTr="00F53295">
        <w:trPr>
          <w:trHeight w:val="58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9C5DE67" w14:textId="283C4DD9" w:rsidR="008A5961" w:rsidRPr="00F53295" w:rsidRDefault="008A5961" w:rsidP="008A5961">
            <w:pPr>
              <w:spacing w:after="12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F53295">
              <w:rPr>
                <w:rFonts w:cs="Times New Roman"/>
                <w:sz w:val="16"/>
                <w:szCs w:val="16"/>
              </w:rPr>
              <w:t xml:space="preserve">I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use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digital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tools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(e.g.0. YouTube0. Instagram)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effectively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and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efficiently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66F216BE" w14:textId="77777777" w:rsidR="008A5961" w:rsidRPr="00F53295" w:rsidRDefault="008A5961" w:rsidP="008A5961">
            <w:pPr>
              <w:spacing w:after="0" w:line="240" w:lineRule="auto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 xml:space="preserve"> ,728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705F647E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,729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169F1E14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,048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715192BF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-,627</w:t>
            </w:r>
          </w:p>
        </w:tc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</w:tcPr>
          <w:p w14:paraId="61778D0A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</w:tr>
      <w:tr w:rsidR="00F53295" w:rsidRPr="00F53295" w14:paraId="43C02D43" w14:textId="77777777" w:rsidTr="00F53295">
        <w:trPr>
          <w:trHeight w:val="58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0E056D6" w14:textId="433D9062" w:rsidR="008A5961" w:rsidRPr="00F53295" w:rsidRDefault="008A5961" w:rsidP="008A5961">
            <w:pPr>
              <w:spacing w:after="12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F53295">
              <w:rPr>
                <w:rFonts w:cs="Times New Roman"/>
                <w:sz w:val="16"/>
                <w:szCs w:val="16"/>
              </w:rPr>
              <w:t xml:space="preserve">I pay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attention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to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ethical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rules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when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sharing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content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on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social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media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096FFA15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,720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27D99CCC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,719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6260F52E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-,011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3CAAD2F5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-,896</w:t>
            </w:r>
          </w:p>
        </w:tc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</w:tcPr>
          <w:p w14:paraId="006BD467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</w:tc>
      </w:tr>
      <w:tr w:rsidR="00F53295" w:rsidRPr="00F53295" w14:paraId="0C1F10C0" w14:textId="77777777" w:rsidTr="00F53295">
        <w:trPr>
          <w:trHeight w:val="58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E9545DF" w14:textId="3AA18423" w:rsidR="008A5961" w:rsidRPr="00F53295" w:rsidRDefault="008A5961" w:rsidP="008A5961">
            <w:pPr>
              <w:spacing w:after="12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F53295">
              <w:rPr>
                <w:rFonts w:cs="Times New Roman"/>
                <w:sz w:val="16"/>
                <w:szCs w:val="16"/>
              </w:rPr>
              <w:t xml:space="preserve">I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evaluate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digital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information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with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a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critical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sz w:val="16"/>
                <w:szCs w:val="16"/>
              </w:rPr>
              <w:t>perspective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7FA65BD7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,743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2C1E5386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,743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2276FE71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,049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14:paraId="4A0C08D2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53295">
              <w:rPr>
                <w:rFonts w:cs="Times New Roman"/>
                <w:bCs/>
                <w:sz w:val="16"/>
                <w:szCs w:val="16"/>
              </w:rPr>
              <w:t>-,801</w:t>
            </w:r>
          </w:p>
        </w:tc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</w:tcPr>
          <w:p w14:paraId="4ABB3CFA" w14:textId="77777777" w:rsidR="008A5961" w:rsidRPr="00F53295" w:rsidRDefault="008A5961" w:rsidP="008A596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</w:tr>
      <w:tr w:rsidR="008A5961" w:rsidRPr="00F53295" w14:paraId="3919477F" w14:textId="77777777" w:rsidTr="00F53295">
        <w:trPr>
          <w:trHeight w:val="465"/>
          <w:jc w:val="center"/>
        </w:trPr>
        <w:tc>
          <w:tcPr>
            <w:tcW w:w="0" w:type="auto"/>
            <w:gridSpan w:val="5"/>
            <w:tcBorders>
              <w:right w:val="nil"/>
            </w:tcBorders>
          </w:tcPr>
          <w:p w14:paraId="1ED245A2" w14:textId="09FCA808" w:rsidR="008A5961" w:rsidRPr="00F53295" w:rsidRDefault="00FE7B9B" w:rsidP="008A5961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5329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Total </w:t>
            </w:r>
            <w:proofErr w:type="spellStart"/>
            <w:r w:rsidRPr="00F5329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Variance</w:t>
            </w:r>
            <w:proofErr w:type="spellEnd"/>
            <w:r w:rsidRPr="00F5329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F5329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Explained</w:t>
            </w:r>
            <w:proofErr w:type="spellEnd"/>
            <w:r w:rsidRPr="00F53295">
              <w:rPr>
                <w:rFonts w:cs="Times New Roman"/>
                <w:b/>
                <w:sz w:val="16"/>
                <w:szCs w:val="16"/>
              </w:rPr>
              <w:t>:</w:t>
            </w:r>
            <w:r w:rsidR="008A5961" w:rsidRPr="00F53295">
              <w:rPr>
                <w:rFonts w:cs="Times New Roman"/>
                <w:sz w:val="16"/>
                <w:szCs w:val="16"/>
              </w:rPr>
              <w:t xml:space="preserve"> %52,61</w:t>
            </w:r>
          </w:p>
          <w:p w14:paraId="601202A9" w14:textId="2D01AC47" w:rsidR="008A5961" w:rsidRPr="00F53295" w:rsidRDefault="00FE7B9B" w:rsidP="00F53295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53295">
              <w:rPr>
                <w:rFonts w:cs="Times New Roman"/>
                <w:b/>
                <w:sz w:val="16"/>
                <w:szCs w:val="16"/>
              </w:rPr>
              <w:t>KMO</w:t>
            </w:r>
            <w:r w:rsidRPr="00F53295">
              <w:rPr>
                <w:rFonts w:cs="Times New Roman"/>
                <w:bCs/>
                <w:sz w:val="16"/>
                <w:szCs w:val="16"/>
              </w:rPr>
              <w:t>=0.</w:t>
            </w:r>
            <w:r w:rsidR="008A5961" w:rsidRPr="00F53295">
              <w:rPr>
                <w:rFonts w:cs="Times New Roman"/>
                <w:sz w:val="16"/>
                <w:szCs w:val="16"/>
              </w:rPr>
              <w:t>904</w:t>
            </w:r>
            <w:r w:rsidR="00F53295" w:rsidRPr="00F5329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3295">
              <w:rPr>
                <w:rFonts w:cs="Times New Roman"/>
                <w:b/>
                <w:bCs/>
                <w:sz w:val="16"/>
                <w:szCs w:val="16"/>
              </w:rPr>
              <w:t>Bartlett’s</w:t>
            </w:r>
            <w:proofErr w:type="spellEnd"/>
            <w:r w:rsidRPr="00F53295">
              <w:rPr>
                <w:rFonts w:cs="Times New Roman"/>
                <w:b/>
                <w:bCs/>
                <w:sz w:val="16"/>
                <w:szCs w:val="16"/>
              </w:rPr>
              <w:t xml:space="preserve"> Test χ² </w:t>
            </w:r>
            <w:proofErr w:type="gramStart"/>
            <w:r w:rsidRPr="00F53295">
              <w:rPr>
                <w:rFonts w:cs="Times New Roman"/>
                <w:sz w:val="16"/>
                <w:szCs w:val="16"/>
              </w:rPr>
              <w:t>=</w:t>
            </w:r>
            <w:r w:rsidRPr="00F53295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8A5961" w:rsidRPr="00F53295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8A5961" w:rsidRPr="00F53295">
              <w:rPr>
                <w:rFonts w:cs="Times New Roman"/>
                <w:sz w:val="16"/>
                <w:szCs w:val="16"/>
              </w:rPr>
              <w:t>973,453</w:t>
            </w:r>
            <w:proofErr w:type="gramEnd"/>
            <w:r w:rsidR="008A5961" w:rsidRPr="00F53295">
              <w:rPr>
                <w:rFonts w:cs="Times New Roman"/>
                <w:sz w:val="16"/>
                <w:szCs w:val="16"/>
              </w:rPr>
              <w:t xml:space="preserve">    </w:t>
            </w:r>
            <w:proofErr w:type="spellStart"/>
            <w:r w:rsidRPr="00F53295">
              <w:rPr>
                <w:rFonts w:cs="Times New Roman"/>
                <w:b/>
                <w:bCs/>
                <w:sz w:val="16"/>
                <w:szCs w:val="16"/>
              </w:rPr>
              <w:t>df</w:t>
            </w:r>
            <w:proofErr w:type="spellEnd"/>
            <w:r w:rsidRPr="00F53295">
              <w:rPr>
                <w:rFonts w:cs="Times New Roman"/>
                <w:sz w:val="16"/>
                <w:szCs w:val="16"/>
              </w:rPr>
              <w:t>=</w:t>
            </w:r>
            <w:r w:rsidR="008A5961" w:rsidRPr="00F53295">
              <w:rPr>
                <w:rFonts w:cs="Times New Roman"/>
                <w:sz w:val="16"/>
                <w:szCs w:val="16"/>
              </w:rPr>
              <w:t xml:space="preserve">15    </w:t>
            </w:r>
            <w:r w:rsidR="008A5961" w:rsidRPr="00F53295">
              <w:rPr>
                <w:rFonts w:cs="Times New Roman"/>
                <w:b/>
                <w:sz w:val="16"/>
                <w:szCs w:val="16"/>
              </w:rPr>
              <w:t xml:space="preserve">p </w:t>
            </w:r>
            <w:r w:rsidRPr="00F53295">
              <w:rPr>
                <w:rFonts w:cs="Times New Roman"/>
                <w:b/>
                <w:sz w:val="16"/>
                <w:szCs w:val="16"/>
              </w:rPr>
              <w:t>&lt;</w:t>
            </w:r>
            <w:r w:rsidR="008A5961" w:rsidRPr="00F53295">
              <w:rPr>
                <w:rFonts w:cs="Times New Roman"/>
                <w:sz w:val="16"/>
                <w:szCs w:val="16"/>
              </w:rPr>
              <w:t>0</w:t>
            </w:r>
            <w:r w:rsidR="00F53295" w:rsidRPr="00F53295">
              <w:rPr>
                <w:rFonts w:cs="Times New Roman"/>
                <w:sz w:val="16"/>
                <w:szCs w:val="16"/>
              </w:rPr>
              <w:t>.</w:t>
            </w:r>
            <w:r w:rsidR="008A5961" w:rsidRPr="00F53295">
              <w:rPr>
                <w:rFonts w:cs="Times New Roman"/>
                <w:sz w:val="16"/>
                <w:szCs w:val="16"/>
              </w:rPr>
              <w:t xml:space="preserve">001                                                  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DFCF000" w14:textId="77777777" w:rsidR="008A5961" w:rsidRPr="00F53295" w:rsidRDefault="008A5961" w:rsidP="008A5961">
            <w:pPr>
              <w:jc w:val="center"/>
              <w:rPr>
                <w:rFonts w:cs="Times New Roman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B900B56" w14:textId="77777777" w:rsidR="008A5961" w:rsidRPr="00F53295" w:rsidRDefault="008A5961" w:rsidP="008A5961">
            <w:pPr>
              <w:jc w:val="center"/>
              <w:rPr>
                <w:rFonts w:cs="Times New Roman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400FCC31" w14:textId="77777777" w:rsidR="008A5961" w:rsidRPr="00F53295" w:rsidRDefault="008A5961" w:rsidP="008A5961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</w:p>
        </w:tc>
      </w:tr>
    </w:tbl>
    <w:p w14:paraId="4B795A2D" w14:textId="0E5DDCFD" w:rsidR="00666B38" w:rsidRPr="002F44FF" w:rsidRDefault="00666B38" w:rsidP="00666B38">
      <w:pPr>
        <w:pStyle w:val="NormalWeb"/>
        <w:jc w:val="both"/>
      </w:pPr>
      <w:proofErr w:type="spellStart"/>
      <w:r w:rsidRPr="002F44FF">
        <w:lastRenderedPageBreak/>
        <w:t>All</w:t>
      </w:r>
      <w:proofErr w:type="spellEnd"/>
      <w:r w:rsidRPr="002F44FF">
        <w:t xml:space="preserve"> </w:t>
      </w:r>
      <w:proofErr w:type="spellStart"/>
      <w:r w:rsidRPr="002F44FF">
        <w:t>measurement</w:t>
      </w:r>
      <w:proofErr w:type="spellEnd"/>
      <w:r w:rsidRPr="002F44FF">
        <w:t xml:space="preserve"> </w:t>
      </w:r>
      <w:proofErr w:type="spellStart"/>
      <w:r w:rsidRPr="002F44FF">
        <w:t>structures</w:t>
      </w:r>
      <w:proofErr w:type="spellEnd"/>
      <w:r w:rsidRPr="002F44FF">
        <w:t xml:space="preserve"> </w:t>
      </w:r>
      <w:proofErr w:type="spellStart"/>
      <w:r w:rsidRPr="002F44FF">
        <w:t>evaluated</w:t>
      </w:r>
      <w:proofErr w:type="spellEnd"/>
      <w:r w:rsidRPr="002F44FF">
        <w:t xml:space="preserve"> in </w:t>
      </w:r>
      <w:proofErr w:type="spellStart"/>
      <w:r w:rsidRPr="002F44FF">
        <w:t>Table</w:t>
      </w:r>
      <w:proofErr w:type="spellEnd"/>
      <w:r w:rsidRPr="002F44FF">
        <w:t xml:space="preserve"> 2, </w:t>
      </w:r>
      <w:proofErr w:type="spellStart"/>
      <w:r w:rsidRPr="002F44FF">
        <w:t>including</w:t>
      </w:r>
      <w:proofErr w:type="spellEnd"/>
      <w:r w:rsidRPr="002F44FF">
        <w:t xml:space="preserve"> the </w:t>
      </w:r>
      <w:proofErr w:type="spellStart"/>
      <w:r w:rsidRPr="002F44FF">
        <w:t>four</w:t>
      </w:r>
      <w:proofErr w:type="spellEnd"/>
      <w:r w:rsidRPr="002F44FF">
        <w:t xml:space="preserve"> main </w:t>
      </w:r>
      <w:proofErr w:type="spellStart"/>
      <w:r w:rsidRPr="002F44FF">
        <w:t>factors</w:t>
      </w:r>
      <w:proofErr w:type="spellEnd"/>
      <w:r w:rsidRPr="002F44FF">
        <w:t xml:space="preserve"> and the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literacy</w:t>
      </w:r>
      <w:proofErr w:type="spellEnd"/>
      <w:r w:rsidRPr="002F44FF">
        <w:t xml:space="preserve"> </w:t>
      </w:r>
      <w:proofErr w:type="spellStart"/>
      <w:r w:rsidRPr="002F44FF">
        <w:t>scale</w:t>
      </w:r>
      <w:proofErr w:type="spellEnd"/>
      <w:r w:rsidRPr="002F44FF">
        <w:t xml:space="preserve">,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assessed</w:t>
      </w:r>
      <w:proofErr w:type="spellEnd"/>
      <w:r w:rsidRPr="002F44FF">
        <w:t xml:space="preserve"> </w:t>
      </w:r>
      <w:proofErr w:type="spellStart"/>
      <w:r w:rsidRPr="002F44FF">
        <w:t>through</w:t>
      </w:r>
      <w:proofErr w:type="spellEnd"/>
      <w:r w:rsidRPr="002F44FF">
        <w:t xml:space="preserve"> </w:t>
      </w:r>
      <w:proofErr w:type="spellStart"/>
      <w:r w:rsidRPr="002F44FF">
        <w:t>both</w:t>
      </w:r>
      <w:proofErr w:type="spellEnd"/>
      <w:r w:rsidRPr="002F44FF">
        <w:t xml:space="preserve"> </w:t>
      </w:r>
      <w:proofErr w:type="spellStart"/>
      <w:r w:rsidRPr="002F44FF">
        <w:t>exploratory</w:t>
      </w:r>
      <w:proofErr w:type="spellEnd"/>
      <w:r w:rsidRPr="002F44FF">
        <w:t xml:space="preserve"> and </w:t>
      </w:r>
      <w:proofErr w:type="spellStart"/>
      <w:r w:rsidRPr="002F44FF">
        <w:t>confirmatory</w:t>
      </w:r>
      <w:proofErr w:type="spellEnd"/>
      <w:r w:rsidRPr="002F44FF">
        <w:t xml:space="preserve"> </w:t>
      </w:r>
      <w:proofErr w:type="spellStart"/>
      <w:r w:rsidRPr="002F44FF">
        <w:t>factor</w:t>
      </w:r>
      <w:proofErr w:type="spellEnd"/>
      <w:r w:rsidRPr="002F44FF">
        <w:t xml:space="preserve"> </w:t>
      </w:r>
      <w:proofErr w:type="spellStart"/>
      <w:r w:rsidRPr="002F44FF">
        <w:t>analyses</w:t>
      </w:r>
      <w:proofErr w:type="spellEnd"/>
      <w:r w:rsidRPr="002F44FF">
        <w:t>. The Kaiser-Meyer-</w:t>
      </w:r>
      <w:proofErr w:type="spellStart"/>
      <w:r w:rsidRPr="002F44FF">
        <w:t>Olkin</w:t>
      </w:r>
      <w:proofErr w:type="spellEnd"/>
      <w:r w:rsidRPr="002F44FF">
        <w:t xml:space="preserve"> (KMO) and </w:t>
      </w:r>
      <w:proofErr w:type="spellStart"/>
      <w:r w:rsidRPr="002F44FF">
        <w:t>Bartlett’s</w:t>
      </w:r>
      <w:proofErr w:type="spellEnd"/>
      <w:r w:rsidRPr="002F44FF">
        <w:t xml:space="preserve"> Test of </w:t>
      </w:r>
      <w:proofErr w:type="spellStart"/>
      <w:r w:rsidRPr="002F44FF">
        <w:t>Sphericity</w:t>
      </w:r>
      <w:proofErr w:type="spellEnd"/>
      <w:r w:rsidRPr="002F44FF">
        <w:t xml:space="preserve"> </w:t>
      </w:r>
      <w:proofErr w:type="spellStart"/>
      <w:r w:rsidRPr="002F44FF">
        <w:t>results</w:t>
      </w:r>
      <w:proofErr w:type="spellEnd"/>
      <w:r w:rsidRPr="002F44FF">
        <w:t xml:space="preserve"> </w:t>
      </w:r>
      <w:proofErr w:type="spellStart"/>
      <w:r w:rsidRPr="002F44FF">
        <w:t>clearly</w:t>
      </w:r>
      <w:proofErr w:type="spellEnd"/>
      <w:r w:rsidRPr="002F44FF">
        <w:t xml:space="preserve"> </w:t>
      </w:r>
      <w:proofErr w:type="spellStart"/>
      <w:r w:rsidRPr="002F44FF">
        <w:t>indicated</w:t>
      </w:r>
      <w:proofErr w:type="spellEnd"/>
      <w:r w:rsidRPr="002F44FF">
        <w:t xml:space="preserve"> the </w:t>
      </w:r>
      <w:proofErr w:type="spellStart"/>
      <w:r w:rsidRPr="002F44FF">
        <w:t>appropriateness</w:t>
      </w:r>
      <w:proofErr w:type="spellEnd"/>
      <w:r w:rsidRPr="002F44FF">
        <w:t xml:space="preserve"> of the data </w:t>
      </w:r>
      <w:proofErr w:type="spellStart"/>
      <w:r w:rsidRPr="002F44FF">
        <w:t>for</w:t>
      </w:r>
      <w:proofErr w:type="spellEnd"/>
      <w:r w:rsidRPr="002F44FF">
        <w:t xml:space="preserve"> </w:t>
      </w:r>
      <w:proofErr w:type="spellStart"/>
      <w:r w:rsidRPr="002F44FF">
        <w:t>factor</w:t>
      </w:r>
      <w:proofErr w:type="spellEnd"/>
      <w:r w:rsidRPr="002F44FF">
        <w:t xml:space="preserve"> </w:t>
      </w:r>
      <w:proofErr w:type="spellStart"/>
      <w:r w:rsidRPr="002F44FF">
        <w:t>analysis</w:t>
      </w:r>
      <w:proofErr w:type="spellEnd"/>
      <w:r w:rsidRPr="002F44FF">
        <w:t xml:space="preserve">. </w:t>
      </w:r>
      <w:proofErr w:type="spellStart"/>
      <w:r w:rsidRPr="002F44FF">
        <w:t>For</w:t>
      </w:r>
      <w:proofErr w:type="spellEnd"/>
      <w:r w:rsidRPr="002F44FF">
        <w:t xml:space="preserve"> the </w:t>
      </w:r>
      <w:proofErr w:type="spellStart"/>
      <w:r w:rsidRPr="002F44FF">
        <w:t>Interest</w:t>
      </w:r>
      <w:proofErr w:type="spellEnd"/>
      <w:r w:rsidRPr="002F44FF">
        <w:t xml:space="preserve"> and </w:t>
      </w:r>
      <w:proofErr w:type="spellStart"/>
      <w:r w:rsidRPr="002F44FF">
        <w:t>Motivation</w:t>
      </w:r>
      <w:proofErr w:type="spellEnd"/>
      <w:r w:rsidRPr="002F44FF">
        <w:t xml:space="preserve"> </w:t>
      </w:r>
      <w:proofErr w:type="spellStart"/>
      <w:r w:rsidRPr="002F44FF">
        <w:t>dimension</w:t>
      </w:r>
      <w:proofErr w:type="spellEnd"/>
      <w:r w:rsidRPr="002F44FF">
        <w:t xml:space="preserve">, the KMO </w:t>
      </w:r>
      <w:proofErr w:type="spellStart"/>
      <w:r w:rsidRPr="002F44FF">
        <w:t>value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0.711, </w:t>
      </w:r>
      <w:proofErr w:type="spellStart"/>
      <w:r w:rsidRPr="002F44FF">
        <w:t>supporting</w:t>
      </w:r>
      <w:proofErr w:type="spellEnd"/>
      <w:r w:rsidRPr="002F44FF">
        <w:t xml:space="preserve"> the </w:t>
      </w:r>
      <w:proofErr w:type="spellStart"/>
      <w:r w:rsidRPr="002F44FF">
        <w:t>suitability</w:t>
      </w:r>
      <w:proofErr w:type="spellEnd"/>
      <w:r w:rsidRPr="002F44FF">
        <w:t xml:space="preserve"> of the </w:t>
      </w:r>
      <w:proofErr w:type="spellStart"/>
      <w:r w:rsidRPr="002F44FF">
        <w:t>sample</w:t>
      </w:r>
      <w:proofErr w:type="spellEnd"/>
      <w:r w:rsidRPr="002F44FF">
        <w:t xml:space="preserve">. </w:t>
      </w:r>
      <w:proofErr w:type="spellStart"/>
      <w:r w:rsidRPr="002F44FF">
        <w:t>Bartlett’s</w:t>
      </w:r>
      <w:proofErr w:type="spellEnd"/>
      <w:r w:rsidRPr="002F44FF">
        <w:t xml:space="preserve"> test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significant</w:t>
      </w:r>
      <w:proofErr w:type="spellEnd"/>
      <w:r w:rsidRPr="002F44FF">
        <w:t xml:space="preserve"> (χ² = 374.813; </w:t>
      </w:r>
      <w:proofErr w:type="spellStart"/>
      <w:r w:rsidRPr="002F44FF">
        <w:t>df</w:t>
      </w:r>
      <w:proofErr w:type="spellEnd"/>
      <w:r w:rsidRPr="002F44FF">
        <w:t xml:space="preserve"> = 3; p </w:t>
      </w:r>
      <w:proofErr w:type="gramStart"/>
      <w:r w:rsidRPr="002F44FF">
        <w:t>&lt; .</w:t>
      </w:r>
      <w:proofErr w:type="gramEnd"/>
      <w:r w:rsidRPr="002F44FF">
        <w:t xml:space="preserve">001), </w:t>
      </w:r>
      <w:proofErr w:type="spellStart"/>
      <w:r w:rsidRPr="002F44FF">
        <w:t>confirming</w:t>
      </w:r>
      <w:proofErr w:type="spellEnd"/>
      <w:r w:rsidRPr="002F44FF">
        <w:t xml:space="preserve"> </w:t>
      </w:r>
      <w:proofErr w:type="spellStart"/>
      <w:r w:rsidRPr="002F44FF">
        <w:t>sufficient</w:t>
      </w:r>
      <w:proofErr w:type="spellEnd"/>
      <w:r w:rsidRPr="002F44FF">
        <w:t xml:space="preserve"> </w:t>
      </w:r>
      <w:proofErr w:type="spellStart"/>
      <w:r w:rsidRPr="002F44FF">
        <w:t>correlation</w:t>
      </w:r>
      <w:proofErr w:type="spellEnd"/>
      <w:r w:rsidRPr="002F44FF">
        <w:t xml:space="preserve"> </w:t>
      </w:r>
      <w:proofErr w:type="spellStart"/>
      <w:r w:rsidRPr="002F44FF">
        <w:t>among</w:t>
      </w:r>
      <w:proofErr w:type="spellEnd"/>
      <w:r w:rsidRPr="002F44FF">
        <w:t xml:space="preserve"> the </w:t>
      </w:r>
      <w:proofErr w:type="spellStart"/>
      <w:r w:rsidRPr="002F44FF">
        <w:t>items</w:t>
      </w:r>
      <w:proofErr w:type="spellEnd"/>
      <w:r w:rsidRPr="002F44FF">
        <w:t xml:space="preserve">. EFA </w:t>
      </w:r>
      <w:proofErr w:type="spellStart"/>
      <w:r w:rsidRPr="002F44FF">
        <w:t>loadings</w:t>
      </w:r>
      <w:proofErr w:type="spellEnd"/>
      <w:r w:rsidRPr="002F44FF">
        <w:t xml:space="preserve"> </w:t>
      </w:r>
      <w:proofErr w:type="spellStart"/>
      <w:r w:rsidRPr="002F44FF">
        <w:t>ranged</w:t>
      </w:r>
      <w:proofErr w:type="spellEnd"/>
      <w:r w:rsidRPr="002F44FF">
        <w:t xml:space="preserve"> </w:t>
      </w:r>
      <w:proofErr w:type="spellStart"/>
      <w:r w:rsidRPr="002F44FF">
        <w:t>from</w:t>
      </w:r>
      <w:proofErr w:type="spellEnd"/>
      <w:r w:rsidRPr="002F44FF">
        <w:t xml:space="preserve"> 0.740 </w:t>
      </w:r>
      <w:proofErr w:type="spellStart"/>
      <w:r w:rsidRPr="002F44FF">
        <w:t>to</w:t>
      </w:r>
      <w:proofErr w:type="spellEnd"/>
      <w:r w:rsidRPr="002F44FF">
        <w:t xml:space="preserve"> 0.783, </w:t>
      </w:r>
      <w:proofErr w:type="spellStart"/>
      <w:r w:rsidRPr="002F44FF">
        <w:t>while</w:t>
      </w:r>
      <w:proofErr w:type="spellEnd"/>
      <w:r w:rsidRPr="002F44FF">
        <w:t xml:space="preserve"> CFA </w:t>
      </w:r>
      <w:proofErr w:type="spellStart"/>
      <w:r w:rsidRPr="002F44FF">
        <w:t>loadings</w:t>
      </w:r>
      <w:proofErr w:type="spellEnd"/>
      <w:r w:rsidRPr="002F44FF">
        <w:t xml:space="preserve"> </w:t>
      </w:r>
      <w:proofErr w:type="spellStart"/>
      <w:r w:rsidRPr="002F44FF">
        <w:t>ranged</w:t>
      </w:r>
      <w:proofErr w:type="spellEnd"/>
      <w:r w:rsidRPr="002F44FF">
        <w:t xml:space="preserve"> </w:t>
      </w:r>
      <w:proofErr w:type="spellStart"/>
      <w:r w:rsidRPr="002F44FF">
        <w:t>from</w:t>
      </w:r>
      <w:proofErr w:type="spellEnd"/>
      <w:r w:rsidRPr="002F44FF">
        <w:t xml:space="preserve"> 0.703 </w:t>
      </w:r>
      <w:proofErr w:type="spellStart"/>
      <w:r w:rsidRPr="002F44FF">
        <w:t>to</w:t>
      </w:r>
      <w:proofErr w:type="spellEnd"/>
      <w:r w:rsidRPr="002F44FF">
        <w:t xml:space="preserve"> 0.762, </w:t>
      </w:r>
      <w:proofErr w:type="spellStart"/>
      <w:r w:rsidRPr="002F44FF">
        <w:t>suggesting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items</w:t>
      </w:r>
      <w:proofErr w:type="spellEnd"/>
      <w:r w:rsidRPr="002F44FF">
        <w:t xml:space="preserve"> </w:t>
      </w:r>
      <w:proofErr w:type="spellStart"/>
      <w:r w:rsidRPr="002F44FF">
        <w:t>accurately</w:t>
      </w:r>
      <w:proofErr w:type="spellEnd"/>
      <w:r w:rsidRPr="002F44FF">
        <w:t xml:space="preserve"> </w:t>
      </w:r>
      <w:proofErr w:type="spellStart"/>
      <w:r w:rsidRPr="002F44FF">
        <w:t>represented</w:t>
      </w:r>
      <w:proofErr w:type="spellEnd"/>
      <w:r w:rsidRPr="002F44FF">
        <w:t xml:space="preserve"> the </w:t>
      </w:r>
      <w:proofErr w:type="spellStart"/>
      <w:r w:rsidRPr="002F44FF">
        <w:t>theoretical</w:t>
      </w:r>
      <w:proofErr w:type="spellEnd"/>
      <w:r w:rsidRPr="002F44FF">
        <w:t xml:space="preserve"> </w:t>
      </w:r>
      <w:proofErr w:type="spellStart"/>
      <w:r w:rsidRPr="002F44FF">
        <w:t>construct</w:t>
      </w:r>
      <w:proofErr w:type="spellEnd"/>
      <w:r w:rsidRPr="002F44FF">
        <w:t xml:space="preserve">. The </w:t>
      </w:r>
      <w:proofErr w:type="spellStart"/>
      <w:r w:rsidRPr="002F44FF">
        <w:t>construct’s</w:t>
      </w:r>
      <w:proofErr w:type="spellEnd"/>
      <w:r w:rsidRPr="002F44FF">
        <w:t xml:space="preserve"> </w:t>
      </w:r>
      <w:proofErr w:type="spellStart"/>
      <w:r w:rsidRPr="002F44FF">
        <w:t>reliability</w:t>
      </w:r>
      <w:proofErr w:type="spellEnd"/>
      <w:r w:rsidRPr="002F44FF">
        <w:t xml:space="preserve"> </w:t>
      </w:r>
      <w:proofErr w:type="spellStart"/>
      <w:r w:rsidRPr="002F44FF">
        <w:t>metrics</w:t>
      </w:r>
      <w:proofErr w:type="spellEnd"/>
      <w:r w:rsidRPr="002F44FF">
        <w:t xml:space="preserve">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also</w:t>
      </w:r>
      <w:proofErr w:type="spellEnd"/>
      <w:r w:rsidRPr="002F44FF">
        <w:t xml:space="preserve"> </w:t>
      </w:r>
      <w:proofErr w:type="spellStart"/>
      <w:r w:rsidRPr="002F44FF">
        <w:t>robust</w:t>
      </w:r>
      <w:proofErr w:type="spellEnd"/>
      <w:r w:rsidRPr="002F44FF">
        <w:t xml:space="preserve"> (CR = 0.802, CA = 0.777, AVE = 0.574).</w:t>
      </w:r>
    </w:p>
    <w:p w14:paraId="09855BE0" w14:textId="536E7297" w:rsidR="00666B38" w:rsidRPr="002F44FF" w:rsidRDefault="00666B38" w:rsidP="00666B38">
      <w:pPr>
        <w:pStyle w:val="NormalWeb"/>
        <w:jc w:val="both"/>
      </w:pPr>
      <w:proofErr w:type="spellStart"/>
      <w:r w:rsidRPr="002F44FF">
        <w:t>For</w:t>
      </w:r>
      <w:proofErr w:type="spellEnd"/>
      <w:r w:rsidRPr="002F44FF">
        <w:t xml:space="preserve"> the </w:t>
      </w:r>
      <w:proofErr w:type="spellStart"/>
      <w:r w:rsidR="00FC39C7">
        <w:t>Skill</w:t>
      </w:r>
      <w:proofErr w:type="spellEnd"/>
      <w:r w:rsidR="00FC39C7">
        <w:t xml:space="preserve"> and </w:t>
      </w:r>
      <w:proofErr w:type="spellStart"/>
      <w:r w:rsidR="00FC39C7">
        <w:t>Practice</w:t>
      </w:r>
      <w:proofErr w:type="spellEnd"/>
      <w:r w:rsidRPr="002F44FF">
        <w:t xml:space="preserve"> </w:t>
      </w:r>
      <w:proofErr w:type="spellStart"/>
      <w:r w:rsidRPr="002F44FF">
        <w:t>dimension</w:t>
      </w:r>
      <w:proofErr w:type="spellEnd"/>
      <w:r w:rsidRPr="002F44FF">
        <w:t xml:space="preserve">, the KMO </w:t>
      </w:r>
      <w:proofErr w:type="spellStart"/>
      <w:r w:rsidRPr="002F44FF">
        <w:t>value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0.702 and </w:t>
      </w:r>
      <w:proofErr w:type="spellStart"/>
      <w:r w:rsidRPr="002F44FF">
        <w:t>Bartlett’s</w:t>
      </w:r>
      <w:proofErr w:type="spellEnd"/>
      <w:r w:rsidRPr="002F44FF">
        <w:t xml:space="preserve"> test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again</w:t>
      </w:r>
      <w:proofErr w:type="spellEnd"/>
      <w:r w:rsidRPr="002F44FF">
        <w:t xml:space="preserve"> </w:t>
      </w:r>
      <w:proofErr w:type="spellStart"/>
      <w:r w:rsidRPr="002F44FF">
        <w:t>significant</w:t>
      </w:r>
      <w:proofErr w:type="spellEnd"/>
      <w:r w:rsidRPr="002F44FF">
        <w:t xml:space="preserve"> (χ² = 385.321; </w:t>
      </w:r>
      <w:proofErr w:type="spellStart"/>
      <w:r w:rsidRPr="002F44FF">
        <w:t>df</w:t>
      </w:r>
      <w:proofErr w:type="spellEnd"/>
      <w:r w:rsidRPr="002F44FF">
        <w:t xml:space="preserve"> = 3; p </w:t>
      </w:r>
      <w:proofErr w:type="gramStart"/>
      <w:r w:rsidRPr="002F44FF">
        <w:t>&lt; .</w:t>
      </w:r>
      <w:proofErr w:type="gramEnd"/>
      <w:r w:rsidRPr="002F44FF">
        <w:t xml:space="preserve">001). </w:t>
      </w:r>
      <w:proofErr w:type="spellStart"/>
      <w:r w:rsidRPr="002F44FF">
        <w:t>Factor</w:t>
      </w:r>
      <w:proofErr w:type="spellEnd"/>
      <w:r w:rsidRPr="002F44FF">
        <w:t xml:space="preserve"> </w:t>
      </w:r>
      <w:proofErr w:type="spellStart"/>
      <w:r w:rsidRPr="002F44FF">
        <w:t>loadings</w:t>
      </w:r>
      <w:proofErr w:type="spellEnd"/>
      <w:r w:rsidRPr="002F44FF">
        <w:t xml:space="preserve"> </w:t>
      </w:r>
      <w:proofErr w:type="spellStart"/>
      <w:r w:rsidRPr="002F44FF">
        <w:t>ranged</w:t>
      </w:r>
      <w:proofErr w:type="spellEnd"/>
      <w:r w:rsidRPr="002F44FF">
        <w:t xml:space="preserve"> </w:t>
      </w:r>
      <w:proofErr w:type="spellStart"/>
      <w:r w:rsidRPr="002F44FF">
        <w:t>between</w:t>
      </w:r>
      <w:proofErr w:type="spellEnd"/>
      <w:r w:rsidRPr="002F44FF">
        <w:t xml:space="preserve"> 0.701 and 0.837 in the EFA and </w:t>
      </w:r>
      <w:proofErr w:type="spellStart"/>
      <w:r w:rsidRPr="002F44FF">
        <w:t>between</w:t>
      </w:r>
      <w:proofErr w:type="spellEnd"/>
      <w:r w:rsidRPr="002F44FF">
        <w:t xml:space="preserve"> 0.711 and 0.799 in the CFA, </w:t>
      </w:r>
      <w:proofErr w:type="spellStart"/>
      <w:r w:rsidRPr="002F44FF">
        <w:t>indicating</w:t>
      </w:r>
      <w:proofErr w:type="spellEnd"/>
      <w:r w:rsidRPr="002F44FF">
        <w:t xml:space="preserve"> </w:t>
      </w:r>
      <w:proofErr w:type="spellStart"/>
      <w:r w:rsidRPr="002F44FF">
        <w:t>strong</w:t>
      </w:r>
      <w:proofErr w:type="spellEnd"/>
      <w:r w:rsidRPr="002F44FF">
        <w:t xml:space="preserve"> </w:t>
      </w:r>
      <w:proofErr w:type="spellStart"/>
      <w:r w:rsidRPr="002F44FF">
        <w:t>item</w:t>
      </w:r>
      <w:proofErr w:type="spellEnd"/>
      <w:r w:rsidRPr="002F44FF">
        <w:t xml:space="preserve"> </w:t>
      </w:r>
      <w:proofErr w:type="spellStart"/>
      <w:r w:rsidRPr="002F44FF">
        <w:t>representation</w:t>
      </w:r>
      <w:proofErr w:type="spellEnd"/>
      <w:r w:rsidRPr="002F44FF">
        <w:t xml:space="preserve">. The </w:t>
      </w:r>
      <w:proofErr w:type="spellStart"/>
      <w:r w:rsidRPr="002F44FF">
        <w:t>reliability</w:t>
      </w:r>
      <w:proofErr w:type="spellEnd"/>
      <w:r w:rsidRPr="002F44FF">
        <w:t xml:space="preserve"> </w:t>
      </w:r>
      <w:proofErr w:type="spellStart"/>
      <w:r w:rsidRPr="002F44FF">
        <w:t>coefficients</w:t>
      </w:r>
      <w:proofErr w:type="spellEnd"/>
      <w:r w:rsidRPr="002F44FF">
        <w:t xml:space="preserve"> (CR = 0.805, CA = 0.802) and the </w:t>
      </w:r>
      <w:proofErr w:type="spellStart"/>
      <w:r w:rsidRPr="002F44FF">
        <w:t>average</w:t>
      </w:r>
      <w:proofErr w:type="spellEnd"/>
      <w:r w:rsidRPr="002F44FF">
        <w:t xml:space="preserve"> </w:t>
      </w:r>
      <w:proofErr w:type="spellStart"/>
      <w:r w:rsidRPr="002F44FF">
        <w:t>variance</w:t>
      </w:r>
      <w:proofErr w:type="spellEnd"/>
      <w:r w:rsidRPr="002F44FF">
        <w:t xml:space="preserve"> </w:t>
      </w:r>
      <w:proofErr w:type="spellStart"/>
      <w:r w:rsidRPr="002F44FF">
        <w:t>extracted</w:t>
      </w:r>
      <w:proofErr w:type="spellEnd"/>
      <w:r w:rsidRPr="002F44FF">
        <w:t xml:space="preserve"> (AVE = 0.580)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satisfactory</w:t>
      </w:r>
      <w:proofErr w:type="spellEnd"/>
      <w:r w:rsidRPr="002F44FF">
        <w:t>.</w:t>
      </w:r>
    </w:p>
    <w:p w14:paraId="5C224696" w14:textId="77777777" w:rsidR="00666B38" w:rsidRPr="002F44FF" w:rsidRDefault="00666B38" w:rsidP="00666B38">
      <w:pPr>
        <w:pStyle w:val="NormalWeb"/>
        <w:jc w:val="both"/>
      </w:pPr>
      <w:proofErr w:type="spellStart"/>
      <w:r w:rsidRPr="002F44FF">
        <w:t>Regarding</w:t>
      </w:r>
      <w:proofErr w:type="spellEnd"/>
      <w:r w:rsidRPr="002F44FF">
        <w:t xml:space="preserve"> the </w:t>
      </w:r>
      <w:proofErr w:type="spellStart"/>
      <w:r w:rsidRPr="002F44FF">
        <w:t>Trust</w:t>
      </w:r>
      <w:proofErr w:type="spellEnd"/>
      <w:r w:rsidRPr="002F44FF">
        <w:t xml:space="preserve"> and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Approval</w:t>
      </w:r>
      <w:proofErr w:type="spellEnd"/>
      <w:r w:rsidRPr="002F44FF">
        <w:t xml:space="preserve"> </w:t>
      </w:r>
      <w:proofErr w:type="spellStart"/>
      <w:r w:rsidRPr="002F44FF">
        <w:t>factor</w:t>
      </w:r>
      <w:proofErr w:type="spellEnd"/>
      <w:r w:rsidRPr="002F44FF">
        <w:t xml:space="preserve">, the KMO </w:t>
      </w:r>
      <w:proofErr w:type="spellStart"/>
      <w:r w:rsidRPr="002F44FF">
        <w:t>was</w:t>
      </w:r>
      <w:proofErr w:type="spellEnd"/>
      <w:r w:rsidRPr="002F44FF">
        <w:t xml:space="preserve"> 0.699, </w:t>
      </w:r>
      <w:proofErr w:type="spellStart"/>
      <w:r w:rsidRPr="002F44FF">
        <w:t>which</w:t>
      </w:r>
      <w:proofErr w:type="spellEnd"/>
      <w:r w:rsidRPr="002F44FF">
        <w:t xml:space="preserve"> is at the </w:t>
      </w:r>
      <w:proofErr w:type="spellStart"/>
      <w:r w:rsidRPr="002F44FF">
        <w:t>acceptable</w:t>
      </w:r>
      <w:proofErr w:type="spellEnd"/>
      <w:r w:rsidRPr="002F44FF">
        <w:t xml:space="preserve"> limit, </w:t>
      </w:r>
      <w:proofErr w:type="spellStart"/>
      <w:r w:rsidRPr="002F44FF">
        <w:t>while</w:t>
      </w:r>
      <w:proofErr w:type="spellEnd"/>
      <w:r w:rsidRPr="002F44FF">
        <w:t xml:space="preserve"> </w:t>
      </w:r>
      <w:proofErr w:type="spellStart"/>
      <w:r w:rsidRPr="002F44FF">
        <w:t>Bartlett’s</w:t>
      </w:r>
      <w:proofErr w:type="spellEnd"/>
      <w:r w:rsidRPr="002F44FF">
        <w:t xml:space="preserve"> test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significant</w:t>
      </w:r>
      <w:proofErr w:type="spellEnd"/>
      <w:r w:rsidRPr="002F44FF">
        <w:t xml:space="preserve"> (χ² = 307.456; </w:t>
      </w:r>
      <w:proofErr w:type="spellStart"/>
      <w:r w:rsidRPr="002F44FF">
        <w:t>df</w:t>
      </w:r>
      <w:proofErr w:type="spellEnd"/>
      <w:r w:rsidRPr="002F44FF">
        <w:t xml:space="preserve"> = 3; p </w:t>
      </w:r>
      <w:proofErr w:type="gramStart"/>
      <w:r w:rsidRPr="002F44FF">
        <w:t>&lt; .</w:t>
      </w:r>
      <w:proofErr w:type="gramEnd"/>
      <w:r w:rsidRPr="002F44FF">
        <w:t xml:space="preserve">001). EFA </w:t>
      </w:r>
      <w:proofErr w:type="spellStart"/>
      <w:r w:rsidRPr="002F44FF">
        <w:t>loadings</w:t>
      </w:r>
      <w:proofErr w:type="spellEnd"/>
      <w:r w:rsidRPr="002F44FF">
        <w:t xml:space="preserve"> </w:t>
      </w:r>
      <w:proofErr w:type="spellStart"/>
      <w:r w:rsidRPr="002F44FF">
        <w:t>ranged</w:t>
      </w:r>
      <w:proofErr w:type="spellEnd"/>
      <w:r w:rsidRPr="002F44FF">
        <w:t xml:space="preserve"> </w:t>
      </w:r>
      <w:proofErr w:type="spellStart"/>
      <w:r w:rsidRPr="002F44FF">
        <w:t>between</w:t>
      </w:r>
      <w:proofErr w:type="spellEnd"/>
      <w:r w:rsidRPr="002F44FF">
        <w:t xml:space="preserve"> 0.714 and 0.737, and CFA </w:t>
      </w:r>
      <w:proofErr w:type="spellStart"/>
      <w:r w:rsidRPr="002F44FF">
        <w:t>loadings</w:t>
      </w:r>
      <w:proofErr w:type="spellEnd"/>
      <w:r w:rsidRPr="002F44FF">
        <w:t xml:space="preserve"> </w:t>
      </w:r>
      <w:proofErr w:type="spellStart"/>
      <w:r w:rsidRPr="002F44FF">
        <w:t>between</w:t>
      </w:r>
      <w:proofErr w:type="spellEnd"/>
      <w:r w:rsidRPr="002F44FF">
        <w:t xml:space="preserve"> 0.737 and 0.781. The CR (0.769) and CA (0.768) </w:t>
      </w:r>
      <w:proofErr w:type="spellStart"/>
      <w:r w:rsidRPr="002F44FF">
        <w:t>values</w:t>
      </w:r>
      <w:proofErr w:type="spellEnd"/>
      <w:r w:rsidRPr="002F44FF">
        <w:t xml:space="preserve"> </w:t>
      </w:r>
      <w:proofErr w:type="spellStart"/>
      <w:r w:rsidRPr="002F44FF">
        <w:t>confirmed</w:t>
      </w:r>
      <w:proofErr w:type="spellEnd"/>
      <w:r w:rsidRPr="002F44FF">
        <w:t xml:space="preserve"> </w:t>
      </w:r>
      <w:proofErr w:type="spellStart"/>
      <w:r w:rsidRPr="002F44FF">
        <w:t>internal</w:t>
      </w:r>
      <w:proofErr w:type="spellEnd"/>
      <w:r w:rsidRPr="002F44FF">
        <w:t xml:space="preserve"> </w:t>
      </w:r>
      <w:proofErr w:type="spellStart"/>
      <w:r w:rsidRPr="002F44FF">
        <w:t>consistency</w:t>
      </w:r>
      <w:proofErr w:type="spellEnd"/>
      <w:r w:rsidRPr="002F44FF">
        <w:t xml:space="preserve">, and the AVE (0.526) </w:t>
      </w:r>
      <w:proofErr w:type="spellStart"/>
      <w:r w:rsidRPr="002F44FF">
        <w:t>indicated</w:t>
      </w:r>
      <w:proofErr w:type="spellEnd"/>
      <w:r w:rsidRPr="002F44FF">
        <w:t xml:space="preserve"> </w:t>
      </w:r>
      <w:proofErr w:type="spellStart"/>
      <w:r w:rsidRPr="002F44FF">
        <w:t>sufficient</w:t>
      </w:r>
      <w:proofErr w:type="spellEnd"/>
      <w:r w:rsidRPr="002F44FF">
        <w:t xml:space="preserve"> </w:t>
      </w:r>
      <w:proofErr w:type="spellStart"/>
      <w:r w:rsidRPr="002F44FF">
        <w:t>construct</w:t>
      </w:r>
      <w:proofErr w:type="spellEnd"/>
      <w:r w:rsidRPr="002F44FF">
        <w:t xml:space="preserve"> </w:t>
      </w:r>
      <w:proofErr w:type="spellStart"/>
      <w:r w:rsidRPr="002F44FF">
        <w:t>validity</w:t>
      </w:r>
      <w:proofErr w:type="spellEnd"/>
      <w:r w:rsidRPr="002F44FF">
        <w:t>.</w:t>
      </w:r>
    </w:p>
    <w:p w14:paraId="29FADAC2" w14:textId="77777777" w:rsidR="00666B38" w:rsidRPr="002F44FF" w:rsidRDefault="00666B38" w:rsidP="00666B38">
      <w:pPr>
        <w:pStyle w:val="NormalWeb"/>
        <w:jc w:val="both"/>
      </w:pPr>
      <w:proofErr w:type="spellStart"/>
      <w:r w:rsidRPr="002F44FF">
        <w:t>For</w:t>
      </w:r>
      <w:proofErr w:type="spellEnd"/>
      <w:r w:rsidRPr="002F44FF">
        <w:t xml:space="preserve"> Platform Perception, the KMO </w:t>
      </w:r>
      <w:proofErr w:type="spellStart"/>
      <w:r w:rsidRPr="002F44FF">
        <w:t>was</w:t>
      </w:r>
      <w:proofErr w:type="spellEnd"/>
      <w:r w:rsidRPr="002F44FF">
        <w:t xml:space="preserve"> 0.713 and </w:t>
      </w:r>
      <w:proofErr w:type="spellStart"/>
      <w:r w:rsidRPr="002F44FF">
        <w:t>Bartlett’s</w:t>
      </w:r>
      <w:proofErr w:type="spellEnd"/>
      <w:r w:rsidRPr="002F44FF">
        <w:t xml:space="preserve"> test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significant</w:t>
      </w:r>
      <w:proofErr w:type="spellEnd"/>
      <w:r w:rsidRPr="002F44FF">
        <w:t xml:space="preserve"> (χ² = 389.4057; </w:t>
      </w:r>
      <w:proofErr w:type="spellStart"/>
      <w:r w:rsidRPr="002F44FF">
        <w:t>df</w:t>
      </w:r>
      <w:proofErr w:type="spellEnd"/>
      <w:r w:rsidRPr="002F44FF">
        <w:t xml:space="preserve"> = 3; p </w:t>
      </w:r>
      <w:proofErr w:type="gramStart"/>
      <w:r w:rsidRPr="002F44FF">
        <w:t>&lt; .</w:t>
      </w:r>
      <w:proofErr w:type="gramEnd"/>
      <w:r w:rsidRPr="002F44FF">
        <w:t xml:space="preserve">001). EFA </w:t>
      </w:r>
      <w:proofErr w:type="spellStart"/>
      <w:r w:rsidRPr="002F44FF">
        <w:t>loadings</w:t>
      </w:r>
      <w:proofErr w:type="spellEnd"/>
      <w:r w:rsidRPr="002F44FF">
        <w:t xml:space="preserve"> </w:t>
      </w:r>
      <w:proofErr w:type="spellStart"/>
      <w:r w:rsidRPr="002F44FF">
        <w:t>ranged</w:t>
      </w:r>
      <w:proofErr w:type="spellEnd"/>
      <w:r w:rsidRPr="002F44FF">
        <w:t xml:space="preserve"> </w:t>
      </w:r>
      <w:proofErr w:type="spellStart"/>
      <w:r w:rsidRPr="002F44FF">
        <w:t>from</w:t>
      </w:r>
      <w:proofErr w:type="spellEnd"/>
      <w:r w:rsidRPr="002F44FF">
        <w:t xml:space="preserve"> 0.734 </w:t>
      </w:r>
      <w:proofErr w:type="spellStart"/>
      <w:r w:rsidRPr="002F44FF">
        <w:t>to</w:t>
      </w:r>
      <w:proofErr w:type="spellEnd"/>
      <w:r w:rsidRPr="002F44FF">
        <w:t xml:space="preserve"> 0.781, and CFA </w:t>
      </w:r>
      <w:proofErr w:type="spellStart"/>
      <w:r w:rsidRPr="002F44FF">
        <w:t>loadings</w:t>
      </w:r>
      <w:proofErr w:type="spellEnd"/>
      <w:r w:rsidRPr="002F44FF">
        <w:t xml:space="preserve"> </w:t>
      </w:r>
      <w:proofErr w:type="spellStart"/>
      <w:r w:rsidRPr="002F44FF">
        <w:t>from</w:t>
      </w:r>
      <w:proofErr w:type="spellEnd"/>
      <w:r w:rsidRPr="002F44FF">
        <w:t xml:space="preserve"> 0.745 </w:t>
      </w:r>
      <w:proofErr w:type="spellStart"/>
      <w:r w:rsidRPr="002F44FF">
        <w:t>to</w:t>
      </w:r>
      <w:proofErr w:type="spellEnd"/>
      <w:r w:rsidRPr="002F44FF">
        <w:t xml:space="preserve"> 0.773. The CR, CA, and AVE </w:t>
      </w:r>
      <w:proofErr w:type="spellStart"/>
      <w:r w:rsidRPr="002F44FF">
        <w:t>values</w:t>
      </w:r>
      <w:proofErr w:type="spellEnd"/>
      <w:r w:rsidRPr="002F44FF">
        <w:t xml:space="preserve"> (0.805, 0.802, and 0.580, </w:t>
      </w:r>
      <w:proofErr w:type="spellStart"/>
      <w:r w:rsidRPr="002F44FF">
        <w:t>respectively</w:t>
      </w:r>
      <w:proofErr w:type="spellEnd"/>
      <w:r w:rsidRPr="002F44FF">
        <w:t xml:space="preserve">) </w:t>
      </w:r>
      <w:proofErr w:type="spellStart"/>
      <w:r w:rsidRPr="002F44FF">
        <w:t>confirmed</w:t>
      </w:r>
      <w:proofErr w:type="spellEnd"/>
      <w:r w:rsidRPr="002F44FF">
        <w:t xml:space="preserve"> </w:t>
      </w:r>
      <w:proofErr w:type="spellStart"/>
      <w:r w:rsidRPr="002F44FF">
        <w:t>strong</w:t>
      </w:r>
      <w:proofErr w:type="spellEnd"/>
      <w:r w:rsidRPr="002F44FF">
        <w:t xml:space="preserve"> </w:t>
      </w:r>
      <w:proofErr w:type="spellStart"/>
      <w:r w:rsidRPr="002F44FF">
        <w:t>construct</w:t>
      </w:r>
      <w:proofErr w:type="spellEnd"/>
      <w:r w:rsidRPr="002F44FF">
        <w:t xml:space="preserve"> </w:t>
      </w:r>
      <w:proofErr w:type="spellStart"/>
      <w:r w:rsidRPr="002F44FF">
        <w:t>reliability</w:t>
      </w:r>
      <w:proofErr w:type="spellEnd"/>
      <w:r w:rsidRPr="002F44FF">
        <w:t xml:space="preserve"> and </w:t>
      </w:r>
      <w:proofErr w:type="spellStart"/>
      <w:r w:rsidRPr="002F44FF">
        <w:t>validity</w:t>
      </w:r>
      <w:proofErr w:type="spellEnd"/>
      <w:r w:rsidRPr="002F44FF">
        <w:t>.</w:t>
      </w:r>
    </w:p>
    <w:p w14:paraId="17A71E65" w14:textId="77777777" w:rsidR="00666B38" w:rsidRPr="002F44FF" w:rsidRDefault="00666B38" w:rsidP="00666B38">
      <w:pPr>
        <w:pStyle w:val="NormalWeb"/>
        <w:jc w:val="both"/>
      </w:pPr>
      <w:r w:rsidRPr="002F44FF">
        <w:t xml:space="preserve">The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Literacy</w:t>
      </w:r>
      <w:proofErr w:type="spellEnd"/>
      <w:r w:rsidRPr="002F44FF">
        <w:t xml:space="preserve"> </w:t>
      </w:r>
      <w:proofErr w:type="spellStart"/>
      <w:r w:rsidRPr="002F44FF">
        <w:t>construct</w:t>
      </w:r>
      <w:proofErr w:type="spellEnd"/>
      <w:r w:rsidRPr="002F44FF">
        <w:t xml:space="preserve">, </w:t>
      </w:r>
      <w:proofErr w:type="spellStart"/>
      <w:r w:rsidRPr="002F44FF">
        <w:t>evaluated</w:t>
      </w:r>
      <w:proofErr w:type="spellEnd"/>
      <w:r w:rsidRPr="002F44FF">
        <w:t xml:space="preserve"> </w:t>
      </w:r>
      <w:proofErr w:type="spellStart"/>
      <w:r w:rsidRPr="002F44FF">
        <w:t>independently</w:t>
      </w:r>
      <w:proofErr w:type="spellEnd"/>
      <w:r w:rsidRPr="002F44FF">
        <w:t xml:space="preserve">, had a </w:t>
      </w:r>
      <w:proofErr w:type="spellStart"/>
      <w:r w:rsidRPr="002F44FF">
        <w:t>very</w:t>
      </w:r>
      <w:proofErr w:type="spellEnd"/>
      <w:r w:rsidRPr="002F44FF">
        <w:t xml:space="preserve"> </w:t>
      </w:r>
      <w:proofErr w:type="spellStart"/>
      <w:r w:rsidRPr="002F44FF">
        <w:t>high</w:t>
      </w:r>
      <w:proofErr w:type="spellEnd"/>
      <w:r w:rsidRPr="002F44FF">
        <w:t xml:space="preserve"> KMO of 0.904 and a </w:t>
      </w:r>
      <w:proofErr w:type="spellStart"/>
      <w:r w:rsidRPr="002F44FF">
        <w:t>significant</w:t>
      </w:r>
      <w:proofErr w:type="spellEnd"/>
      <w:r w:rsidRPr="002F44FF">
        <w:t xml:space="preserve"> </w:t>
      </w:r>
      <w:proofErr w:type="spellStart"/>
      <w:r w:rsidRPr="002F44FF">
        <w:t>Bartlett’s</w:t>
      </w:r>
      <w:proofErr w:type="spellEnd"/>
      <w:r w:rsidRPr="002F44FF">
        <w:t xml:space="preserve"> test </w:t>
      </w:r>
      <w:proofErr w:type="spellStart"/>
      <w:r w:rsidRPr="002F44FF">
        <w:t>result</w:t>
      </w:r>
      <w:proofErr w:type="spellEnd"/>
      <w:r w:rsidRPr="002F44FF">
        <w:t xml:space="preserve"> (χ² = 973.453; </w:t>
      </w:r>
      <w:proofErr w:type="spellStart"/>
      <w:r w:rsidRPr="002F44FF">
        <w:t>df</w:t>
      </w:r>
      <w:proofErr w:type="spellEnd"/>
      <w:r w:rsidRPr="002F44FF">
        <w:t xml:space="preserve"> = 15; p </w:t>
      </w:r>
      <w:proofErr w:type="gramStart"/>
      <w:r w:rsidRPr="002F44FF">
        <w:t>&lt; .</w:t>
      </w:r>
      <w:proofErr w:type="gramEnd"/>
      <w:r w:rsidRPr="002F44FF">
        <w:t xml:space="preserve">001). </w:t>
      </w:r>
      <w:proofErr w:type="spellStart"/>
      <w:r w:rsidRPr="002F44FF">
        <w:t>Factor</w:t>
      </w:r>
      <w:proofErr w:type="spellEnd"/>
      <w:r w:rsidRPr="002F44FF">
        <w:t xml:space="preserve"> </w:t>
      </w:r>
      <w:proofErr w:type="spellStart"/>
      <w:r w:rsidRPr="002F44FF">
        <w:t>loadings</w:t>
      </w:r>
      <w:proofErr w:type="spellEnd"/>
      <w:r w:rsidRPr="002F44FF">
        <w:t xml:space="preserve"> </w:t>
      </w:r>
      <w:proofErr w:type="spellStart"/>
      <w:r w:rsidRPr="002F44FF">
        <w:t>ranged</w:t>
      </w:r>
      <w:proofErr w:type="spellEnd"/>
      <w:r w:rsidRPr="002F44FF">
        <w:t xml:space="preserve"> </w:t>
      </w:r>
      <w:proofErr w:type="spellStart"/>
      <w:r w:rsidRPr="002F44FF">
        <w:t>from</w:t>
      </w:r>
      <w:proofErr w:type="spellEnd"/>
      <w:r w:rsidRPr="002F44FF">
        <w:t xml:space="preserve"> 0.683 </w:t>
      </w:r>
      <w:proofErr w:type="spellStart"/>
      <w:r w:rsidRPr="002F44FF">
        <w:t>to</w:t>
      </w:r>
      <w:proofErr w:type="spellEnd"/>
      <w:r w:rsidRPr="002F44FF">
        <w:t xml:space="preserve"> 0.746, </w:t>
      </w:r>
      <w:proofErr w:type="spellStart"/>
      <w:r w:rsidRPr="002F44FF">
        <w:t>indicating</w:t>
      </w:r>
      <w:proofErr w:type="spellEnd"/>
      <w:r w:rsidRPr="002F44FF">
        <w:t xml:space="preserve"> </w:t>
      </w:r>
      <w:proofErr w:type="spellStart"/>
      <w:r w:rsidRPr="002F44FF">
        <w:t>strong</w:t>
      </w:r>
      <w:proofErr w:type="spellEnd"/>
      <w:r w:rsidRPr="002F44FF">
        <w:t xml:space="preserve"> </w:t>
      </w:r>
      <w:proofErr w:type="spellStart"/>
      <w:r w:rsidRPr="002F44FF">
        <w:t>representation</w:t>
      </w:r>
      <w:proofErr w:type="spellEnd"/>
      <w:r w:rsidRPr="002F44FF">
        <w:t xml:space="preserve">. </w:t>
      </w:r>
      <w:proofErr w:type="spellStart"/>
      <w:r w:rsidRPr="002F44FF">
        <w:t>Reliability</w:t>
      </w:r>
      <w:proofErr w:type="spellEnd"/>
      <w:r w:rsidRPr="002F44FF">
        <w:t xml:space="preserve"> </w:t>
      </w:r>
      <w:proofErr w:type="spellStart"/>
      <w:r w:rsidRPr="002F44FF">
        <w:t>metrics</w:t>
      </w:r>
      <w:proofErr w:type="spellEnd"/>
      <w:r w:rsidRPr="002F44FF">
        <w:t xml:space="preserve">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high</w:t>
      </w:r>
      <w:proofErr w:type="spellEnd"/>
      <w:r w:rsidRPr="002F44FF">
        <w:t xml:space="preserve"> (CR = 0.869, CA = 0.869, AVE = 0.526). The </w:t>
      </w:r>
      <w:proofErr w:type="spellStart"/>
      <w:r w:rsidRPr="002F44FF">
        <w:t>fact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skewness</w:t>
      </w:r>
      <w:proofErr w:type="spellEnd"/>
      <w:r w:rsidRPr="002F44FF">
        <w:t xml:space="preserve"> and kurtosis </w:t>
      </w:r>
      <w:proofErr w:type="spellStart"/>
      <w:r w:rsidRPr="002F44FF">
        <w:t>values</w:t>
      </w:r>
      <w:proofErr w:type="spellEnd"/>
      <w:r w:rsidRPr="002F44FF">
        <w:t xml:space="preserve"> </w:t>
      </w:r>
      <w:proofErr w:type="spellStart"/>
      <w:r w:rsidRPr="002F44FF">
        <w:t>for</w:t>
      </w:r>
      <w:proofErr w:type="spellEnd"/>
      <w:r w:rsidRPr="002F44FF">
        <w:t xml:space="preserve"> </w:t>
      </w:r>
      <w:proofErr w:type="spellStart"/>
      <w:r w:rsidRPr="002F44FF">
        <w:t>all</w:t>
      </w:r>
      <w:proofErr w:type="spellEnd"/>
      <w:r w:rsidRPr="002F44FF">
        <w:t xml:space="preserve"> </w:t>
      </w:r>
      <w:proofErr w:type="spellStart"/>
      <w:r w:rsidRPr="002F44FF">
        <w:t>items</w:t>
      </w:r>
      <w:proofErr w:type="spellEnd"/>
      <w:r w:rsidRPr="002F44FF">
        <w:t xml:space="preserve"> </w:t>
      </w:r>
      <w:proofErr w:type="spellStart"/>
      <w:r w:rsidRPr="002F44FF">
        <w:t>fell</w:t>
      </w:r>
      <w:proofErr w:type="spellEnd"/>
      <w:r w:rsidRPr="002F44FF">
        <w:t xml:space="preserve"> </w:t>
      </w:r>
      <w:proofErr w:type="spellStart"/>
      <w:r w:rsidRPr="002F44FF">
        <w:t>within</w:t>
      </w:r>
      <w:proofErr w:type="spellEnd"/>
      <w:r w:rsidRPr="002F44FF">
        <w:t xml:space="preserve"> the ±1 </w:t>
      </w:r>
      <w:proofErr w:type="spellStart"/>
      <w:r w:rsidRPr="002F44FF">
        <w:t>range</w:t>
      </w:r>
      <w:proofErr w:type="spellEnd"/>
      <w:r w:rsidRPr="002F44FF">
        <w:t xml:space="preserve"> </w:t>
      </w:r>
      <w:proofErr w:type="spellStart"/>
      <w:r w:rsidRPr="002F44FF">
        <w:t>confirms</w:t>
      </w:r>
      <w:proofErr w:type="spellEnd"/>
      <w:r w:rsidRPr="002F44FF">
        <w:t xml:space="preserve"> the </w:t>
      </w:r>
      <w:proofErr w:type="spellStart"/>
      <w:r w:rsidRPr="002F44FF">
        <w:t>data’s</w:t>
      </w:r>
      <w:proofErr w:type="spellEnd"/>
      <w:r w:rsidRPr="002F44FF">
        <w:t xml:space="preserve"> normal </w:t>
      </w:r>
      <w:proofErr w:type="spellStart"/>
      <w:r w:rsidRPr="002F44FF">
        <w:t>distribution</w:t>
      </w:r>
      <w:proofErr w:type="spellEnd"/>
      <w:r w:rsidRPr="002F44FF">
        <w:t xml:space="preserve"> and </w:t>
      </w:r>
      <w:proofErr w:type="spellStart"/>
      <w:r w:rsidRPr="002F44FF">
        <w:t>its</w:t>
      </w:r>
      <w:proofErr w:type="spellEnd"/>
      <w:r w:rsidRPr="002F44FF">
        <w:t xml:space="preserve"> </w:t>
      </w:r>
      <w:proofErr w:type="spellStart"/>
      <w:r w:rsidRPr="002F44FF">
        <w:t>suitability</w:t>
      </w:r>
      <w:proofErr w:type="spellEnd"/>
      <w:r w:rsidRPr="002F44FF">
        <w:t xml:space="preserve"> </w:t>
      </w:r>
      <w:proofErr w:type="spellStart"/>
      <w:r w:rsidRPr="002F44FF">
        <w:t>for</w:t>
      </w:r>
      <w:proofErr w:type="spellEnd"/>
      <w:r w:rsidRPr="002F44FF">
        <w:t xml:space="preserve"> </w:t>
      </w:r>
      <w:proofErr w:type="spellStart"/>
      <w:r w:rsidRPr="002F44FF">
        <w:t>parametric</w:t>
      </w:r>
      <w:proofErr w:type="spellEnd"/>
      <w:r w:rsidRPr="002F44FF">
        <w:t xml:space="preserve"> </w:t>
      </w:r>
      <w:proofErr w:type="spellStart"/>
      <w:r w:rsidRPr="002F44FF">
        <w:t>analysis</w:t>
      </w:r>
      <w:proofErr w:type="spellEnd"/>
      <w:r w:rsidRPr="002F44FF">
        <w:t>.</w:t>
      </w:r>
    </w:p>
    <w:p w14:paraId="0145BAF9" w14:textId="77777777" w:rsidR="00666B38" w:rsidRPr="002F44FF" w:rsidRDefault="00666B38" w:rsidP="00666B38">
      <w:pPr>
        <w:pStyle w:val="NormalWeb"/>
        <w:jc w:val="both"/>
      </w:pPr>
      <w:proofErr w:type="spellStart"/>
      <w:r w:rsidRPr="002F44FF">
        <w:t>Overall</w:t>
      </w:r>
      <w:proofErr w:type="spellEnd"/>
      <w:r w:rsidRPr="002F44FF">
        <w:t xml:space="preserve">, the </w:t>
      </w:r>
      <w:proofErr w:type="spellStart"/>
      <w:r w:rsidRPr="002F44FF">
        <w:t>statistical</w:t>
      </w:r>
      <w:proofErr w:type="spellEnd"/>
      <w:r w:rsidRPr="002F44FF">
        <w:t xml:space="preserve"> </w:t>
      </w:r>
      <w:proofErr w:type="spellStart"/>
      <w:r w:rsidRPr="002F44FF">
        <w:t>results</w:t>
      </w:r>
      <w:proofErr w:type="spellEnd"/>
      <w:r w:rsidRPr="002F44FF">
        <w:t xml:space="preserve"> </w:t>
      </w:r>
      <w:proofErr w:type="spellStart"/>
      <w:r w:rsidRPr="002F44FF">
        <w:t>confirm</w:t>
      </w:r>
      <w:proofErr w:type="spellEnd"/>
      <w:r w:rsidRPr="002F44FF">
        <w:t xml:space="preserve"> the </w:t>
      </w:r>
      <w:proofErr w:type="spellStart"/>
      <w:r w:rsidRPr="002F44FF">
        <w:t>robustness</w:t>
      </w:r>
      <w:proofErr w:type="spellEnd"/>
      <w:r w:rsidRPr="002F44FF">
        <w:t xml:space="preserve"> of the data </w:t>
      </w:r>
      <w:proofErr w:type="spellStart"/>
      <w:r w:rsidRPr="002F44FF">
        <w:t>structure</w:t>
      </w:r>
      <w:proofErr w:type="spellEnd"/>
      <w:r w:rsidRPr="002F44FF">
        <w:t xml:space="preserve">, as </w:t>
      </w:r>
      <w:proofErr w:type="spellStart"/>
      <w:r w:rsidRPr="002F44FF">
        <w:t>well</w:t>
      </w:r>
      <w:proofErr w:type="spellEnd"/>
      <w:r w:rsidRPr="002F44FF">
        <w:t xml:space="preserve"> as the </w:t>
      </w:r>
      <w:proofErr w:type="spellStart"/>
      <w:r w:rsidRPr="002F44FF">
        <w:t>reliability</w:t>
      </w:r>
      <w:proofErr w:type="spellEnd"/>
      <w:r w:rsidRPr="002F44FF">
        <w:t xml:space="preserve"> and </w:t>
      </w:r>
      <w:proofErr w:type="spellStart"/>
      <w:r w:rsidRPr="002F44FF">
        <w:t>validity</w:t>
      </w:r>
      <w:proofErr w:type="spellEnd"/>
      <w:r w:rsidRPr="002F44FF">
        <w:t xml:space="preserve"> of the </w:t>
      </w:r>
      <w:proofErr w:type="spellStart"/>
      <w:r w:rsidRPr="002F44FF">
        <w:t>measurement</w:t>
      </w:r>
      <w:proofErr w:type="spellEnd"/>
      <w:r w:rsidRPr="002F44FF">
        <w:t xml:space="preserve"> </w:t>
      </w:r>
      <w:proofErr w:type="spellStart"/>
      <w:r w:rsidRPr="002F44FF">
        <w:t>instruments</w:t>
      </w:r>
      <w:proofErr w:type="spellEnd"/>
      <w:r w:rsidRPr="002F44FF">
        <w:t xml:space="preserve">. </w:t>
      </w:r>
      <w:proofErr w:type="spellStart"/>
      <w:r w:rsidRPr="002F44FF">
        <w:t>Each</w:t>
      </w:r>
      <w:proofErr w:type="spellEnd"/>
      <w:r w:rsidRPr="002F44FF">
        <w:t xml:space="preserve"> </w:t>
      </w:r>
      <w:proofErr w:type="spellStart"/>
      <w:r w:rsidRPr="002F44FF">
        <w:t>construct</w:t>
      </w:r>
      <w:proofErr w:type="spellEnd"/>
      <w:r w:rsidRPr="002F44FF">
        <w:t xml:space="preserve"> is </w:t>
      </w:r>
      <w:proofErr w:type="spellStart"/>
      <w:r w:rsidRPr="002F44FF">
        <w:t>empirically</w:t>
      </w:r>
      <w:proofErr w:type="spellEnd"/>
      <w:r w:rsidRPr="002F44FF">
        <w:t xml:space="preserve"> </w:t>
      </w:r>
      <w:proofErr w:type="spellStart"/>
      <w:r w:rsidRPr="002F44FF">
        <w:t>supported</w:t>
      </w:r>
      <w:proofErr w:type="spellEnd"/>
      <w:r w:rsidRPr="002F44FF">
        <w:t xml:space="preserve"> and </w:t>
      </w:r>
      <w:proofErr w:type="spellStart"/>
      <w:r w:rsidRPr="002F44FF">
        <w:t>forms</w:t>
      </w:r>
      <w:proofErr w:type="spellEnd"/>
      <w:r w:rsidRPr="002F44FF">
        <w:t xml:space="preserve"> a </w:t>
      </w:r>
      <w:proofErr w:type="spellStart"/>
      <w:r w:rsidRPr="002F44FF">
        <w:t>solid</w:t>
      </w:r>
      <w:proofErr w:type="spellEnd"/>
      <w:r w:rsidRPr="002F44FF">
        <w:t xml:space="preserve"> </w:t>
      </w:r>
      <w:proofErr w:type="spellStart"/>
      <w:r w:rsidRPr="002F44FF">
        <w:t>foundation</w:t>
      </w:r>
      <w:proofErr w:type="spellEnd"/>
      <w:r w:rsidRPr="002F44FF">
        <w:t xml:space="preserve"> </w:t>
      </w:r>
      <w:proofErr w:type="spellStart"/>
      <w:r w:rsidRPr="002F44FF">
        <w:t>for</w:t>
      </w:r>
      <w:proofErr w:type="spellEnd"/>
      <w:r w:rsidRPr="002F44FF">
        <w:t xml:space="preserve"> </w:t>
      </w:r>
      <w:proofErr w:type="spellStart"/>
      <w:r w:rsidRPr="002F44FF">
        <w:t>multivariate</w:t>
      </w:r>
      <w:proofErr w:type="spellEnd"/>
      <w:r w:rsidRPr="002F44FF">
        <w:t xml:space="preserve"> </w:t>
      </w:r>
      <w:proofErr w:type="spellStart"/>
      <w:r w:rsidRPr="002F44FF">
        <w:t>analysis</w:t>
      </w:r>
      <w:proofErr w:type="spellEnd"/>
      <w:r w:rsidRPr="002F44FF">
        <w:t>.</w:t>
      </w:r>
    </w:p>
    <w:p w14:paraId="6B22915C" w14:textId="77777777" w:rsidR="00666B38" w:rsidRPr="002F44FF" w:rsidRDefault="00666B38" w:rsidP="00666B38">
      <w:pPr>
        <w:pStyle w:val="NormalWeb"/>
        <w:jc w:val="both"/>
      </w:pP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examine</w:t>
      </w:r>
      <w:proofErr w:type="spellEnd"/>
      <w:r w:rsidRPr="002F44FF">
        <w:t xml:space="preserve"> the </w:t>
      </w:r>
      <w:proofErr w:type="spellStart"/>
      <w:r w:rsidRPr="002F44FF">
        <w:t>relationships</w:t>
      </w:r>
      <w:proofErr w:type="spellEnd"/>
      <w:r w:rsidRPr="002F44FF">
        <w:t xml:space="preserve"> </w:t>
      </w:r>
      <w:proofErr w:type="spellStart"/>
      <w:r w:rsidRPr="002F44FF">
        <w:t>between</w:t>
      </w:r>
      <w:proofErr w:type="spellEnd"/>
      <w:r w:rsidRPr="002F44FF">
        <w:t xml:space="preserve"> </w:t>
      </w:r>
      <w:proofErr w:type="spellStart"/>
      <w:r w:rsidRPr="002F44FF">
        <w:t>variables</w:t>
      </w:r>
      <w:proofErr w:type="spellEnd"/>
      <w:r w:rsidRPr="002F44FF">
        <w:t xml:space="preserve">, a </w:t>
      </w:r>
      <w:proofErr w:type="spellStart"/>
      <w:r w:rsidRPr="002F44FF">
        <w:t>Pearson</w:t>
      </w:r>
      <w:proofErr w:type="spellEnd"/>
      <w:r w:rsidRPr="002F44FF">
        <w:t xml:space="preserve"> </w:t>
      </w:r>
      <w:proofErr w:type="spellStart"/>
      <w:r w:rsidRPr="002F44FF">
        <w:t>correlation</w:t>
      </w:r>
      <w:proofErr w:type="spellEnd"/>
      <w:r w:rsidRPr="002F44FF">
        <w:t xml:space="preserve"> </w:t>
      </w:r>
      <w:proofErr w:type="spellStart"/>
      <w:r w:rsidRPr="002F44FF">
        <w:t>analysis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conducted</w:t>
      </w:r>
      <w:proofErr w:type="spellEnd"/>
      <w:r w:rsidRPr="002F44FF">
        <w:t xml:space="preserve">. The </w:t>
      </w:r>
      <w:proofErr w:type="spellStart"/>
      <w:r w:rsidRPr="002F44FF">
        <w:t>correlation</w:t>
      </w:r>
      <w:proofErr w:type="spellEnd"/>
      <w:r w:rsidRPr="002F44FF">
        <w:t xml:space="preserve"> </w:t>
      </w:r>
      <w:proofErr w:type="spellStart"/>
      <w:r w:rsidRPr="002F44FF">
        <w:t>coefficient</w:t>
      </w:r>
      <w:proofErr w:type="spellEnd"/>
      <w:r w:rsidRPr="002F44FF">
        <w:t xml:space="preserve"> </w:t>
      </w:r>
      <w:proofErr w:type="spellStart"/>
      <w:r w:rsidRPr="002F44FF">
        <w:t>indicates</w:t>
      </w:r>
      <w:proofErr w:type="spellEnd"/>
      <w:r w:rsidRPr="002F44FF">
        <w:t xml:space="preserve"> the </w:t>
      </w:r>
      <w:proofErr w:type="spellStart"/>
      <w:r w:rsidRPr="002F44FF">
        <w:t>strength</w:t>
      </w:r>
      <w:proofErr w:type="spellEnd"/>
      <w:r w:rsidRPr="002F44FF">
        <w:t xml:space="preserve"> and </w:t>
      </w:r>
      <w:proofErr w:type="spellStart"/>
      <w:r w:rsidRPr="002F44FF">
        <w:t>direction</w:t>
      </w:r>
      <w:proofErr w:type="spellEnd"/>
      <w:r w:rsidRPr="002F44FF">
        <w:t xml:space="preserve"> of the </w:t>
      </w:r>
      <w:proofErr w:type="spellStart"/>
      <w:r w:rsidRPr="002F44FF">
        <w:t>linear</w:t>
      </w:r>
      <w:proofErr w:type="spellEnd"/>
      <w:r w:rsidRPr="002F44FF">
        <w:t xml:space="preserve"> </w:t>
      </w:r>
      <w:proofErr w:type="spellStart"/>
      <w:r w:rsidRPr="002F44FF">
        <w:t>relationship</w:t>
      </w:r>
      <w:proofErr w:type="spellEnd"/>
      <w:r w:rsidRPr="002F44FF">
        <w:t xml:space="preserve"> </w:t>
      </w:r>
      <w:proofErr w:type="spellStart"/>
      <w:r w:rsidRPr="002F44FF">
        <w:t>between</w:t>
      </w:r>
      <w:proofErr w:type="spellEnd"/>
      <w:r w:rsidRPr="002F44FF">
        <w:t xml:space="preserve"> </w:t>
      </w:r>
      <w:proofErr w:type="spellStart"/>
      <w:r w:rsidRPr="002F44FF">
        <w:t>variables</w:t>
      </w:r>
      <w:proofErr w:type="spellEnd"/>
      <w:r w:rsidRPr="002F44FF">
        <w:t xml:space="preserve">. </w:t>
      </w:r>
      <w:proofErr w:type="spellStart"/>
      <w:r w:rsidRPr="002F44FF">
        <w:t>According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Büyüköztürk (2002: 31–32), the </w:t>
      </w:r>
      <w:proofErr w:type="spellStart"/>
      <w:r w:rsidRPr="002F44FF">
        <w:t>correlation</w:t>
      </w:r>
      <w:proofErr w:type="spellEnd"/>
      <w:r w:rsidRPr="002F44FF">
        <w:t xml:space="preserve"> </w:t>
      </w:r>
      <w:proofErr w:type="spellStart"/>
      <w:r w:rsidRPr="002F44FF">
        <w:t>coefficient</w:t>
      </w:r>
      <w:proofErr w:type="spellEnd"/>
      <w:r w:rsidRPr="002F44FF">
        <w:t xml:space="preserve"> </w:t>
      </w:r>
      <w:proofErr w:type="spellStart"/>
      <w:r w:rsidRPr="002F44FF">
        <w:t>ranges</w:t>
      </w:r>
      <w:proofErr w:type="spellEnd"/>
      <w:r w:rsidRPr="002F44FF">
        <w:t xml:space="preserve"> </w:t>
      </w:r>
      <w:proofErr w:type="spellStart"/>
      <w:proofErr w:type="gramStart"/>
      <w:r w:rsidRPr="002F44FF">
        <w:t>between</w:t>
      </w:r>
      <w:proofErr w:type="spellEnd"/>
      <w:r w:rsidRPr="002F44FF">
        <w:t xml:space="preserve"> -</w:t>
      </w:r>
      <w:proofErr w:type="gramEnd"/>
      <w:r w:rsidRPr="002F44FF">
        <w:t xml:space="preserve">1.00 and +1.00, </w:t>
      </w:r>
      <w:proofErr w:type="spellStart"/>
      <w:r w:rsidRPr="002F44FF">
        <w:t>where</w:t>
      </w:r>
      <w:proofErr w:type="spellEnd"/>
      <w:r w:rsidRPr="002F44FF">
        <w:t xml:space="preserve">: </w:t>
      </w:r>
      <w:proofErr w:type="gramStart"/>
      <w:r w:rsidRPr="002F44FF">
        <w:t>• -</w:t>
      </w:r>
      <w:proofErr w:type="gramEnd"/>
      <w:r w:rsidRPr="002F44FF">
        <w:t xml:space="preserve">1.00 </w:t>
      </w:r>
      <w:proofErr w:type="spellStart"/>
      <w:r w:rsidRPr="002F44FF">
        <w:t>indicates</w:t>
      </w:r>
      <w:proofErr w:type="spellEnd"/>
      <w:r w:rsidRPr="002F44FF">
        <w:t xml:space="preserve"> a </w:t>
      </w:r>
      <w:proofErr w:type="spellStart"/>
      <w:r w:rsidRPr="002F44FF">
        <w:t>perfect</w:t>
      </w:r>
      <w:proofErr w:type="spellEnd"/>
      <w:r w:rsidRPr="002F44FF">
        <w:t xml:space="preserve"> </w:t>
      </w:r>
      <w:proofErr w:type="spellStart"/>
      <w:r w:rsidRPr="002F44FF">
        <w:t>negative</w:t>
      </w:r>
      <w:proofErr w:type="spellEnd"/>
      <w:r w:rsidRPr="002F44FF">
        <w:t xml:space="preserve"> </w:t>
      </w:r>
      <w:proofErr w:type="spellStart"/>
      <w:r w:rsidRPr="002F44FF">
        <w:t>correlation</w:t>
      </w:r>
      <w:proofErr w:type="spellEnd"/>
      <w:r w:rsidRPr="002F44FF">
        <w:t xml:space="preserve">, • 0.00 </w:t>
      </w:r>
      <w:proofErr w:type="spellStart"/>
      <w:r w:rsidRPr="002F44FF">
        <w:t>indicates</w:t>
      </w:r>
      <w:proofErr w:type="spellEnd"/>
      <w:r w:rsidRPr="002F44FF">
        <w:t xml:space="preserve"> </w:t>
      </w:r>
      <w:proofErr w:type="spellStart"/>
      <w:r w:rsidRPr="002F44FF">
        <w:t>no</w:t>
      </w:r>
      <w:proofErr w:type="spellEnd"/>
      <w:r w:rsidRPr="002F44FF">
        <w:t xml:space="preserve"> </w:t>
      </w:r>
      <w:proofErr w:type="spellStart"/>
      <w:r w:rsidRPr="002F44FF">
        <w:t>correlation</w:t>
      </w:r>
      <w:proofErr w:type="spellEnd"/>
      <w:r w:rsidRPr="002F44FF">
        <w:t xml:space="preserve">, • +1.00 </w:t>
      </w:r>
      <w:proofErr w:type="spellStart"/>
      <w:r w:rsidRPr="002F44FF">
        <w:t>indicates</w:t>
      </w:r>
      <w:proofErr w:type="spellEnd"/>
      <w:r w:rsidRPr="002F44FF">
        <w:t xml:space="preserve"> a </w:t>
      </w:r>
      <w:proofErr w:type="spellStart"/>
      <w:r w:rsidRPr="002F44FF">
        <w:t>perfect</w:t>
      </w:r>
      <w:proofErr w:type="spellEnd"/>
      <w:r w:rsidRPr="002F44FF">
        <w:t xml:space="preserve"> </w:t>
      </w:r>
      <w:proofErr w:type="spellStart"/>
      <w:r w:rsidRPr="002F44FF">
        <w:t>positive</w:t>
      </w:r>
      <w:proofErr w:type="spellEnd"/>
      <w:r w:rsidRPr="002F44FF">
        <w:t xml:space="preserve"> </w:t>
      </w:r>
      <w:proofErr w:type="spellStart"/>
      <w:r w:rsidRPr="002F44FF">
        <w:t>correlation</w:t>
      </w:r>
      <w:proofErr w:type="spellEnd"/>
      <w:r w:rsidRPr="002F44FF">
        <w:t>.</w:t>
      </w:r>
    </w:p>
    <w:p w14:paraId="1062FD79" w14:textId="77777777" w:rsidR="00666B38" w:rsidRPr="002F44FF" w:rsidRDefault="00666B38" w:rsidP="00666B38">
      <w:pPr>
        <w:pStyle w:val="NormalWeb"/>
        <w:jc w:val="both"/>
      </w:pPr>
      <w:r w:rsidRPr="002F44FF">
        <w:t xml:space="preserve">The </w:t>
      </w:r>
      <w:proofErr w:type="spellStart"/>
      <w:r w:rsidRPr="002F44FF">
        <w:t>strength</w:t>
      </w:r>
      <w:proofErr w:type="spellEnd"/>
      <w:r w:rsidRPr="002F44FF">
        <w:t xml:space="preserve"> of the </w:t>
      </w:r>
      <w:proofErr w:type="spellStart"/>
      <w:r w:rsidRPr="002F44FF">
        <w:t>correlation</w:t>
      </w:r>
      <w:proofErr w:type="spellEnd"/>
      <w:r w:rsidRPr="002F44FF">
        <w:t xml:space="preserve"> is </w:t>
      </w:r>
      <w:proofErr w:type="spellStart"/>
      <w:r w:rsidRPr="002F44FF">
        <w:t>interpreted</w:t>
      </w:r>
      <w:proofErr w:type="spellEnd"/>
      <w:r w:rsidRPr="002F44FF">
        <w:t xml:space="preserve"> as </w:t>
      </w:r>
      <w:proofErr w:type="spellStart"/>
      <w:r w:rsidRPr="002F44FF">
        <w:t>follows</w:t>
      </w:r>
      <w:proofErr w:type="spellEnd"/>
      <w:r w:rsidRPr="002F44FF">
        <w:t xml:space="preserve">: </w:t>
      </w:r>
    </w:p>
    <w:p w14:paraId="422ACF0F" w14:textId="77777777" w:rsidR="00666B38" w:rsidRPr="002F44FF" w:rsidRDefault="00666B38" w:rsidP="00666B38">
      <w:pPr>
        <w:pStyle w:val="NormalWeb"/>
        <w:jc w:val="both"/>
      </w:pPr>
      <w:r w:rsidRPr="002F44FF">
        <w:t xml:space="preserve">• </w:t>
      </w:r>
      <w:proofErr w:type="spellStart"/>
      <w:r w:rsidRPr="002F44FF">
        <w:t>Between</w:t>
      </w:r>
      <w:proofErr w:type="spellEnd"/>
      <w:r w:rsidRPr="002F44FF">
        <w:t xml:space="preserve"> 0.70 and 1.00: </w:t>
      </w:r>
      <w:proofErr w:type="spellStart"/>
      <w:r w:rsidRPr="002F44FF">
        <w:t>high</w:t>
      </w:r>
      <w:proofErr w:type="spellEnd"/>
      <w:r w:rsidRPr="002F44FF">
        <w:t xml:space="preserve">-level </w:t>
      </w:r>
      <w:proofErr w:type="spellStart"/>
      <w:r w:rsidRPr="002F44FF">
        <w:t>correlation</w:t>
      </w:r>
      <w:proofErr w:type="spellEnd"/>
      <w:r w:rsidRPr="002F44FF">
        <w:t xml:space="preserve">, </w:t>
      </w:r>
    </w:p>
    <w:p w14:paraId="2E96AF17" w14:textId="77777777" w:rsidR="00666B38" w:rsidRPr="002F44FF" w:rsidRDefault="00666B38" w:rsidP="00666B38">
      <w:pPr>
        <w:pStyle w:val="NormalWeb"/>
        <w:jc w:val="both"/>
      </w:pPr>
      <w:r w:rsidRPr="002F44FF">
        <w:t xml:space="preserve">• </w:t>
      </w:r>
      <w:proofErr w:type="spellStart"/>
      <w:r w:rsidRPr="002F44FF">
        <w:t>Between</w:t>
      </w:r>
      <w:proofErr w:type="spellEnd"/>
      <w:r w:rsidRPr="002F44FF">
        <w:t xml:space="preserve"> 0.30 and 0.69: </w:t>
      </w:r>
      <w:proofErr w:type="spellStart"/>
      <w:r w:rsidRPr="002F44FF">
        <w:t>moderate</w:t>
      </w:r>
      <w:proofErr w:type="spellEnd"/>
      <w:r w:rsidRPr="002F44FF">
        <w:t xml:space="preserve"> </w:t>
      </w:r>
      <w:proofErr w:type="spellStart"/>
      <w:r w:rsidRPr="002F44FF">
        <w:t>correlation</w:t>
      </w:r>
      <w:proofErr w:type="spellEnd"/>
      <w:r w:rsidRPr="002F44FF">
        <w:t xml:space="preserve">, </w:t>
      </w:r>
    </w:p>
    <w:p w14:paraId="282F6B63" w14:textId="7F5658B9" w:rsidR="00666B38" w:rsidRPr="002F44FF" w:rsidRDefault="00666B38" w:rsidP="00666B38">
      <w:pPr>
        <w:pStyle w:val="NormalWeb"/>
        <w:jc w:val="both"/>
      </w:pPr>
      <w:r w:rsidRPr="002F44FF">
        <w:t xml:space="preserve">• </w:t>
      </w:r>
      <w:proofErr w:type="spellStart"/>
      <w:r w:rsidRPr="002F44FF">
        <w:t>Between</w:t>
      </w:r>
      <w:proofErr w:type="spellEnd"/>
      <w:r w:rsidRPr="002F44FF">
        <w:t xml:space="preserve"> 0.00 and 0.29: </w:t>
      </w:r>
      <w:proofErr w:type="spellStart"/>
      <w:r w:rsidRPr="002F44FF">
        <w:t>low</w:t>
      </w:r>
      <w:proofErr w:type="spellEnd"/>
      <w:r w:rsidRPr="002F44FF">
        <w:t xml:space="preserve">-level </w:t>
      </w:r>
      <w:proofErr w:type="spellStart"/>
      <w:r w:rsidRPr="002F44FF">
        <w:t>correlation</w:t>
      </w:r>
      <w:proofErr w:type="spellEnd"/>
      <w:r w:rsidRPr="002F44FF">
        <w:t>.</w:t>
      </w:r>
    </w:p>
    <w:p w14:paraId="3E3788CF" w14:textId="77777777" w:rsidR="00666B38" w:rsidRPr="002F44FF" w:rsidRDefault="00666B38" w:rsidP="00666B38">
      <w:pPr>
        <w:pStyle w:val="NormalWeb"/>
        <w:jc w:val="both"/>
      </w:pPr>
      <w:r w:rsidRPr="002F44FF">
        <w:lastRenderedPageBreak/>
        <w:t xml:space="preserve">The </w:t>
      </w:r>
      <w:proofErr w:type="spellStart"/>
      <w:r w:rsidRPr="002F44FF">
        <w:t>correlation</w:t>
      </w:r>
      <w:proofErr w:type="spellEnd"/>
      <w:r w:rsidRPr="002F44FF">
        <w:t xml:space="preserve"> </w:t>
      </w:r>
      <w:proofErr w:type="spellStart"/>
      <w:r w:rsidRPr="002F44FF">
        <w:t>coefficients</w:t>
      </w:r>
      <w:proofErr w:type="spellEnd"/>
      <w:r w:rsidRPr="002F44FF">
        <w:t xml:space="preserve"> </w:t>
      </w:r>
      <w:proofErr w:type="spellStart"/>
      <w:r w:rsidRPr="002F44FF">
        <w:t>obtained</w:t>
      </w:r>
      <w:proofErr w:type="spellEnd"/>
      <w:r w:rsidRPr="002F44FF">
        <w:t xml:space="preserve"> in 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study</w:t>
      </w:r>
      <w:proofErr w:type="spellEnd"/>
      <w:r w:rsidRPr="002F44FF">
        <w:t xml:space="preserve"> </w:t>
      </w:r>
      <w:proofErr w:type="spellStart"/>
      <w:r w:rsidRPr="002F44FF">
        <w:t>offer</w:t>
      </w:r>
      <w:proofErr w:type="spellEnd"/>
      <w:r w:rsidRPr="002F44FF">
        <w:t xml:space="preserve"> </w:t>
      </w:r>
      <w:proofErr w:type="spellStart"/>
      <w:r w:rsidRPr="002F44FF">
        <w:t>insights</w:t>
      </w:r>
      <w:proofErr w:type="spellEnd"/>
      <w:r w:rsidRPr="002F44FF">
        <w:t xml:space="preserve"> </w:t>
      </w:r>
      <w:proofErr w:type="spellStart"/>
      <w:r w:rsidRPr="002F44FF">
        <w:t>into</w:t>
      </w:r>
      <w:proofErr w:type="spellEnd"/>
      <w:r w:rsidRPr="002F44FF">
        <w:t xml:space="preserve"> the </w:t>
      </w:r>
      <w:proofErr w:type="spellStart"/>
      <w:r w:rsidRPr="002F44FF">
        <w:t>positive</w:t>
      </w:r>
      <w:proofErr w:type="spellEnd"/>
      <w:r w:rsidRPr="002F44FF">
        <w:t xml:space="preserve"> </w:t>
      </w:r>
      <w:proofErr w:type="spellStart"/>
      <w:r w:rsidRPr="002F44FF">
        <w:t>or</w:t>
      </w:r>
      <w:proofErr w:type="spellEnd"/>
      <w:r w:rsidRPr="002F44FF">
        <w:t xml:space="preserve"> </w:t>
      </w:r>
      <w:proofErr w:type="spellStart"/>
      <w:r w:rsidRPr="002F44FF">
        <w:t>negative</w:t>
      </w:r>
      <w:proofErr w:type="spellEnd"/>
      <w:r w:rsidRPr="002F44FF">
        <w:t xml:space="preserve"> </w:t>
      </w:r>
      <w:proofErr w:type="spellStart"/>
      <w:r w:rsidRPr="002F44FF">
        <w:t>directional</w:t>
      </w:r>
      <w:proofErr w:type="spellEnd"/>
      <w:r w:rsidRPr="002F44FF">
        <w:t xml:space="preserve"> </w:t>
      </w:r>
      <w:proofErr w:type="spellStart"/>
      <w:r w:rsidRPr="002F44FF">
        <w:t>relationships</w:t>
      </w:r>
      <w:proofErr w:type="spellEnd"/>
      <w:r w:rsidRPr="002F44FF">
        <w:t xml:space="preserve"> </w:t>
      </w:r>
      <w:proofErr w:type="spellStart"/>
      <w:r w:rsidRPr="002F44FF">
        <w:t>between</w:t>
      </w:r>
      <w:proofErr w:type="spellEnd"/>
      <w:r w:rsidRPr="002F44FF">
        <w:t xml:space="preserve"> the </w:t>
      </w:r>
      <w:proofErr w:type="spellStart"/>
      <w:r w:rsidRPr="002F44FF">
        <w:t>variables</w:t>
      </w:r>
      <w:proofErr w:type="spellEnd"/>
      <w:r w:rsidRPr="002F44FF">
        <w:t xml:space="preserve"> and form the </w:t>
      </w:r>
      <w:proofErr w:type="spellStart"/>
      <w:r w:rsidRPr="002F44FF">
        <w:t>basis</w:t>
      </w:r>
      <w:proofErr w:type="spellEnd"/>
      <w:r w:rsidRPr="002F44FF">
        <w:t xml:space="preserve"> </w:t>
      </w:r>
      <w:proofErr w:type="spellStart"/>
      <w:r w:rsidRPr="002F44FF">
        <w:t>for</w:t>
      </w:r>
      <w:proofErr w:type="spellEnd"/>
      <w:r w:rsidRPr="002F44FF">
        <w:t xml:space="preserve"> </w:t>
      </w:r>
      <w:proofErr w:type="spellStart"/>
      <w:r w:rsidRPr="002F44FF">
        <w:t>structural</w:t>
      </w:r>
      <w:proofErr w:type="spellEnd"/>
      <w:r w:rsidRPr="002F44FF">
        <w:t xml:space="preserve"> </w:t>
      </w:r>
      <w:proofErr w:type="spellStart"/>
      <w:r w:rsidRPr="002F44FF">
        <w:t>modeling</w:t>
      </w:r>
      <w:proofErr w:type="spellEnd"/>
      <w:r w:rsidRPr="002F44FF">
        <w:t xml:space="preserve">. </w:t>
      </w:r>
      <w:proofErr w:type="spellStart"/>
      <w:r w:rsidRPr="002F44FF">
        <w:t>Table</w:t>
      </w:r>
      <w:proofErr w:type="spellEnd"/>
      <w:r w:rsidRPr="002F44FF">
        <w:t xml:space="preserve"> 3 </w:t>
      </w:r>
      <w:proofErr w:type="spellStart"/>
      <w:r w:rsidRPr="002F44FF">
        <w:t>presents</w:t>
      </w:r>
      <w:proofErr w:type="spellEnd"/>
      <w:r w:rsidRPr="002F44FF">
        <w:t xml:space="preserve"> the </w:t>
      </w:r>
      <w:proofErr w:type="spellStart"/>
      <w:r w:rsidRPr="002F44FF">
        <w:t>results</w:t>
      </w:r>
      <w:proofErr w:type="spellEnd"/>
      <w:r w:rsidRPr="002F44FF">
        <w:t xml:space="preserve"> of the </w:t>
      </w:r>
      <w:proofErr w:type="spellStart"/>
      <w:r w:rsidRPr="002F44FF">
        <w:t>correlation</w:t>
      </w:r>
      <w:proofErr w:type="spellEnd"/>
      <w:r w:rsidRPr="002F44FF">
        <w:t xml:space="preserve"> </w:t>
      </w:r>
      <w:proofErr w:type="spellStart"/>
      <w:r w:rsidRPr="002F44FF">
        <w:t>analysis</w:t>
      </w:r>
      <w:proofErr w:type="spellEnd"/>
      <w:r w:rsidRPr="002F44FF">
        <w:t xml:space="preserve"> </w:t>
      </w:r>
      <w:proofErr w:type="spellStart"/>
      <w:r w:rsidRPr="002F44FF">
        <w:t>along</w:t>
      </w:r>
      <w:proofErr w:type="spellEnd"/>
      <w:r w:rsidRPr="002F44FF">
        <w:t xml:space="preserve"> </w:t>
      </w:r>
      <w:proofErr w:type="spellStart"/>
      <w:r w:rsidRPr="002F44FF">
        <w:t>with</w:t>
      </w:r>
      <w:proofErr w:type="spellEnd"/>
      <w:r w:rsidRPr="002F44FF">
        <w:t xml:space="preserve"> </w:t>
      </w:r>
      <w:proofErr w:type="spellStart"/>
      <w:r w:rsidRPr="002F44FF">
        <w:t>descriptive</w:t>
      </w:r>
      <w:proofErr w:type="spellEnd"/>
      <w:r w:rsidRPr="002F44FF">
        <w:t xml:space="preserve"> </w:t>
      </w:r>
      <w:proofErr w:type="spellStart"/>
      <w:r w:rsidRPr="002F44FF">
        <w:t>statistics</w:t>
      </w:r>
      <w:proofErr w:type="spellEnd"/>
      <w:r w:rsidRPr="002F44FF">
        <w:t xml:space="preserve"> (</w:t>
      </w:r>
      <w:r w:rsidRPr="002F44FF">
        <w:rPr>
          <w:rFonts w:ascii="Cambria Math" w:hAnsi="Cambria Math" w:cs="Cambria Math"/>
        </w:rPr>
        <w:t>𝑥</w:t>
      </w:r>
      <w:r w:rsidRPr="002F44FF">
        <w:t xml:space="preserve">̄ and SD) </w:t>
      </w:r>
      <w:proofErr w:type="spellStart"/>
      <w:r w:rsidRPr="002F44FF">
        <w:t>for</w:t>
      </w:r>
      <w:proofErr w:type="spellEnd"/>
      <w:r w:rsidRPr="002F44FF">
        <w:t xml:space="preserve"> </w:t>
      </w:r>
      <w:proofErr w:type="spellStart"/>
      <w:r w:rsidRPr="002F44FF">
        <w:t>each</w:t>
      </w:r>
      <w:proofErr w:type="spellEnd"/>
      <w:r w:rsidRPr="002F44FF">
        <w:t xml:space="preserve"> </w:t>
      </w:r>
      <w:proofErr w:type="spellStart"/>
      <w:r w:rsidRPr="002F44FF">
        <w:t>variable</w:t>
      </w:r>
      <w:proofErr w:type="spellEnd"/>
      <w:r w:rsidRPr="002F44FF">
        <w:t>.</w:t>
      </w:r>
    </w:p>
    <w:p w14:paraId="4847D6E4" w14:textId="72F463E1" w:rsidR="00F566D5" w:rsidRPr="002F44FF" w:rsidRDefault="00D36E68" w:rsidP="00F566D5">
      <w:pPr>
        <w:pStyle w:val="NormalWeb"/>
        <w:spacing w:after="0" w:afterAutospacing="0"/>
      </w:pPr>
      <w:r w:rsidRPr="002F44FF">
        <w:rPr>
          <w:b/>
        </w:rPr>
        <w:br/>
      </w:r>
      <w:proofErr w:type="spellStart"/>
      <w:r w:rsidR="00F566D5" w:rsidRPr="002F44FF">
        <w:rPr>
          <w:b/>
          <w:bCs/>
        </w:rPr>
        <w:t>Table</w:t>
      </w:r>
      <w:proofErr w:type="spellEnd"/>
      <w:r w:rsidR="00F566D5" w:rsidRPr="002F44FF">
        <w:rPr>
          <w:b/>
          <w:bCs/>
        </w:rPr>
        <w:t xml:space="preserve"> 3. </w:t>
      </w:r>
      <w:proofErr w:type="spellStart"/>
      <w:r w:rsidR="00F566D5" w:rsidRPr="002F44FF">
        <w:t>Correlation</w:t>
      </w:r>
      <w:proofErr w:type="spellEnd"/>
      <w:r w:rsidR="00F566D5" w:rsidRPr="002F44FF">
        <w:t xml:space="preserve"> </w:t>
      </w:r>
      <w:proofErr w:type="spellStart"/>
      <w:r w:rsidR="00F566D5" w:rsidRPr="002F44FF">
        <w:t>Coefficients</w:t>
      </w:r>
      <w:proofErr w:type="spellEnd"/>
      <w:r w:rsidR="00F566D5" w:rsidRPr="002F44FF">
        <w:t xml:space="preserve">, </w:t>
      </w:r>
      <w:proofErr w:type="spellStart"/>
      <w:r w:rsidR="00F566D5" w:rsidRPr="002F44FF">
        <w:t>Means</w:t>
      </w:r>
      <w:proofErr w:type="spellEnd"/>
      <w:r w:rsidR="00F566D5" w:rsidRPr="002F44FF">
        <w:t xml:space="preserve">, and Standard </w:t>
      </w:r>
      <w:proofErr w:type="spellStart"/>
      <w:r w:rsidR="00F566D5" w:rsidRPr="002F44FF">
        <w:t>Deviations</w:t>
      </w:r>
      <w:proofErr w:type="spellEnd"/>
      <w:r w:rsidR="00F566D5" w:rsidRPr="002F44FF">
        <w:t xml:space="preserve"> of the </w:t>
      </w:r>
      <w:proofErr w:type="spellStart"/>
      <w:r w:rsidR="00F566D5" w:rsidRPr="002F44FF">
        <w:t>Scales</w:t>
      </w:r>
      <w:proofErr w:type="spellEnd"/>
    </w:p>
    <w:tbl>
      <w:tblPr>
        <w:tblW w:w="0" w:type="auto"/>
        <w:jc w:val="center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840"/>
        <w:gridCol w:w="840"/>
        <w:gridCol w:w="840"/>
        <w:gridCol w:w="680"/>
        <w:gridCol w:w="480"/>
        <w:gridCol w:w="647"/>
        <w:gridCol w:w="495"/>
      </w:tblGrid>
      <w:tr w:rsidR="00F566D5" w:rsidRPr="002F44FF" w14:paraId="12656DED" w14:textId="77777777" w:rsidTr="00F566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70BC42B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Factors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716934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DDE9F3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64E4FE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3B1DCAF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96BFB71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E99FE08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Mean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B36CE6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SD</w:t>
            </w:r>
          </w:p>
        </w:tc>
      </w:tr>
      <w:tr w:rsidR="00F566D5" w:rsidRPr="002F44FF" w14:paraId="3205C990" w14:textId="77777777" w:rsidTr="00F566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36E3AE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1. Platform Perception (PP)</w:t>
            </w:r>
          </w:p>
        </w:tc>
        <w:tc>
          <w:tcPr>
            <w:tcW w:w="0" w:type="auto"/>
            <w:vAlign w:val="center"/>
            <w:hideMark/>
          </w:tcPr>
          <w:p w14:paraId="4CC96818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65AB5169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5F0A2C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1642CD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0DA662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B4FDCD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4.32</w:t>
            </w:r>
          </w:p>
        </w:tc>
        <w:tc>
          <w:tcPr>
            <w:tcW w:w="0" w:type="auto"/>
            <w:vAlign w:val="center"/>
            <w:hideMark/>
          </w:tcPr>
          <w:p w14:paraId="76799994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0.58</w:t>
            </w:r>
          </w:p>
        </w:tc>
      </w:tr>
      <w:tr w:rsidR="00F566D5" w:rsidRPr="002F44FF" w14:paraId="4544F767" w14:textId="77777777" w:rsidTr="00F566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126A76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2.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Interest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&amp;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Motivation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(IM)</w:t>
            </w:r>
          </w:p>
        </w:tc>
        <w:tc>
          <w:tcPr>
            <w:tcW w:w="0" w:type="auto"/>
            <w:vAlign w:val="center"/>
            <w:hideMark/>
          </w:tcPr>
          <w:p w14:paraId="148AFFD8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0.802**</w:t>
            </w:r>
          </w:p>
        </w:tc>
        <w:tc>
          <w:tcPr>
            <w:tcW w:w="0" w:type="auto"/>
            <w:vAlign w:val="center"/>
            <w:hideMark/>
          </w:tcPr>
          <w:p w14:paraId="3385C62E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2E109BD8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376BBC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2CE2F7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0BE523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4.30</w:t>
            </w:r>
          </w:p>
        </w:tc>
        <w:tc>
          <w:tcPr>
            <w:tcW w:w="0" w:type="auto"/>
            <w:vAlign w:val="center"/>
            <w:hideMark/>
          </w:tcPr>
          <w:p w14:paraId="3B624D87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0.61</w:t>
            </w:r>
          </w:p>
        </w:tc>
      </w:tr>
      <w:tr w:rsidR="00F566D5" w:rsidRPr="002F44FF" w14:paraId="2258E9D5" w14:textId="77777777" w:rsidTr="00F566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D40F93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3.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Trust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&amp;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Social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Approval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(TSA)</w:t>
            </w:r>
          </w:p>
        </w:tc>
        <w:tc>
          <w:tcPr>
            <w:tcW w:w="0" w:type="auto"/>
            <w:vAlign w:val="center"/>
            <w:hideMark/>
          </w:tcPr>
          <w:p w14:paraId="3F66361F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0.796**</w:t>
            </w:r>
          </w:p>
        </w:tc>
        <w:tc>
          <w:tcPr>
            <w:tcW w:w="0" w:type="auto"/>
            <w:vAlign w:val="center"/>
            <w:hideMark/>
          </w:tcPr>
          <w:p w14:paraId="4F371430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0.784**</w:t>
            </w:r>
          </w:p>
        </w:tc>
        <w:tc>
          <w:tcPr>
            <w:tcW w:w="0" w:type="auto"/>
            <w:vAlign w:val="center"/>
            <w:hideMark/>
          </w:tcPr>
          <w:p w14:paraId="0F0E4683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31B3D799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62D169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089843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4.25</w:t>
            </w:r>
          </w:p>
        </w:tc>
        <w:tc>
          <w:tcPr>
            <w:tcW w:w="0" w:type="auto"/>
            <w:vAlign w:val="center"/>
            <w:hideMark/>
          </w:tcPr>
          <w:p w14:paraId="59C62A7D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0.59</w:t>
            </w:r>
          </w:p>
        </w:tc>
      </w:tr>
      <w:tr w:rsidR="00F566D5" w:rsidRPr="002F44FF" w14:paraId="5FFB84D3" w14:textId="77777777" w:rsidTr="00F566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80F63D9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4.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Skill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&amp; Application (SA)</w:t>
            </w:r>
          </w:p>
        </w:tc>
        <w:tc>
          <w:tcPr>
            <w:tcW w:w="0" w:type="auto"/>
            <w:vAlign w:val="center"/>
            <w:hideMark/>
          </w:tcPr>
          <w:p w14:paraId="11766303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0.808**</w:t>
            </w:r>
          </w:p>
        </w:tc>
        <w:tc>
          <w:tcPr>
            <w:tcW w:w="0" w:type="auto"/>
            <w:vAlign w:val="center"/>
            <w:hideMark/>
          </w:tcPr>
          <w:p w14:paraId="05C12224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0.799**</w:t>
            </w:r>
          </w:p>
        </w:tc>
        <w:tc>
          <w:tcPr>
            <w:tcW w:w="0" w:type="auto"/>
            <w:vAlign w:val="center"/>
            <w:hideMark/>
          </w:tcPr>
          <w:p w14:paraId="5D476D75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0.805**</w:t>
            </w:r>
          </w:p>
        </w:tc>
        <w:tc>
          <w:tcPr>
            <w:tcW w:w="0" w:type="auto"/>
            <w:vAlign w:val="center"/>
            <w:hideMark/>
          </w:tcPr>
          <w:p w14:paraId="183F0C0E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45BE33CD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D61A96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4.33</w:t>
            </w:r>
          </w:p>
        </w:tc>
        <w:tc>
          <w:tcPr>
            <w:tcW w:w="0" w:type="auto"/>
            <w:vAlign w:val="center"/>
            <w:hideMark/>
          </w:tcPr>
          <w:p w14:paraId="2CC6C18A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0.64</w:t>
            </w:r>
          </w:p>
        </w:tc>
      </w:tr>
      <w:tr w:rsidR="00F566D5" w:rsidRPr="002F44FF" w14:paraId="2E50C10C" w14:textId="77777777" w:rsidTr="00F566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238D9C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5.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Digital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Literacy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(DL)</w:t>
            </w:r>
          </w:p>
        </w:tc>
        <w:tc>
          <w:tcPr>
            <w:tcW w:w="0" w:type="auto"/>
            <w:vAlign w:val="center"/>
            <w:hideMark/>
          </w:tcPr>
          <w:p w14:paraId="21FC7649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-0.019</w:t>
            </w:r>
          </w:p>
        </w:tc>
        <w:tc>
          <w:tcPr>
            <w:tcW w:w="0" w:type="auto"/>
            <w:vAlign w:val="center"/>
            <w:hideMark/>
          </w:tcPr>
          <w:p w14:paraId="6D529579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-0.038</w:t>
            </w:r>
          </w:p>
        </w:tc>
        <w:tc>
          <w:tcPr>
            <w:tcW w:w="0" w:type="auto"/>
            <w:vAlign w:val="center"/>
            <w:hideMark/>
          </w:tcPr>
          <w:p w14:paraId="143D43B0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-0.112*</w:t>
            </w:r>
          </w:p>
        </w:tc>
        <w:tc>
          <w:tcPr>
            <w:tcW w:w="0" w:type="auto"/>
            <w:vAlign w:val="center"/>
            <w:hideMark/>
          </w:tcPr>
          <w:p w14:paraId="0D5A6CD0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-0.060</w:t>
            </w:r>
          </w:p>
        </w:tc>
        <w:tc>
          <w:tcPr>
            <w:tcW w:w="0" w:type="auto"/>
            <w:vAlign w:val="center"/>
            <w:hideMark/>
          </w:tcPr>
          <w:p w14:paraId="610D320A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5245989A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3.78</w:t>
            </w:r>
          </w:p>
        </w:tc>
        <w:tc>
          <w:tcPr>
            <w:tcW w:w="0" w:type="auto"/>
            <w:vAlign w:val="center"/>
            <w:hideMark/>
          </w:tcPr>
          <w:p w14:paraId="52FC2628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0.71</w:t>
            </w:r>
          </w:p>
        </w:tc>
      </w:tr>
    </w:tbl>
    <w:p w14:paraId="6B0AAE24" w14:textId="77777777" w:rsidR="00F566D5" w:rsidRPr="002F44FF" w:rsidRDefault="00F566D5" w:rsidP="00F566D5">
      <w:pPr>
        <w:spacing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>Notes</w:t>
      </w:r>
      <w:proofErr w:type="spellEnd"/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>:</w:t>
      </w:r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*p </w:t>
      </w:r>
      <w:proofErr w:type="gramStart"/>
      <w:r w:rsidRPr="002F44FF">
        <w:rPr>
          <w:rFonts w:eastAsia="Times New Roman" w:cs="Times New Roman"/>
          <w:kern w:val="0"/>
          <w:lang w:eastAsia="tr-TR"/>
          <w14:ligatures w14:val="none"/>
        </w:rPr>
        <w:t>&lt; .</w:t>
      </w:r>
      <w:proofErr w:type="gramEnd"/>
      <w:r w:rsidRPr="002F44FF">
        <w:rPr>
          <w:rFonts w:eastAsia="Times New Roman" w:cs="Times New Roman"/>
          <w:kern w:val="0"/>
          <w:lang w:eastAsia="tr-TR"/>
          <w14:ligatures w14:val="none"/>
        </w:rPr>
        <w:t>05, *</w:t>
      </w:r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p </w:t>
      </w:r>
      <w:proofErr w:type="gram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&lt; .</w:t>
      </w:r>
      <w:proofErr w:type="gram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01, N = 400</w:t>
      </w:r>
    </w:p>
    <w:p w14:paraId="0E226515" w14:textId="77777777" w:rsidR="00F566D5" w:rsidRPr="002F44FF" w:rsidRDefault="00F566D5" w:rsidP="00F566D5">
      <w:pPr>
        <w:pStyle w:val="ListeParagraf"/>
        <w:ind w:left="0"/>
        <w:jc w:val="both"/>
        <w:rPr>
          <w:rFonts w:cs="Times New Roman"/>
        </w:rPr>
      </w:pPr>
      <w:r w:rsidRPr="002F44FF">
        <w:rPr>
          <w:rFonts w:cs="Times New Roman"/>
        </w:rPr>
        <w:t xml:space="preserve">As </w:t>
      </w:r>
      <w:proofErr w:type="spellStart"/>
      <w:r w:rsidRPr="002F44FF">
        <w:rPr>
          <w:rFonts w:cs="Times New Roman"/>
        </w:rPr>
        <w:t>seen</w:t>
      </w:r>
      <w:proofErr w:type="spellEnd"/>
      <w:r w:rsidRPr="002F44FF">
        <w:rPr>
          <w:rFonts w:cs="Times New Roman"/>
        </w:rPr>
        <w:t xml:space="preserve"> in </w:t>
      </w:r>
      <w:proofErr w:type="spellStart"/>
      <w:r w:rsidRPr="002F44FF">
        <w:rPr>
          <w:rFonts w:cs="Times New Roman"/>
        </w:rPr>
        <w:t>Table</w:t>
      </w:r>
      <w:proofErr w:type="spellEnd"/>
      <w:r w:rsidRPr="002F44FF">
        <w:rPr>
          <w:rFonts w:cs="Times New Roman"/>
        </w:rPr>
        <w:t xml:space="preserve"> 3, </w:t>
      </w:r>
      <w:proofErr w:type="spellStart"/>
      <w:r w:rsidRPr="002F44FF">
        <w:rPr>
          <w:rFonts w:cs="Times New Roman"/>
        </w:rPr>
        <w:t>statistically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significant</w:t>
      </w:r>
      <w:proofErr w:type="spellEnd"/>
      <w:r w:rsidRPr="002F44FF">
        <w:rPr>
          <w:rFonts w:cs="Times New Roman"/>
        </w:rPr>
        <w:t xml:space="preserve"> and </w:t>
      </w:r>
      <w:proofErr w:type="spellStart"/>
      <w:r w:rsidRPr="002F44FF">
        <w:rPr>
          <w:rFonts w:cs="Times New Roman"/>
        </w:rPr>
        <w:t>positively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strong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correlations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were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observed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among</w:t>
      </w:r>
      <w:proofErr w:type="spellEnd"/>
      <w:r w:rsidRPr="002F44FF">
        <w:rPr>
          <w:rFonts w:cs="Times New Roman"/>
        </w:rPr>
        <w:t xml:space="preserve"> the main </w:t>
      </w:r>
      <w:proofErr w:type="spellStart"/>
      <w:r w:rsidRPr="002F44FF">
        <w:rPr>
          <w:rFonts w:cs="Times New Roman"/>
        </w:rPr>
        <w:t>variables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included</w:t>
      </w:r>
      <w:proofErr w:type="spellEnd"/>
      <w:r w:rsidRPr="002F44FF">
        <w:rPr>
          <w:rFonts w:cs="Times New Roman"/>
        </w:rPr>
        <w:t xml:space="preserve"> in the </w:t>
      </w:r>
      <w:proofErr w:type="spellStart"/>
      <w:r w:rsidRPr="002F44FF">
        <w:rPr>
          <w:rFonts w:cs="Times New Roman"/>
        </w:rPr>
        <w:t>study</w:t>
      </w:r>
      <w:proofErr w:type="spellEnd"/>
      <w:r w:rsidRPr="002F44FF">
        <w:rPr>
          <w:rFonts w:cs="Times New Roman"/>
        </w:rPr>
        <w:t xml:space="preserve">. In </w:t>
      </w:r>
      <w:proofErr w:type="spellStart"/>
      <w:r w:rsidRPr="002F44FF">
        <w:rPr>
          <w:rFonts w:cs="Times New Roman"/>
        </w:rPr>
        <w:t>particular</w:t>
      </w:r>
      <w:proofErr w:type="spellEnd"/>
      <w:r w:rsidRPr="002F44FF">
        <w:rPr>
          <w:rFonts w:cs="Times New Roman"/>
        </w:rPr>
        <w:t>:</w:t>
      </w:r>
    </w:p>
    <w:p w14:paraId="3763E87F" w14:textId="77777777" w:rsidR="00F566D5" w:rsidRPr="002F44FF" w:rsidRDefault="00F566D5" w:rsidP="00F566D5">
      <w:pPr>
        <w:pStyle w:val="ListeParagraf"/>
        <w:ind w:left="0"/>
        <w:jc w:val="both"/>
        <w:rPr>
          <w:rFonts w:cs="Times New Roman"/>
        </w:rPr>
      </w:pPr>
      <w:r w:rsidRPr="002F44FF">
        <w:rPr>
          <w:rFonts w:cs="Times New Roman"/>
        </w:rPr>
        <w:t xml:space="preserve">• A </w:t>
      </w:r>
      <w:proofErr w:type="spellStart"/>
      <w:r w:rsidRPr="002F44FF">
        <w:rPr>
          <w:rFonts w:cs="Times New Roman"/>
        </w:rPr>
        <w:t>high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correlation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was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found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between</w:t>
      </w:r>
      <w:proofErr w:type="spellEnd"/>
      <w:r w:rsidRPr="002F44FF">
        <w:rPr>
          <w:rFonts w:cs="Times New Roman"/>
        </w:rPr>
        <w:t xml:space="preserve"> Platform Perception (PP) and </w:t>
      </w:r>
      <w:proofErr w:type="spellStart"/>
      <w:r w:rsidRPr="002F44FF">
        <w:rPr>
          <w:rFonts w:cs="Times New Roman"/>
        </w:rPr>
        <w:t>Interest</w:t>
      </w:r>
      <w:proofErr w:type="spellEnd"/>
      <w:r w:rsidRPr="002F44FF">
        <w:rPr>
          <w:rFonts w:cs="Times New Roman"/>
        </w:rPr>
        <w:t xml:space="preserve"> &amp; </w:t>
      </w:r>
      <w:proofErr w:type="spellStart"/>
      <w:r w:rsidRPr="002F44FF">
        <w:rPr>
          <w:rFonts w:cs="Times New Roman"/>
        </w:rPr>
        <w:t>Motivation</w:t>
      </w:r>
      <w:proofErr w:type="spellEnd"/>
      <w:r w:rsidRPr="002F44FF">
        <w:rPr>
          <w:rFonts w:cs="Times New Roman"/>
        </w:rPr>
        <w:t xml:space="preserve"> (IM) (r = .802), </w:t>
      </w:r>
    </w:p>
    <w:p w14:paraId="09AC8493" w14:textId="77777777" w:rsidR="00F566D5" w:rsidRPr="002F44FF" w:rsidRDefault="00F566D5" w:rsidP="00F566D5">
      <w:pPr>
        <w:pStyle w:val="ListeParagraf"/>
        <w:ind w:left="0"/>
        <w:jc w:val="both"/>
        <w:rPr>
          <w:rFonts w:cs="Times New Roman"/>
        </w:rPr>
      </w:pPr>
      <w:r w:rsidRPr="002F44FF">
        <w:rPr>
          <w:rFonts w:cs="Times New Roman"/>
        </w:rPr>
        <w:t xml:space="preserve">• </w:t>
      </w:r>
      <w:proofErr w:type="spellStart"/>
      <w:r w:rsidRPr="002F44FF">
        <w:rPr>
          <w:rFonts w:cs="Times New Roman"/>
        </w:rPr>
        <w:t>Between</w:t>
      </w:r>
      <w:proofErr w:type="spellEnd"/>
      <w:r w:rsidRPr="002F44FF">
        <w:rPr>
          <w:rFonts w:cs="Times New Roman"/>
        </w:rPr>
        <w:t xml:space="preserve"> Platform Perception and </w:t>
      </w:r>
      <w:proofErr w:type="spellStart"/>
      <w:r w:rsidRPr="002F44FF">
        <w:rPr>
          <w:rFonts w:cs="Times New Roman"/>
        </w:rPr>
        <w:t>Skill</w:t>
      </w:r>
      <w:proofErr w:type="spellEnd"/>
      <w:r w:rsidRPr="002F44FF">
        <w:rPr>
          <w:rFonts w:cs="Times New Roman"/>
        </w:rPr>
        <w:t xml:space="preserve"> &amp; Application (SA) (r = .808), </w:t>
      </w:r>
    </w:p>
    <w:p w14:paraId="588C9498" w14:textId="0EDB2F26" w:rsidR="00F566D5" w:rsidRPr="002F44FF" w:rsidRDefault="00F566D5" w:rsidP="00F566D5">
      <w:pPr>
        <w:pStyle w:val="ListeParagraf"/>
        <w:ind w:left="0"/>
        <w:jc w:val="both"/>
        <w:rPr>
          <w:rFonts w:cs="Times New Roman"/>
        </w:rPr>
      </w:pPr>
      <w:r w:rsidRPr="002F44FF">
        <w:rPr>
          <w:rFonts w:cs="Times New Roman"/>
        </w:rPr>
        <w:t xml:space="preserve">• And </w:t>
      </w:r>
      <w:proofErr w:type="spellStart"/>
      <w:r w:rsidRPr="002F44FF">
        <w:rPr>
          <w:rFonts w:cs="Times New Roman"/>
        </w:rPr>
        <w:t>between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Trust</w:t>
      </w:r>
      <w:proofErr w:type="spellEnd"/>
      <w:r w:rsidRPr="002F44FF">
        <w:rPr>
          <w:rFonts w:cs="Times New Roman"/>
        </w:rPr>
        <w:t xml:space="preserve"> &amp; </w:t>
      </w:r>
      <w:proofErr w:type="spellStart"/>
      <w:r w:rsidRPr="002F44FF">
        <w:rPr>
          <w:rFonts w:cs="Times New Roman"/>
        </w:rPr>
        <w:t>Social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Approval</w:t>
      </w:r>
      <w:proofErr w:type="spellEnd"/>
      <w:r w:rsidRPr="002F44FF">
        <w:rPr>
          <w:rFonts w:cs="Times New Roman"/>
        </w:rPr>
        <w:t xml:space="preserve"> (TSA) and </w:t>
      </w:r>
      <w:proofErr w:type="spellStart"/>
      <w:r w:rsidRPr="002F44FF">
        <w:rPr>
          <w:rFonts w:cs="Times New Roman"/>
        </w:rPr>
        <w:t>Skill</w:t>
      </w:r>
      <w:proofErr w:type="spellEnd"/>
      <w:r w:rsidRPr="002F44FF">
        <w:rPr>
          <w:rFonts w:cs="Times New Roman"/>
        </w:rPr>
        <w:t xml:space="preserve"> &amp; Application (SA) (r = .805), </w:t>
      </w:r>
      <w:proofErr w:type="spellStart"/>
      <w:r w:rsidRPr="002F44FF">
        <w:rPr>
          <w:rFonts w:cs="Times New Roman"/>
        </w:rPr>
        <w:t>all</w:t>
      </w:r>
      <w:proofErr w:type="spellEnd"/>
      <w:r w:rsidRPr="002F44FF">
        <w:rPr>
          <w:rFonts w:cs="Times New Roman"/>
        </w:rPr>
        <w:t xml:space="preserve"> at the p </w:t>
      </w:r>
      <w:proofErr w:type="gramStart"/>
      <w:r w:rsidRPr="002F44FF">
        <w:rPr>
          <w:rFonts w:cs="Times New Roman"/>
        </w:rPr>
        <w:t>&lt; .</w:t>
      </w:r>
      <w:proofErr w:type="gramEnd"/>
      <w:r w:rsidRPr="002F44FF">
        <w:rPr>
          <w:rFonts w:cs="Times New Roman"/>
        </w:rPr>
        <w:t xml:space="preserve">01 </w:t>
      </w:r>
      <w:proofErr w:type="spellStart"/>
      <w:r w:rsidRPr="002F44FF">
        <w:rPr>
          <w:rFonts w:cs="Times New Roman"/>
        </w:rPr>
        <w:t>significance</w:t>
      </w:r>
      <w:proofErr w:type="spellEnd"/>
      <w:r w:rsidRPr="002F44FF">
        <w:rPr>
          <w:rFonts w:cs="Times New Roman"/>
        </w:rPr>
        <w:t xml:space="preserve"> level.</w:t>
      </w:r>
    </w:p>
    <w:p w14:paraId="0DDFFB7A" w14:textId="77777777" w:rsidR="00F566D5" w:rsidRPr="002F44FF" w:rsidRDefault="00F566D5" w:rsidP="00F566D5">
      <w:pPr>
        <w:pStyle w:val="ListeParagraf"/>
        <w:ind w:left="0"/>
        <w:jc w:val="both"/>
        <w:rPr>
          <w:rFonts w:cs="Times New Roman"/>
        </w:rPr>
      </w:pPr>
    </w:p>
    <w:p w14:paraId="242D6D60" w14:textId="77777777" w:rsidR="00F566D5" w:rsidRPr="002F44FF" w:rsidRDefault="00F566D5" w:rsidP="00F566D5">
      <w:pPr>
        <w:pStyle w:val="ListeParagraf"/>
        <w:ind w:left="0"/>
        <w:jc w:val="both"/>
        <w:rPr>
          <w:rFonts w:cs="Times New Roman"/>
        </w:rPr>
      </w:pPr>
      <w:proofErr w:type="spellStart"/>
      <w:r w:rsidRPr="002F44FF">
        <w:rPr>
          <w:rFonts w:cs="Times New Roman"/>
        </w:rPr>
        <w:t>These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findings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indicate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that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positive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perceptions</w:t>
      </w:r>
      <w:proofErr w:type="spellEnd"/>
      <w:r w:rsidRPr="002F44FF">
        <w:rPr>
          <w:rFonts w:cs="Times New Roman"/>
        </w:rPr>
        <w:t xml:space="preserve"> of the platform </w:t>
      </w:r>
      <w:proofErr w:type="spellStart"/>
      <w:r w:rsidRPr="002F44FF">
        <w:rPr>
          <w:rFonts w:cs="Times New Roman"/>
        </w:rPr>
        <w:t>enhance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individuals</w:t>
      </w:r>
      <w:proofErr w:type="spellEnd"/>
      <w:r w:rsidRPr="002F44FF">
        <w:rPr>
          <w:rFonts w:cs="Times New Roman"/>
        </w:rPr>
        <w:t xml:space="preserve">’ </w:t>
      </w:r>
      <w:proofErr w:type="spellStart"/>
      <w:r w:rsidRPr="002F44FF">
        <w:rPr>
          <w:rFonts w:cs="Times New Roman"/>
        </w:rPr>
        <w:t>motivation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to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learn</w:t>
      </w:r>
      <w:proofErr w:type="spellEnd"/>
      <w:r w:rsidRPr="002F44FF">
        <w:rPr>
          <w:rFonts w:cs="Times New Roman"/>
        </w:rPr>
        <w:t xml:space="preserve"> and sense of </w:t>
      </w:r>
      <w:proofErr w:type="spellStart"/>
      <w:r w:rsidRPr="002F44FF">
        <w:rPr>
          <w:rFonts w:cs="Times New Roman"/>
        </w:rPr>
        <w:t>social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trust</w:t>
      </w:r>
      <w:proofErr w:type="spellEnd"/>
      <w:r w:rsidRPr="002F44FF">
        <w:rPr>
          <w:rFonts w:cs="Times New Roman"/>
        </w:rPr>
        <w:t xml:space="preserve">, </w:t>
      </w:r>
      <w:proofErr w:type="spellStart"/>
      <w:r w:rsidRPr="002F44FF">
        <w:rPr>
          <w:rFonts w:cs="Times New Roman"/>
        </w:rPr>
        <w:t>which</w:t>
      </w:r>
      <w:proofErr w:type="spellEnd"/>
      <w:r w:rsidRPr="002F44FF">
        <w:rPr>
          <w:rFonts w:cs="Times New Roman"/>
        </w:rPr>
        <w:t xml:space="preserve"> in </w:t>
      </w:r>
      <w:proofErr w:type="spellStart"/>
      <w:r w:rsidRPr="002F44FF">
        <w:rPr>
          <w:rFonts w:cs="Times New Roman"/>
        </w:rPr>
        <w:t>turn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contributes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to</w:t>
      </w:r>
      <w:proofErr w:type="spellEnd"/>
      <w:r w:rsidRPr="002F44FF">
        <w:rPr>
          <w:rFonts w:cs="Times New Roman"/>
        </w:rPr>
        <w:t xml:space="preserve"> the </w:t>
      </w:r>
      <w:proofErr w:type="spellStart"/>
      <w:r w:rsidRPr="002F44FF">
        <w:rPr>
          <w:rFonts w:cs="Times New Roman"/>
        </w:rPr>
        <w:t>acquisition</w:t>
      </w:r>
      <w:proofErr w:type="spellEnd"/>
      <w:r w:rsidRPr="002F44FF">
        <w:rPr>
          <w:rFonts w:cs="Times New Roman"/>
        </w:rPr>
        <w:t xml:space="preserve"> of </w:t>
      </w:r>
      <w:proofErr w:type="spellStart"/>
      <w:r w:rsidRPr="002F44FF">
        <w:rPr>
          <w:rFonts w:cs="Times New Roman"/>
        </w:rPr>
        <w:t>culinary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skills</w:t>
      </w:r>
      <w:proofErr w:type="spellEnd"/>
      <w:r w:rsidRPr="002F44FF">
        <w:rPr>
          <w:rFonts w:cs="Times New Roman"/>
        </w:rPr>
        <w:t>.</w:t>
      </w:r>
    </w:p>
    <w:p w14:paraId="7DC9D3C3" w14:textId="77777777" w:rsidR="00F566D5" w:rsidRPr="002F44FF" w:rsidRDefault="00F566D5" w:rsidP="00F566D5">
      <w:pPr>
        <w:pStyle w:val="ListeParagraf"/>
        <w:ind w:left="0"/>
        <w:jc w:val="both"/>
        <w:rPr>
          <w:rFonts w:cs="Times New Roman"/>
        </w:rPr>
      </w:pPr>
      <w:r w:rsidRPr="002F44FF">
        <w:rPr>
          <w:rFonts w:cs="Times New Roman"/>
        </w:rPr>
        <w:t xml:space="preserve">On the </w:t>
      </w:r>
      <w:proofErr w:type="spellStart"/>
      <w:r w:rsidRPr="002F44FF">
        <w:rPr>
          <w:rFonts w:cs="Times New Roman"/>
        </w:rPr>
        <w:t>other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hand</w:t>
      </w:r>
      <w:proofErr w:type="spellEnd"/>
      <w:r w:rsidRPr="002F44FF">
        <w:rPr>
          <w:rFonts w:cs="Times New Roman"/>
        </w:rPr>
        <w:t xml:space="preserve">, </w:t>
      </w:r>
      <w:proofErr w:type="spellStart"/>
      <w:r w:rsidRPr="002F44FF">
        <w:rPr>
          <w:rFonts w:cs="Times New Roman"/>
        </w:rPr>
        <w:t>weak</w:t>
      </w:r>
      <w:proofErr w:type="spellEnd"/>
      <w:r w:rsidRPr="002F44FF">
        <w:rPr>
          <w:rFonts w:cs="Times New Roman"/>
        </w:rPr>
        <w:t xml:space="preserve"> and </w:t>
      </w:r>
      <w:proofErr w:type="spellStart"/>
      <w:r w:rsidRPr="002F44FF">
        <w:rPr>
          <w:rFonts w:cs="Times New Roman"/>
        </w:rPr>
        <w:t>negative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correlations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were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detected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between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Digital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Literacy</w:t>
      </w:r>
      <w:proofErr w:type="spellEnd"/>
      <w:r w:rsidRPr="002F44FF">
        <w:rPr>
          <w:rFonts w:cs="Times New Roman"/>
        </w:rPr>
        <w:t xml:space="preserve"> (DL) and the </w:t>
      </w:r>
      <w:proofErr w:type="spellStart"/>
      <w:r w:rsidRPr="002F44FF">
        <w:rPr>
          <w:rFonts w:cs="Times New Roman"/>
        </w:rPr>
        <w:t>other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study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dimensions</w:t>
      </w:r>
      <w:proofErr w:type="spellEnd"/>
      <w:r w:rsidRPr="002F44FF">
        <w:rPr>
          <w:rFonts w:cs="Times New Roman"/>
        </w:rPr>
        <w:t xml:space="preserve">. </w:t>
      </w:r>
      <w:proofErr w:type="spellStart"/>
      <w:r w:rsidRPr="002F44FF">
        <w:rPr>
          <w:rFonts w:cs="Times New Roman"/>
        </w:rPr>
        <w:t>Notably</w:t>
      </w:r>
      <w:proofErr w:type="spellEnd"/>
      <w:r w:rsidRPr="002F44FF">
        <w:rPr>
          <w:rFonts w:cs="Times New Roman"/>
        </w:rPr>
        <w:t xml:space="preserve">, the </w:t>
      </w:r>
      <w:proofErr w:type="spellStart"/>
      <w:r w:rsidRPr="002F44FF">
        <w:rPr>
          <w:rFonts w:cs="Times New Roman"/>
        </w:rPr>
        <w:t>correlation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between</w:t>
      </w:r>
      <w:proofErr w:type="spellEnd"/>
      <w:r w:rsidRPr="002F44FF">
        <w:rPr>
          <w:rFonts w:cs="Times New Roman"/>
        </w:rPr>
        <w:t xml:space="preserve"> DL and TSA </w:t>
      </w:r>
      <w:proofErr w:type="spellStart"/>
      <w:r w:rsidRPr="002F44FF">
        <w:rPr>
          <w:rFonts w:cs="Times New Roman"/>
        </w:rPr>
        <w:t>was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found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to</w:t>
      </w:r>
      <w:proofErr w:type="spellEnd"/>
      <w:r w:rsidRPr="002F44FF">
        <w:rPr>
          <w:rFonts w:cs="Times New Roman"/>
        </w:rPr>
        <w:t xml:space="preserve"> be </w:t>
      </w:r>
      <w:proofErr w:type="spellStart"/>
      <w:r w:rsidRPr="002F44FF">
        <w:rPr>
          <w:rFonts w:cs="Times New Roman"/>
        </w:rPr>
        <w:t>weak</w:t>
      </w:r>
      <w:proofErr w:type="spellEnd"/>
      <w:r w:rsidRPr="002F44FF">
        <w:rPr>
          <w:rFonts w:cs="Times New Roman"/>
        </w:rPr>
        <w:t xml:space="preserve"> but </w:t>
      </w:r>
      <w:proofErr w:type="spellStart"/>
      <w:r w:rsidRPr="002F44FF">
        <w:rPr>
          <w:rFonts w:cs="Times New Roman"/>
        </w:rPr>
        <w:t>statistically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significant</w:t>
      </w:r>
      <w:proofErr w:type="spellEnd"/>
      <w:r w:rsidRPr="002F44FF">
        <w:rPr>
          <w:rFonts w:cs="Times New Roman"/>
        </w:rPr>
        <w:t xml:space="preserve"> (r </w:t>
      </w:r>
      <w:proofErr w:type="gramStart"/>
      <w:r w:rsidRPr="002F44FF">
        <w:rPr>
          <w:rFonts w:cs="Times New Roman"/>
        </w:rPr>
        <w:t>= -</w:t>
      </w:r>
      <w:proofErr w:type="gramEnd"/>
      <w:r w:rsidRPr="002F44FF">
        <w:rPr>
          <w:rFonts w:cs="Times New Roman"/>
        </w:rPr>
        <w:t xml:space="preserve">0.112, p </w:t>
      </w:r>
      <w:proofErr w:type="gramStart"/>
      <w:r w:rsidRPr="002F44FF">
        <w:rPr>
          <w:rFonts w:cs="Times New Roman"/>
        </w:rPr>
        <w:t>&lt; .</w:t>
      </w:r>
      <w:proofErr w:type="gramEnd"/>
      <w:r w:rsidRPr="002F44FF">
        <w:rPr>
          <w:rFonts w:cs="Times New Roman"/>
        </w:rPr>
        <w:t xml:space="preserve">05). </w:t>
      </w:r>
      <w:proofErr w:type="spellStart"/>
      <w:r w:rsidRPr="002F44FF">
        <w:rPr>
          <w:rFonts w:cs="Times New Roman"/>
        </w:rPr>
        <w:t>This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may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suggest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that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individuals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with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higher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levels</w:t>
      </w:r>
      <w:proofErr w:type="spellEnd"/>
      <w:r w:rsidRPr="002F44FF">
        <w:rPr>
          <w:rFonts w:cs="Times New Roman"/>
        </w:rPr>
        <w:t xml:space="preserve"> of </w:t>
      </w:r>
      <w:proofErr w:type="spellStart"/>
      <w:r w:rsidRPr="002F44FF">
        <w:rPr>
          <w:rFonts w:cs="Times New Roman"/>
        </w:rPr>
        <w:t>digital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literacy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tend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to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approach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content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creators</w:t>
      </w:r>
      <w:proofErr w:type="spellEnd"/>
      <w:r w:rsidRPr="002F44FF">
        <w:rPr>
          <w:rFonts w:cs="Times New Roman"/>
        </w:rPr>
        <w:t xml:space="preserve"> and </w:t>
      </w:r>
      <w:proofErr w:type="spellStart"/>
      <w:r w:rsidRPr="002F44FF">
        <w:rPr>
          <w:rFonts w:cs="Times New Roman"/>
        </w:rPr>
        <w:t>social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interactions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more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cautiously</w:t>
      </w:r>
      <w:proofErr w:type="spellEnd"/>
      <w:r w:rsidRPr="002F44FF">
        <w:rPr>
          <w:rFonts w:cs="Times New Roman"/>
        </w:rPr>
        <w:t xml:space="preserve"> and </w:t>
      </w:r>
      <w:proofErr w:type="spellStart"/>
      <w:r w:rsidRPr="002F44FF">
        <w:rPr>
          <w:rFonts w:cs="Times New Roman"/>
        </w:rPr>
        <w:t>critically</w:t>
      </w:r>
      <w:proofErr w:type="spellEnd"/>
      <w:r w:rsidRPr="002F44FF">
        <w:rPr>
          <w:rFonts w:cs="Times New Roman"/>
        </w:rPr>
        <w:t>.</w:t>
      </w:r>
    </w:p>
    <w:p w14:paraId="42CDE284" w14:textId="77777777" w:rsidR="00F566D5" w:rsidRPr="002F44FF" w:rsidRDefault="00F566D5" w:rsidP="00F566D5">
      <w:pPr>
        <w:pStyle w:val="ListeParagraf"/>
        <w:ind w:left="0"/>
        <w:jc w:val="both"/>
        <w:rPr>
          <w:rFonts w:cs="Times New Roman"/>
        </w:rPr>
      </w:pPr>
      <w:r w:rsidRPr="002F44FF">
        <w:rPr>
          <w:rFonts w:cs="Times New Roman"/>
        </w:rPr>
        <w:t xml:space="preserve">The </w:t>
      </w:r>
      <w:proofErr w:type="spellStart"/>
      <w:r w:rsidRPr="002F44FF">
        <w:rPr>
          <w:rFonts w:cs="Times New Roman"/>
        </w:rPr>
        <w:t>strong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correlations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among</w:t>
      </w:r>
      <w:proofErr w:type="spellEnd"/>
      <w:r w:rsidRPr="002F44FF">
        <w:rPr>
          <w:rFonts w:cs="Times New Roman"/>
        </w:rPr>
        <w:t xml:space="preserve"> the model </w:t>
      </w:r>
      <w:proofErr w:type="spellStart"/>
      <w:r w:rsidRPr="002F44FF">
        <w:rPr>
          <w:rFonts w:cs="Times New Roman"/>
        </w:rPr>
        <w:t>variables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confirm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that</w:t>
      </w:r>
      <w:proofErr w:type="spellEnd"/>
      <w:r w:rsidRPr="002F44FF">
        <w:rPr>
          <w:rFonts w:cs="Times New Roman"/>
        </w:rPr>
        <w:t xml:space="preserve"> the </w:t>
      </w:r>
      <w:proofErr w:type="spellStart"/>
      <w:r w:rsidRPr="002F44FF">
        <w:rPr>
          <w:rFonts w:cs="Times New Roman"/>
        </w:rPr>
        <w:t>inter-construct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relationships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align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with</w:t>
      </w:r>
      <w:proofErr w:type="spellEnd"/>
      <w:r w:rsidRPr="002F44FF">
        <w:rPr>
          <w:rFonts w:cs="Times New Roman"/>
        </w:rPr>
        <w:t xml:space="preserve"> the </w:t>
      </w:r>
      <w:proofErr w:type="spellStart"/>
      <w:r w:rsidRPr="002F44FF">
        <w:rPr>
          <w:rFonts w:cs="Times New Roman"/>
        </w:rPr>
        <w:t>theoretical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framework</w:t>
      </w:r>
      <w:proofErr w:type="spellEnd"/>
      <w:r w:rsidRPr="002F44FF">
        <w:rPr>
          <w:rFonts w:cs="Times New Roman"/>
        </w:rPr>
        <w:t>.</w:t>
      </w:r>
    </w:p>
    <w:p w14:paraId="6F77B366" w14:textId="77777777" w:rsidR="00F566D5" w:rsidRPr="002F44FF" w:rsidRDefault="00F566D5" w:rsidP="00F566D5">
      <w:pPr>
        <w:pStyle w:val="ListeParagraf"/>
        <w:ind w:left="0"/>
        <w:jc w:val="both"/>
        <w:rPr>
          <w:rFonts w:cs="Times New Roman"/>
        </w:rPr>
      </w:pPr>
      <w:proofErr w:type="spellStart"/>
      <w:r w:rsidRPr="002F44FF">
        <w:rPr>
          <w:rFonts w:cs="Times New Roman"/>
        </w:rPr>
        <w:t>To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determine</w:t>
      </w:r>
      <w:proofErr w:type="spellEnd"/>
      <w:r w:rsidRPr="002F44FF">
        <w:rPr>
          <w:rFonts w:cs="Times New Roman"/>
        </w:rPr>
        <w:t xml:space="preserve"> the </w:t>
      </w:r>
      <w:proofErr w:type="spellStart"/>
      <w:r w:rsidRPr="002F44FF">
        <w:rPr>
          <w:rFonts w:cs="Times New Roman"/>
        </w:rPr>
        <w:t>predictive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effects</w:t>
      </w:r>
      <w:proofErr w:type="spellEnd"/>
      <w:r w:rsidRPr="002F44FF">
        <w:rPr>
          <w:rFonts w:cs="Times New Roman"/>
        </w:rPr>
        <w:t xml:space="preserve"> of the </w:t>
      </w:r>
      <w:proofErr w:type="spellStart"/>
      <w:r w:rsidRPr="002F44FF">
        <w:rPr>
          <w:rFonts w:cs="Times New Roman"/>
        </w:rPr>
        <w:t>independent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variables</w:t>
      </w:r>
      <w:proofErr w:type="spellEnd"/>
      <w:r w:rsidRPr="002F44FF">
        <w:rPr>
          <w:rFonts w:cs="Times New Roman"/>
        </w:rPr>
        <w:t xml:space="preserve">—platform </w:t>
      </w:r>
      <w:proofErr w:type="spellStart"/>
      <w:r w:rsidRPr="002F44FF">
        <w:rPr>
          <w:rFonts w:cs="Times New Roman"/>
        </w:rPr>
        <w:t>perception</w:t>
      </w:r>
      <w:proofErr w:type="spellEnd"/>
      <w:r w:rsidRPr="002F44FF">
        <w:rPr>
          <w:rFonts w:cs="Times New Roman"/>
        </w:rPr>
        <w:t xml:space="preserve">, </w:t>
      </w:r>
      <w:proofErr w:type="spellStart"/>
      <w:r w:rsidRPr="002F44FF">
        <w:rPr>
          <w:rFonts w:cs="Times New Roman"/>
        </w:rPr>
        <w:t>interest</w:t>
      </w:r>
      <w:proofErr w:type="spellEnd"/>
      <w:r w:rsidRPr="002F44FF">
        <w:rPr>
          <w:rFonts w:cs="Times New Roman"/>
        </w:rPr>
        <w:t xml:space="preserve"> &amp; </w:t>
      </w:r>
      <w:proofErr w:type="spellStart"/>
      <w:r w:rsidRPr="002F44FF">
        <w:rPr>
          <w:rFonts w:cs="Times New Roman"/>
        </w:rPr>
        <w:t>motivation</w:t>
      </w:r>
      <w:proofErr w:type="spellEnd"/>
      <w:r w:rsidRPr="002F44FF">
        <w:rPr>
          <w:rFonts w:cs="Times New Roman"/>
        </w:rPr>
        <w:t xml:space="preserve">, </w:t>
      </w:r>
      <w:proofErr w:type="spellStart"/>
      <w:r w:rsidRPr="002F44FF">
        <w:rPr>
          <w:rFonts w:cs="Times New Roman"/>
        </w:rPr>
        <w:t>trust</w:t>
      </w:r>
      <w:proofErr w:type="spellEnd"/>
      <w:r w:rsidRPr="002F44FF">
        <w:rPr>
          <w:rFonts w:cs="Times New Roman"/>
        </w:rPr>
        <w:t xml:space="preserve"> &amp; </w:t>
      </w:r>
      <w:proofErr w:type="spellStart"/>
      <w:r w:rsidRPr="002F44FF">
        <w:rPr>
          <w:rFonts w:cs="Times New Roman"/>
        </w:rPr>
        <w:t>social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approval</w:t>
      </w:r>
      <w:proofErr w:type="spellEnd"/>
      <w:r w:rsidRPr="002F44FF">
        <w:rPr>
          <w:rFonts w:cs="Times New Roman"/>
        </w:rPr>
        <w:t xml:space="preserve">, and </w:t>
      </w:r>
      <w:proofErr w:type="spellStart"/>
      <w:r w:rsidRPr="002F44FF">
        <w:rPr>
          <w:rFonts w:cs="Times New Roman"/>
        </w:rPr>
        <w:t>digital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literacy</w:t>
      </w:r>
      <w:proofErr w:type="spellEnd"/>
      <w:r w:rsidRPr="002F44FF">
        <w:rPr>
          <w:rFonts w:cs="Times New Roman"/>
        </w:rPr>
        <w:t xml:space="preserve">—on the </w:t>
      </w:r>
      <w:proofErr w:type="spellStart"/>
      <w:r w:rsidRPr="002F44FF">
        <w:rPr>
          <w:rFonts w:cs="Times New Roman"/>
        </w:rPr>
        <w:t>skill</w:t>
      </w:r>
      <w:proofErr w:type="spellEnd"/>
      <w:r w:rsidRPr="002F44FF">
        <w:rPr>
          <w:rFonts w:cs="Times New Roman"/>
        </w:rPr>
        <w:t xml:space="preserve"> &amp; </w:t>
      </w:r>
      <w:proofErr w:type="spellStart"/>
      <w:r w:rsidRPr="002F44FF">
        <w:rPr>
          <w:rFonts w:cs="Times New Roman"/>
        </w:rPr>
        <w:t>application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dimension</w:t>
      </w:r>
      <w:proofErr w:type="spellEnd"/>
      <w:r w:rsidRPr="002F44FF">
        <w:rPr>
          <w:rFonts w:cs="Times New Roman"/>
        </w:rPr>
        <w:t xml:space="preserve">, a multiple </w:t>
      </w:r>
      <w:proofErr w:type="spellStart"/>
      <w:r w:rsidRPr="002F44FF">
        <w:rPr>
          <w:rFonts w:cs="Times New Roman"/>
        </w:rPr>
        <w:t>regression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analysis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was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conducted</w:t>
      </w:r>
      <w:proofErr w:type="spellEnd"/>
      <w:r w:rsidRPr="002F44FF">
        <w:rPr>
          <w:rFonts w:cs="Times New Roman"/>
        </w:rPr>
        <w:t xml:space="preserve">. The </w:t>
      </w:r>
      <w:proofErr w:type="spellStart"/>
      <w:r w:rsidRPr="002F44FF">
        <w:rPr>
          <w:rFonts w:cs="Times New Roman"/>
        </w:rPr>
        <w:t>results</w:t>
      </w:r>
      <w:proofErr w:type="spellEnd"/>
      <w:r w:rsidRPr="002F44FF">
        <w:rPr>
          <w:rFonts w:cs="Times New Roman"/>
        </w:rPr>
        <w:t xml:space="preserve"> of </w:t>
      </w:r>
      <w:proofErr w:type="spellStart"/>
      <w:r w:rsidRPr="002F44FF">
        <w:rPr>
          <w:rFonts w:cs="Times New Roman"/>
        </w:rPr>
        <w:t>this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analysis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are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presented</w:t>
      </w:r>
      <w:proofErr w:type="spellEnd"/>
      <w:r w:rsidRPr="002F44FF">
        <w:rPr>
          <w:rFonts w:cs="Times New Roman"/>
        </w:rPr>
        <w:t xml:space="preserve"> in </w:t>
      </w:r>
      <w:proofErr w:type="spellStart"/>
      <w:r w:rsidRPr="002F44FF">
        <w:rPr>
          <w:rFonts w:cs="Times New Roman"/>
        </w:rPr>
        <w:t>Table</w:t>
      </w:r>
      <w:proofErr w:type="spellEnd"/>
      <w:r w:rsidRPr="002F44FF">
        <w:rPr>
          <w:rFonts w:cs="Times New Roman"/>
        </w:rPr>
        <w:t xml:space="preserve"> 4.</w:t>
      </w:r>
    </w:p>
    <w:p w14:paraId="3EE455BF" w14:textId="77777777" w:rsidR="00F566D5" w:rsidRPr="002F44FF" w:rsidRDefault="00F566D5" w:rsidP="00F566D5">
      <w:pPr>
        <w:spacing w:before="100" w:beforeAutospacing="1" w:after="0"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>Table</w:t>
      </w:r>
      <w:proofErr w:type="spellEnd"/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4.</w:t>
      </w:r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Multiple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Regression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Analysis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Between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Platform Perception,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Interest-Motivation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Trust-Social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Approval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Digital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Literacy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Skill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&amp; Application</w:t>
      </w:r>
    </w:p>
    <w:tbl>
      <w:tblPr>
        <w:tblW w:w="8788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2368"/>
        <w:gridCol w:w="1575"/>
        <w:gridCol w:w="877"/>
        <w:gridCol w:w="765"/>
        <w:gridCol w:w="690"/>
      </w:tblGrid>
      <w:tr w:rsidR="00F566D5" w:rsidRPr="002F44FF" w14:paraId="349FE8AB" w14:textId="77777777" w:rsidTr="00F566D5">
        <w:trPr>
          <w:trHeight w:val="266"/>
          <w:tblCellSpacing w:w="15" w:type="dxa"/>
        </w:trPr>
        <w:tc>
          <w:tcPr>
            <w:tcW w:w="0" w:type="auto"/>
            <w:vAlign w:val="center"/>
            <w:hideMark/>
          </w:tcPr>
          <w:p w14:paraId="58BA52F5" w14:textId="77777777" w:rsidR="00F566D5" w:rsidRPr="002F44FF" w:rsidRDefault="00F566D5" w:rsidP="00F566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Factors</w:t>
            </w:r>
            <w:proofErr w:type="spellEnd"/>
          </w:p>
        </w:tc>
        <w:tc>
          <w:tcPr>
            <w:tcW w:w="2067" w:type="dxa"/>
            <w:vAlign w:val="center"/>
            <w:hideMark/>
          </w:tcPr>
          <w:p w14:paraId="7F0D6149" w14:textId="77777777" w:rsidR="00F566D5" w:rsidRPr="002F44FF" w:rsidRDefault="00F566D5" w:rsidP="00F566D5">
            <w:pPr>
              <w:spacing w:after="0" w:line="240" w:lineRule="auto"/>
              <w:ind w:left="-341" w:firstLine="341"/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Unstandardized</w:t>
            </w:r>
            <w:proofErr w:type="spellEnd"/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β</w:t>
            </w:r>
          </w:p>
        </w:tc>
        <w:tc>
          <w:tcPr>
            <w:tcW w:w="1366" w:type="dxa"/>
            <w:vAlign w:val="center"/>
            <w:hideMark/>
          </w:tcPr>
          <w:p w14:paraId="3F5A1705" w14:textId="77777777" w:rsidR="00F566D5" w:rsidRPr="002F44FF" w:rsidRDefault="00F566D5" w:rsidP="00F566D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Tolerance</w:t>
            </w:r>
            <w:proofErr w:type="spellEnd"/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  <w:hideMark/>
          </w:tcPr>
          <w:p w14:paraId="7E31EB10" w14:textId="77777777" w:rsidR="00F566D5" w:rsidRPr="002F44FF" w:rsidRDefault="00F566D5" w:rsidP="00F566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VIF</w:t>
            </w:r>
          </w:p>
        </w:tc>
        <w:tc>
          <w:tcPr>
            <w:tcW w:w="0" w:type="auto"/>
            <w:vAlign w:val="center"/>
            <w:hideMark/>
          </w:tcPr>
          <w:p w14:paraId="5C13B341" w14:textId="77777777" w:rsidR="00F566D5" w:rsidRPr="002F44FF" w:rsidRDefault="00F566D5" w:rsidP="00F566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gramStart"/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t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AD0BAEC" w14:textId="77777777" w:rsidR="00F566D5" w:rsidRPr="002F44FF" w:rsidRDefault="00F566D5" w:rsidP="00F566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gramStart"/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p</w:t>
            </w:r>
            <w:proofErr w:type="gramEnd"/>
          </w:p>
        </w:tc>
      </w:tr>
      <w:tr w:rsidR="00F566D5" w:rsidRPr="002F44FF" w14:paraId="5D216961" w14:textId="77777777" w:rsidTr="00F566D5">
        <w:trPr>
          <w:trHeight w:val="279"/>
          <w:tblCellSpacing w:w="15" w:type="dxa"/>
        </w:trPr>
        <w:tc>
          <w:tcPr>
            <w:tcW w:w="0" w:type="auto"/>
            <w:vAlign w:val="center"/>
            <w:hideMark/>
          </w:tcPr>
          <w:p w14:paraId="75ADC88D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Platform Perception</w:t>
            </w:r>
          </w:p>
        </w:tc>
        <w:tc>
          <w:tcPr>
            <w:tcW w:w="2067" w:type="dxa"/>
            <w:vAlign w:val="center"/>
            <w:hideMark/>
          </w:tcPr>
          <w:p w14:paraId="26F3C0A9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0.325</w:t>
            </w:r>
          </w:p>
        </w:tc>
        <w:tc>
          <w:tcPr>
            <w:tcW w:w="1366" w:type="dxa"/>
            <w:vAlign w:val="center"/>
            <w:hideMark/>
          </w:tcPr>
          <w:p w14:paraId="7032DB8C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0.281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  <w:hideMark/>
          </w:tcPr>
          <w:p w14:paraId="6A1D86FD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3.553</w:t>
            </w:r>
          </w:p>
        </w:tc>
        <w:tc>
          <w:tcPr>
            <w:tcW w:w="0" w:type="auto"/>
            <w:vAlign w:val="center"/>
            <w:hideMark/>
          </w:tcPr>
          <w:p w14:paraId="09D07EF1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6.688</w:t>
            </w:r>
          </w:p>
        </w:tc>
        <w:tc>
          <w:tcPr>
            <w:tcW w:w="0" w:type="auto"/>
            <w:vAlign w:val="center"/>
            <w:hideMark/>
          </w:tcPr>
          <w:p w14:paraId="1EA28DAA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.000*</w:t>
            </w:r>
          </w:p>
        </w:tc>
      </w:tr>
      <w:tr w:rsidR="00F566D5" w:rsidRPr="002F44FF" w14:paraId="56CC7319" w14:textId="77777777" w:rsidTr="00F566D5">
        <w:trPr>
          <w:trHeight w:val="279"/>
          <w:tblCellSpacing w:w="15" w:type="dxa"/>
        </w:trPr>
        <w:tc>
          <w:tcPr>
            <w:tcW w:w="0" w:type="auto"/>
            <w:vAlign w:val="center"/>
            <w:hideMark/>
          </w:tcPr>
          <w:p w14:paraId="65D49809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Interest-Motivation</w:t>
            </w:r>
            <w:proofErr w:type="spellEnd"/>
          </w:p>
        </w:tc>
        <w:tc>
          <w:tcPr>
            <w:tcW w:w="2067" w:type="dxa"/>
            <w:vAlign w:val="center"/>
            <w:hideMark/>
          </w:tcPr>
          <w:p w14:paraId="27D97D65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0.287</w:t>
            </w:r>
          </w:p>
        </w:tc>
        <w:tc>
          <w:tcPr>
            <w:tcW w:w="1366" w:type="dxa"/>
            <w:vAlign w:val="center"/>
            <w:hideMark/>
          </w:tcPr>
          <w:p w14:paraId="5DAC4349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0.298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  <w:hideMark/>
          </w:tcPr>
          <w:p w14:paraId="349E3F2E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3.352</w:t>
            </w:r>
          </w:p>
        </w:tc>
        <w:tc>
          <w:tcPr>
            <w:tcW w:w="0" w:type="auto"/>
            <w:vAlign w:val="center"/>
            <w:hideMark/>
          </w:tcPr>
          <w:p w14:paraId="35EAA49F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6.290</w:t>
            </w:r>
          </w:p>
        </w:tc>
        <w:tc>
          <w:tcPr>
            <w:tcW w:w="0" w:type="auto"/>
            <w:vAlign w:val="center"/>
            <w:hideMark/>
          </w:tcPr>
          <w:p w14:paraId="05BA4A99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.000*</w:t>
            </w:r>
          </w:p>
        </w:tc>
      </w:tr>
      <w:tr w:rsidR="00F566D5" w:rsidRPr="002F44FF" w14:paraId="0F9DAE05" w14:textId="77777777" w:rsidTr="00F566D5">
        <w:trPr>
          <w:trHeight w:val="279"/>
          <w:tblCellSpacing w:w="15" w:type="dxa"/>
        </w:trPr>
        <w:tc>
          <w:tcPr>
            <w:tcW w:w="0" w:type="auto"/>
            <w:vAlign w:val="center"/>
            <w:hideMark/>
          </w:tcPr>
          <w:p w14:paraId="7C6863AA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Trust-Social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Approval</w:t>
            </w:r>
            <w:proofErr w:type="spellEnd"/>
          </w:p>
        </w:tc>
        <w:tc>
          <w:tcPr>
            <w:tcW w:w="2067" w:type="dxa"/>
            <w:vAlign w:val="center"/>
            <w:hideMark/>
          </w:tcPr>
          <w:p w14:paraId="4BC46BF1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0.338</w:t>
            </w:r>
          </w:p>
        </w:tc>
        <w:tc>
          <w:tcPr>
            <w:tcW w:w="1366" w:type="dxa"/>
            <w:vAlign w:val="center"/>
            <w:hideMark/>
          </w:tcPr>
          <w:p w14:paraId="496DC7B4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0.299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  <w:hideMark/>
          </w:tcPr>
          <w:p w14:paraId="1393255A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3.344</w:t>
            </w:r>
          </w:p>
        </w:tc>
        <w:tc>
          <w:tcPr>
            <w:tcW w:w="0" w:type="auto"/>
            <w:vAlign w:val="center"/>
            <w:hideMark/>
          </w:tcPr>
          <w:p w14:paraId="0F0CA2D3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7.051</w:t>
            </w:r>
          </w:p>
        </w:tc>
        <w:tc>
          <w:tcPr>
            <w:tcW w:w="0" w:type="auto"/>
            <w:vAlign w:val="center"/>
            <w:hideMark/>
          </w:tcPr>
          <w:p w14:paraId="72CF23CF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.000*</w:t>
            </w:r>
          </w:p>
        </w:tc>
      </w:tr>
      <w:tr w:rsidR="00F566D5" w:rsidRPr="002F44FF" w14:paraId="226A33DF" w14:textId="77777777" w:rsidTr="00F566D5">
        <w:trPr>
          <w:trHeight w:val="266"/>
          <w:tblCellSpacing w:w="15" w:type="dxa"/>
        </w:trPr>
        <w:tc>
          <w:tcPr>
            <w:tcW w:w="0" w:type="auto"/>
            <w:vAlign w:val="center"/>
            <w:hideMark/>
          </w:tcPr>
          <w:p w14:paraId="2F29A5FF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lastRenderedPageBreak/>
              <w:t>Digital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Literacy</w:t>
            </w:r>
            <w:proofErr w:type="spellEnd"/>
          </w:p>
        </w:tc>
        <w:tc>
          <w:tcPr>
            <w:tcW w:w="2067" w:type="dxa"/>
            <w:vAlign w:val="center"/>
            <w:hideMark/>
          </w:tcPr>
          <w:p w14:paraId="6BD1F99B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-0.004</w:t>
            </w:r>
          </w:p>
        </w:tc>
        <w:tc>
          <w:tcPr>
            <w:tcW w:w="1366" w:type="dxa"/>
            <w:vAlign w:val="center"/>
            <w:hideMark/>
          </w:tcPr>
          <w:p w14:paraId="7161A492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0.973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  <w:hideMark/>
          </w:tcPr>
          <w:p w14:paraId="49F35938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1.028</w:t>
            </w:r>
          </w:p>
        </w:tc>
        <w:tc>
          <w:tcPr>
            <w:tcW w:w="0" w:type="auto"/>
            <w:vAlign w:val="center"/>
            <w:hideMark/>
          </w:tcPr>
          <w:p w14:paraId="17B28DA4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-0.265</w:t>
            </w:r>
          </w:p>
        </w:tc>
        <w:tc>
          <w:tcPr>
            <w:tcW w:w="0" w:type="auto"/>
            <w:vAlign w:val="center"/>
            <w:hideMark/>
          </w:tcPr>
          <w:p w14:paraId="37F08D51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.791</w:t>
            </w:r>
          </w:p>
        </w:tc>
      </w:tr>
      <w:tr w:rsidR="00F566D5" w:rsidRPr="002F44FF" w14:paraId="05B94936" w14:textId="77777777" w:rsidTr="00F566D5">
        <w:trPr>
          <w:trHeight w:val="279"/>
          <w:tblCellSpacing w:w="15" w:type="dxa"/>
        </w:trPr>
        <w:tc>
          <w:tcPr>
            <w:tcW w:w="0" w:type="auto"/>
            <w:vAlign w:val="center"/>
            <w:hideMark/>
          </w:tcPr>
          <w:p w14:paraId="5F54A483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(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Constant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2067" w:type="dxa"/>
            <w:vAlign w:val="center"/>
            <w:hideMark/>
          </w:tcPr>
          <w:p w14:paraId="4D381FC3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0.188</w:t>
            </w:r>
          </w:p>
        </w:tc>
        <w:tc>
          <w:tcPr>
            <w:tcW w:w="1366" w:type="dxa"/>
            <w:vAlign w:val="center"/>
            <w:hideMark/>
          </w:tcPr>
          <w:p w14:paraId="7D276470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  <w:hideMark/>
          </w:tcPr>
          <w:p w14:paraId="6B450C67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F9C507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1.704</w:t>
            </w:r>
          </w:p>
        </w:tc>
        <w:tc>
          <w:tcPr>
            <w:tcW w:w="0" w:type="auto"/>
            <w:vAlign w:val="center"/>
            <w:hideMark/>
          </w:tcPr>
          <w:p w14:paraId="53086FE3" w14:textId="77777777" w:rsidR="00F566D5" w:rsidRPr="002F44FF" w:rsidRDefault="00F566D5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.089</w:t>
            </w:r>
          </w:p>
        </w:tc>
      </w:tr>
      <w:tr w:rsidR="00E5335A" w:rsidRPr="002F44FF" w14:paraId="6460A885" w14:textId="77777777" w:rsidTr="00E5335A">
        <w:trPr>
          <w:trHeight w:val="279"/>
          <w:tblCellSpacing w:w="15" w:type="dxa"/>
        </w:trPr>
        <w:tc>
          <w:tcPr>
            <w:tcW w:w="8728" w:type="dxa"/>
            <w:gridSpan w:val="6"/>
            <w:vAlign w:val="center"/>
          </w:tcPr>
          <w:p w14:paraId="6604E20B" w14:textId="4A158F12" w:rsidR="00E5335A" w:rsidRPr="002F44FF" w:rsidRDefault="00E5335A" w:rsidP="00F566D5">
            <w:pPr>
              <w:spacing w:after="0" w:line="240" w:lineRule="auto"/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Model </w:t>
            </w:r>
            <w:proofErr w:type="spellStart"/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Summary</w:t>
            </w:r>
            <w:proofErr w:type="spellEnd"/>
            <w:r w:rsidRPr="002F44FF">
              <w:rPr>
                <w:rFonts w:eastAsia="Times New Roman" w:cs="Times New Roman"/>
                <w:b/>
                <w:bCs/>
                <w:kern w:val="0"/>
                <w:lang w:eastAsia="tr-TR"/>
                <w14:ligatures w14:val="none"/>
              </w:rPr>
              <w:t>:</w:t>
            </w:r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 xml:space="preserve"> R = .866, </w:t>
            </w:r>
            <w:proofErr w:type="spellStart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Adj</w:t>
            </w:r>
            <w:proofErr w:type="spellEnd"/>
            <w:r w:rsidRPr="002F44FF">
              <w:rPr>
                <w:rFonts w:eastAsia="Times New Roman" w:cs="Times New Roman"/>
                <w:kern w:val="0"/>
                <w:lang w:eastAsia="tr-TR"/>
                <w14:ligatures w14:val="none"/>
              </w:rPr>
              <w:t>. R² = .747, F = 295.930, D/W = 1.967, p = .000</w:t>
            </w:r>
          </w:p>
        </w:tc>
      </w:tr>
    </w:tbl>
    <w:p w14:paraId="303A45C1" w14:textId="00E7A7F8" w:rsidR="00F566D5" w:rsidRPr="002F44FF" w:rsidRDefault="00F566D5" w:rsidP="00E5335A">
      <w:pPr>
        <w:spacing w:after="0"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Significant</w:t>
      </w:r>
      <w:proofErr w:type="spell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at p </w:t>
      </w:r>
      <w:proofErr w:type="gram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&lt; .</w:t>
      </w:r>
      <w:proofErr w:type="gram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001 level</w:t>
      </w:r>
    </w:p>
    <w:p w14:paraId="46ADBCFF" w14:textId="77777777" w:rsidR="007E44B7" w:rsidRPr="002F44FF" w:rsidRDefault="007E44B7" w:rsidP="007461A9">
      <w:pPr>
        <w:pStyle w:val="NormalWeb"/>
        <w:jc w:val="both"/>
      </w:pPr>
      <w:proofErr w:type="spellStart"/>
      <w:r w:rsidRPr="002F44FF">
        <w:t>When</w:t>
      </w:r>
      <w:proofErr w:type="spellEnd"/>
      <w:r w:rsidRPr="002F44FF">
        <w:t xml:space="preserve"> multiple </w:t>
      </w:r>
      <w:proofErr w:type="spellStart"/>
      <w:r w:rsidRPr="002F44FF">
        <w:t>independent</w:t>
      </w:r>
      <w:proofErr w:type="spellEnd"/>
      <w:r w:rsidRPr="002F44FF">
        <w:t xml:space="preserve"> </w:t>
      </w:r>
      <w:proofErr w:type="spellStart"/>
      <w:r w:rsidRPr="002F44FF">
        <w:t>variables</w:t>
      </w:r>
      <w:proofErr w:type="spellEnd"/>
      <w:r w:rsidRPr="002F44FF">
        <w:t xml:space="preserve"> </w:t>
      </w:r>
      <w:proofErr w:type="spellStart"/>
      <w:r w:rsidRPr="002F44FF">
        <w:t>are</w:t>
      </w:r>
      <w:proofErr w:type="spellEnd"/>
      <w:r w:rsidRPr="002F44FF">
        <w:t xml:space="preserve"> </w:t>
      </w:r>
      <w:proofErr w:type="spellStart"/>
      <w:r w:rsidRPr="002F44FF">
        <w:t>included</w:t>
      </w:r>
      <w:proofErr w:type="spellEnd"/>
      <w:r w:rsidRPr="002F44FF">
        <w:t xml:space="preserve"> in a </w:t>
      </w:r>
      <w:proofErr w:type="spellStart"/>
      <w:r w:rsidRPr="002F44FF">
        <w:t>regression</w:t>
      </w:r>
      <w:proofErr w:type="spellEnd"/>
      <w:r w:rsidRPr="002F44FF">
        <w:t xml:space="preserve"> model, the risk of </w:t>
      </w:r>
      <w:proofErr w:type="spellStart"/>
      <w:r w:rsidRPr="002F44FF">
        <w:t>multicollinearity</w:t>
      </w:r>
      <w:proofErr w:type="spellEnd"/>
      <w:r w:rsidRPr="002F44FF">
        <w:t xml:space="preserve"> </w:t>
      </w:r>
      <w:proofErr w:type="spellStart"/>
      <w:r w:rsidRPr="002F44FF">
        <w:t>should</w:t>
      </w:r>
      <w:proofErr w:type="spellEnd"/>
      <w:r w:rsidRPr="002F44FF">
        <w:t xml:space="preserve"> be </w:t>
      </w:r>
      <w:proofErr w:type="spellStart"/>
      <w:r w:rsidRPr="002F44FF">
        <w:t>evaluated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ensure</w:t>
      </w:r>
      <w:proofErr w:type="spellEnd"/>
      <w:r w:rsidRPr="002F44FF">
        <w:t xml:space="preserve"> model </w:t>
      </w:r>
      <w:proofErr w:type="spellStart"/>
      <w:r w:rsidRPr="002F44FF">
        <w:t>validity</w:t>
      </w:r>
      <w:proofErr w:type="spellEnd"/>
      <w:r w:rsidRPr="002F44FF">
        <w:t xml:space="preserve">. </w:t>
      </w:r>
      <w:proofErr w:type="spellStart"/>
      <w:r w:rsidRPr="002F44FF">
        <w:t>Tolerance</w:t>
      </w:r>
      <w:proofErr w:type="spellEnd"/>
      <w:r w:rsidRPr="002F44FF">
        <w:t xml:space="preserve"> and </w:t>
      </w:r>
      <w:proofErr w:type="spellStart"/>
      <w:r w:rsidRPr="002F44FF">
        <w:t>Variance</w:t>
      </w:r>
      <w:proofErr w:type="spellEnd"/>
      <w:r w:rsidRPr="002F44FF">
        <w:t xml:space="preserve"> </w:t>
      </w:r>
      <w:proofErr w:type="spellStart"/>
      <w:r w:rsidRPr="002F44FF">
        <w:t>Inflation</w:t>
      </w:r>
      <w:proofErr w:type="spellEnd"/>
      <w:r w:rsidRPr="002F44FF">
        <w:t xml:space="preserve"> </w:t>
      </w:r>
      <w:proofErr w:type="spellStart"/>
      <w:r w:rsidRPr="002F44FF">
        <w:t>Factor</w:t>
      </w:r>
      <w:proofErr w:type="spellEnd"/>
      <w:r w:rsidRPr="002F44FF">
        <w:t xml:space="preserve"> (VIF) </w:t>
      </w:r>
      <w:proofErr w:type="spellStart"/>
      <w:r w:rsidRPr="002F44FF">
        <w:t>values</w:t>
      </w:r>
      <w:proofErr w:type="spellEnd"/>
      <w:r w:rsidRPr="002F44FF">
        <w:t xml:space="preserve"> </w:t>
      </w:r>
      <w:proofErr w:type="spellStart"/>
      <w:r w:rsidRPr="002F44FF">
        <w:t>are</w:t>
      </w:r>
      <w:proofErr w:type="spellEnd"/>
      <w:r w:rsidRPr="002F44FF">
        <w:t xml:space="preserve"> </w:t>
      </w:r>
      <w:proofErr w:type="spellStart"/>
      <w:r w:rsidRPr="002F44FF">
        <w:t>key</w:t>
      </w:r>
      <w:proofErr w:type="spellEnd"/>
      <w:r w:rsidRPr="002F44FF">
        <w:t xml:space="preserve"> </w:t>
      </w:r>
      <w:proofErr w:type="spellStart"/>
      <w:r w:rsidRPr="002F44FF">
        <w:t>criteria</w:t>
      </w:r>
      <w:proofErr w:type="spellEnd"/>
      <w:r w:rsidRPr="002F44FF">
        <w:t xml:space="preserve"> in 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context</w:t>
      </w:r>
      <w:proofErr w:type="spellEnd"/>
      <w:r w:rsidRPr="002F44FF">
        <w:t xml:space="preserve">. </w:t>
      </w:r>
      <w:proofErr w:type="spellStart"/>
      <w:r w:rsidRPr="002F44FF">
        <w:t>Hair</w:t>
      </w:r>
      <w:proofErr w:type="spellEnd"/>
      <w:r w:rsidRPr="002F44FF">
        <w:t xml:space="preserve">, Bush, and </w:t>
      </w:r>
      <w:proofErr w:type="spellStart"/>
      <w:r w:rsidRPr="002F44FF">
        <w:t>Ortnau</w:t>
      </w:r>
      <w:proofErr w:type="spellEnd"/>
      <w:r w:rsidRPr="002F44FF">
        <w:t xml:space="preserve"> (2003) </w:t>
      </w:r>
      <w:proofErr w:type="spellStart"/>
      <w:r w:rsidRPr="002F44FF">
        <w:t>suggested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tolerance</w:t>
      </w:r>
      <w:proofErr w:type="spellEnd"/>
      <w:r w:rsidRPr="002F44FF">
        <w:t xml:space="preserve"> </w:t>
      </w:r>
      <w:proofErr w:type="spellStart"/>
      <w:r w:rsidRPr="002F44FF">
        <w:t>should</w:t>
      </w:r>
      <w:proofErr w:type="spellEnd"/>
      <w:r w:rsidRPr="002F44FF">
        <w:t xml:space="preserve"> be </w:t>
      </w:r>
      <w:proofErr w:type="spellStart"/>
      <w:r w:rsidRPr="002F44FF">
        <w:t>above</w:t>
      </w:r>
      <w:proofErr w:type="spellEnd"/>
      <w:r w:rsidRPr="002F44FF">
        <w:t xml:space="preserve"> 0.10, </w:t>
      </w:r>
      <w:proofErr w:type="spellStart"/>
      <w:r w:rsidRPr="002F44FF">
        <w:t>while</w:t>
      </w:r>
      <w:proofErr w:type="spellEnd"/>
      <w:r w:rsidRPr="002F44FF">
        <w:t xml:space="preserve"> </w:t>
      </w:r>
      <w:proofErr w:type="spellStart"/>
      <w:r w:rsidRPr="002F44FF">
        <w:t>Hair</w:t>
      </w:r>
      <w:proofErr w:type="spellEnd"/>
      <w:r w:rsidRPr="002F44FF">
        <w:t xml:space="preserve"> et al. (2005) </w:t>
      </w:r>
      <w:proofErr w:type="spellStart"/>
      <w:r w:rsidRPr="002F44FF">
        <w:t>stated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VIF </w:t>
      </w:r>
      <w:proofErr w:type="spellStart"/>
      <w:r w:rsidRPr="002F44FF">
        <w:t>should</w:t>
      </w:r>
      <w:proofErr w:type="spellEnd"/>
      <w:r w:rsidRPr="002F44FF">
        <w:t xml:space="preserve"> be 5 </w:t>
      </w:r>
      <w:proofErr w:type="spellStart"/>
      <w:r w:rsidRPr="002F44FF">
        <w:t>or</w:t>
      </w:r>
      <w:proofErr w:type="spellEnd"/>
      <w:r w:rsidRPr="002F44FF">
        <w:t xml:space="preserve"> </w:t>
      </w:r>
      <w:proofErr w:type="spellStart"/>
      <w:r w:rsidRPr="002F44FF">
        <w:t>lower</w:t>
      </w:r>
      <w:proofErr w:type="spellEnd"/>
      <w:r w:rsidRPr="002F44FF">
        <w:t xml:space="preserve">. As </w:t>
      </w:r>
      <w:proofErr w:type="spellStart"/>
      <w:r w:rsidRPr="002F44FF">
        <w:t>shown</w:t>
      </w:r>
      <w:proofErr w:type="spellEnd"/>
      <w:r w:rsidRPr="002F44FF">
        <w:t xml:space="preserve"> in </w:t>
      </w:r>
      <w:proofErr w:type="spellStart"/>
      <w:r w:rsidRPr="002F44FF">
        <w:t>Table</w:t>
      </w:r>
      <w:proofErr w:type="spellEnd"/>
      <w:r w:rsidRPr="002F44FF">
        <w:t xml:space="preserve"> 4, the </w:t>
      </w:r>
      <w:proofErr w:type="spellStart"/>
      <w:r w:rsidRPr="002F44FF">
        <w:t>tolerance</w:t>
      </w:r>
      <w:proofErr w:type="spellEnd"/>
      <w:r w:rsidRPr="002F44FF">
        <w:t xml:space="preserve"> and VIF </w:t>
      </w:r>
      <w:proofErr w:type="spellStart"/>
      <w:r w:rsidRPr="002F44FF">
        <w:t>values</w:t>
      </w:r>
      <w:proofErr w:type="spellEnd"/>
      <w:r w:rsidRPr="002F44FF">
        <w:t xml:space="preserve"> </w:t>
      </w:r>
      <w:proofErr w:type="spellStart"/>
      <w:r w:rsidRPr="002F44FF">
        <w:t>for</w:t>
      </w:r>
      <w:proofErr w:type="spellEnd"/>
      <w:r w:rsidRPr="002F44FF">
        <w:t xml:space="preserve"> the </w:t>
      </w:r>
      <w:proofErr w:type="spellStart"/>
      <w:r w:rsidRPr="002F44FF">
        <w:t>variables</w:t>
      </w:r>
      <w:proofErr w:type="spellEnd"/>
      <w:r w:rsidRPr="002F44FF">
        <w:t xml:space="preserve">—Platform Perception, </w:t>
      </w:r>
      <w:proofErr w:type="spellStart"/>
      <w:r w:rsidRPr="002F44FF">
        <w:t>Interest-Motivation</w:t>
      </w:r>
      <w:proofErr w:type="spellEnd"/>
      <w:r w:rsidRPr="002F44FF">
        <w:t xml:space="preserve">, </w:t>
      </w:r>
      <w:proofErr w:type="spellStart"/>
      <w:r w:rsidRPr="002F44FF">
        <w:t>Trust-Social</w:t>
      </w:r>
      <w:proofErr w:type="spellEnd"/>
      <w:r w:rsidRPr="002F44FF">
        <w:t xml:space="preserve"> </w:t>
      </w:r>
      <w:proofErr w:type="spellStart"/>
      <w:r w:rsidRPr="002F44FF">
        <w:t>Approval</w:t>
      </w:r>
      <w:proofErr w:type="spellEnd"/>
      <w:r w:rsidRPr="002F44FF">
        <w:t xml:space="preserve">, and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Literacy</w:t>
      </w:r>
      <w:proofErr w:type="spellEnd"/>
      <w:r w:rsidRPr="002F44FF">
        <w:t>—</w:t>
      </w:r>
      <w:proofErr w:type="spellStart"/>
      <w:r w:rsidRPr="002F44FF">
        <w:t>fall</w:t>
      </w:r>
      <w:proofErr w:type="spellEnd"/>
      <w:r w:rsidRPr="002F44FF">
        <w:t xml:space="preserve"> </w:t>
      </w:r>
      <w:proofErr w:type="spellStart"/>
      <w:r w:rsidRPr="002F44FF">
        <w:t>within</w:t>
      </w:r>
      <w:proofErr w:type="spellEnd"/>
      <w:r w:rsidRPr="002F44FF">
        <w:t xml:space="preserve"> the </w:t>
      </w:r>
      <w:proofErr w:type="spellStart"/>
      <w:r w:rsidRPr="002F44FF">
        <w:t>recommended</w:t>
      </w:r>
      <w:proofErr w:type="spellEnd"/>
      <w:r w:rsidRPr="002F44FF">
        <w:t xml:space="preserve"> </w:t>
      </w:r>
      <w:proofErr w:type="spellStart"/>
      <w:r w:rsidRPr="002F44FF">
        <w:t>thresholds</w:t>
      </w:r>
      <w:proofErr w:type="spellEnd"/>
      <w:r w:rsidRPr="002F44FF">
        <w:t xml:space="preserve">, </w:t>
      </w:r>
      <w:proofErr w:type="spellStart"/>
      <w:r w:rsidRPr="002F44FF">
        <w:t>indicating</w:t>
      </w:r>
      <w:proofErr w:type="spellEnd"/>
      <w:r w:rsidRPr="002F44FF">
        <w:t xml:space="preserve"> </w:t>
      </w:r>
      <w:proofErr w:type="spellStart"/>
      <w:r w:rsidRPr="002F44FF">
        <w:t>no</w:t>
      </w:r>
      <w:proofErr w:type="spellEnd"/>
      <w:r w:rsidRPr="002F44FF">
        <w:t xml:space="preserve"> </w:t>
      </w:r>
      <w:proofErr w:type="spellStart"/>
      <w:r w:rsidRPr="002F44FF">
        <w:t>multicollinearity</w:t>
      </w:r>
      <w:proofErr w:type="spellEnd"/>
      <w:r w:rsidRPr="002F44FF">
        <w:t xml:space="preserve"> </w:t>
      </w:r>
      <w:proofErr w:type="spellStart"/>
      <w:r w:rsidRPr="002F44FF">
        <w:t>issues</w:t>
      </w:r>
      <w:proofErr w:type="spellEnd"/>
      <w:r w:rsidRPr="002F44FF">
        <w:t xml:space="preserve"> in the model.</w:t>
      </w:r>
    </w:p>
    <w:p w14:paraId="1238506A" w14:textId="77777777" w:rsidR="007E44B7" w:rsidRPr="002F44FF" w:rsidRDefault="007E44B7" w:rsidP="007461A9">
      <w:pPr>
        <w:pStyle w:val="NormalWeb"/>
        <w:jc w:val="both"/>
      </w:pPr>
      <w:proofErr w:type="spellStart"/>
      <w:r w:rsidRPr="002F44FF">
        <w:t>Additionally</w:t>
      </w:r>
      <w:proofErr w:type="spellEnd"/>
      <w:r w:rsidRPr="002F44FF">
        <w:t xml:space="preserve">, the </w:t>
      </w:r>
      <w:proofErr w:type="spellStart"/>
      <w:r w:rsidRPr="002F44FF">
        <w:t>Durbin</w:t>
      </w:r>
      <w:proofErr w:type="spellEnd"/>
      <w:r w:rsidRPr="002F44FF">
        <w:t xml:space="preserve">-Watson </w:t>
      </w:r>
      <w:proofErr w:type="spellStart"/>
      <w:r w:rsidRPr="002F44FF">
        <w:t>statistic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calculated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test </w:t>
      </w:r>
      <w:proofErr w:type="spellStart"/>
      <w:r w:rsidRPr="002F44FF">
        <w:t>for</w:t>
      </w:r>
      <w:proofErr w:type="spellEnd"/>
      <w:r w:rsidRPr="002F44FF">
        <w:t xml:space="preserve"> </w:t>
      </w:r>
      <w:proofErr w:type="spellStart"/>
      <w:r w:rsidRPr="002F44FF">
        <w:t>autocorrelation</w:t>
      </w:r>
      <w:proofErr w:type="spellEnd"/>
      <w:r w:rsidRPr="002F44FF">
        <w:t xml:space="preserve"> </w:t>
      </w:r>
      <w:proofErr w:type="spellStart"/>
      <w:r w:rsidRPr="002F44FF">
        <w:t>among</w:t>
      </w:r>
      <w:proofErr w:type="spellEnd"/>
      <w:r w:rsidRPr="002F44FF">
        <w:t xml:space="preserve"> </w:t>
      </w:r>
      <w:proofErr w:type="spellStart"/>
      <w:r w:rsidRPr="002F44FF">
        <w:t>residuals</w:t>
      </w:r>
      <w:proofErr w:type="spellEnd"/>
      <w:r w:rsidRPr="002F44FF">
        <w:t xml:space="preserve">. </w:t>
      </w:r>
      <w:proofErr w:type="spellStart"/>
      <w:r w:rsidRPr="002F44FF">
        <w:t>According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Kalaycı (2006), </w:t>
      </w:r>
      <w:proofErr w:type="spellStart"/>
      <w:r w:rsidRPr="002F44FF">
        <w:t>values</w:t>
      </w:r>
      <w:proofErr w:type="spellEnd"/>
      <w:r w:rsidRPr="002F44FF">
        <w:t xml:space="preserve"> </w:t>
      </w:r>
      <w:proofErr w:type="spellStart"/>
      <w:r w:rsidRPr="002F44FF">
        <w:t>between</w:t>
      </w:r>
      <w:proofErr w:type="spellEnd"/>
      <w:r w:rsidRPr="002F44FF">
        <w:t xml:space="preserve"> 1.5 and 2.5 </w:t>
      </w:r>
      <w:proofErr w:type="spellStart"/>
      <w:r w:rsidRPr="002F44FF">
        <w:t>are</w:t>
      </w:r>
      <w:proofErr w:type="spellEnd"/>
      <w:r w:rsidRPr="002F44FF">
        <w:t xml:space="preserve"> </w:t>
      </w:r>
      <w:proofErr w:type="spellStart"/>
      <w:r w:rsidRPr="002F44FF">
        <w:t>considered</w:t>
      </w:r>
      <w:proofErr w:type="spellEnd"/>
      <w:r w:rsidRPr="002F44FF">
        <w:t xml:space="preserve"> </w:t>
      </w:r>
      <w:proofErr w:type="spellStart"/>
      <w:r w:rsidRPr="002F44FF">
        <w:t>acceptable</w:t>
      </w:r>
      <w:proofErr w:type="spellEnd"/>
      <w:r w:rsidRPr="002F44FF">
        <w:t xml:space="preserve">. In 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analysis</w:t>
      </w:r>
      <w:proofErr w:type="spellEnd"/>
      <w:r w:rsidRPr="002F44FF">
        <w:t xml:space="preserve">, the D/W </w:t>
      </w:r>
      <w:proofErr w:type="spellStart"/>
      <w:r w:rsidRPr="002F44FF">
        <w:t>value</w:t>
      </w:r>
      <w:proofErr w:type="spellEnd"/>
      <w:r w:rsidRPr="002F44FF">
        <w:t xml:space="preserve"> of 1.967 </w:t>
      </w:r>
      <w:proofErr w:type="spellStart"/>
      <w:r w:rsidRPr="002F44FF">
        <w:t>confirms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there</w:t>
      </w:r>
      <w:proofErr w:type="spellEnd"/>
      <w:r w:rsidRPr="002F44FF">
        <w:t xml:space="preserve"> is </w:t>
      </w:r>
      <w:proofErr w:type="spellStart"/>
      <w:r w:rsidRPr="002F44FF">
        <w:t>no</w:t>
      </w:r>
      <w:proofErr w:type="spellEnd"/>
      <w:r w:rsidRPr="002F44FF">
        <w:t xml:space="preserve"> </w:t>
      </w:r>
      <w:proofErr w:type="spellStart"/>
      <w:r w:rsidRPr="002F44FF">
        <w:t>autocorrelation</w:t>
      </w:r>
      <w:proofErr w:type="spellEnd"/>
      <w:r w:rsidRPr="002F44FF">
        <w:t xml:space="preserve"> </w:t>
      </w:r>
      <w:proofErr w:type="spellStart"/>
      <w:r w:rsidRPr="002F44FF">
        <w:t>between</w:t>
      </w:r>
      <w:proofErr w:type="spellEnd"/>
      <w:r w:rsidRPr="002F44FF">
        <w:t xml:space="preserve"> the </w:t>
      </w:r>
      <w:proofErr w:type="spellStart"/>
      <w:r w:rsidRPr="002F44FF">
        <w:t>dependent</w:t>
      </w:r>
      <w:proofErr w:type="spellEnd"/>
      <w:r w:rsidRPr="002F44FF">
        <w:t xml:space="preserve"> </w:t>
      </w:r>
      <w:proofErr w:type="spellStart"/>
      <w:r w:rsidRPr="002F44FF">
        <w:t>variable</w:t>
      </w:r>
      <w:proofErr w:type="spellEnd"/>
      <w:r w:rsidRPr="002F44FF">
        <w:t xml:space="preserve"> and </w:t>
      </w:r>
      <w:proofErr w:type="spellStart"/>
      <w:r w:rsidRPr="002F44FF">
        <w:t>residuals</w:t>
      </w:r>
      <w:proofErr w:type="spellEnd"/>
      <w:r w:rsidRPr="002F44FF">
        <w:t>.</w:t>
      </w:r>
    </w:p>
    <w:p w14:paraId="1571BAD1" w14:textId="77777777" w:rsidR="007E44B7" w:rsidRPr="002F44FF" w:rsidRDefault="007E44B7" w:rsidP="007461A9">
      <w:pPr>
        <w:pStyle w:val="NormalWeb"/>
        <w:jc w:val="both"/>
      </w:pPr>
      <w:r w:rsidRPr="002F44FF">
        <w:t xml:space="preserve">The </w:t>
      </w:r>
      <w:proofErr w:type="spellStart"/>
      <w:r w:rsidRPr="002F44FF">
        <w:t>overall</w:t>
      </w:r>
      <w:proofErr w:type="spellEnd"/>
      <w:r w:rsidRPr="002F44FF">
        <w:t xml:space="preserve"> </w:t>
      </w:r>
      <w:proofErr w:type="spellStart"/>
      <w:r w:rsidRPr="002F44FF">
        <w:t>structure</w:t>
      </w:r>
      <w:proofErr w:type="spellEnd"/>
      <w:r w:rsidRPr="002F44FF">
        <w:t xml:space="preserve"> of the model </w:t>
      </w:r>
      <w:proofErr w:type="spellStart"/>
      <w:r w:rsidRPr="002F44FF">
        <w:t>reveals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approximately</w:t>
      </w:r>
      <w:proofErr w:type="spellEnd"/>
      <w:r w:rsidRPr="002F44FF">
        <w:t xml:space="preserve"> 75% of the </w:t>
      </w:r>
      <w:proofErr w:type="spellStart"/>
      <w:r w:rsidRPr="002F44FF">
        <w:t>variance</w:t>
      </w:r>
      <w:proofErr w:type="spellEnd"/>
      <w:r w:rsidRPr="002F44FF">
        <w:t xml:space="preserve"> in </w:t>
      </w:r>
      <w:proofErr w:type="spellStart"/>
      <w:r w:rsidRPr="002F44FF">
        <w:t>Skill</w:t>
      </w:r>
      <w:proofErr w:type="spellEnd"/>
      <w:r w:rsidRPr="002F44FF">
        <w:t xml:space="preserve"> &amp; Application is </w:t>
      </w:r>
      <w:proofErr w:type="spellStart"/>
      <w:r w:rsidRPr="002F44FF">
        <w:t>explained</w:t>
      </w:r>
      <w:proofErr w:type="spellEnd"/>
      <w:r w:rsidRPr="002F44FF">
        <w:t xml:space="preserve"> </w:t>
      </w:r>
      <w:proofErr w:type="spellStart"/>
      <w:r w:rsidRPr="002F44FF">
        <w:t>by</w:t>
      </w:r>
      <w:proofErr w:type="spellEnd"/>
      <w:r w:rsidRPr="002F44FF">
        <w:t xml:space="preserve"> the </w:t>
      </w:r>
      <w:proofErr w:type="spellStart"/>
      <w:r w:rsidRPr="002F44FF">
        <w:t>independent</w:t>
      </w:r>
      <w:proofErr w:type="spellEnd"/>
      <w:r w:rsidRPr="002F44FF">
        <w:t xml:space="preserve"> </w:t>
      </w:r>
      <w:proofErr w:type="spellStart"/>
      <w:r w:rsidRPr="002F44FF">
        <w:t>variables</w:t>
      </w:r>
      <w:proofErr w:type="spellEnd"/>
      <w:r w:rsidRPr="002F44FF">
        <w:t xml:space="preserve"> (R² = .747), </w:t>
      </w:r>
      <w:proofErr w:type="spellStart"/>
      <w:r w:rsidRPr="002F44FF">
        <w:t>indicating</w:t>
      </w:r>
      <w:proofErr w:type="spellEnd"/>
      <w:r w:rsidRPr="002F44FF">
        <w:t xml:space="preserve"> </w:t>
      </w:r>
      <w:proofErr w:type="spellStart"/>
      <w:r w:rsidRPr="002F44FF">
        <w:t>strong</w:t>
      </w:r>
      <w:proofErr w:type="spellEnd"/>
      <w:r w:rsidRPr="002F44FF">
        <w:t xml:space="preserve"> </w:t>
      </w:r>
      <w:proofErr w:type="spellStart"/>
      <w:r w:rsidRPr="002F44FF">
        <w:t>predictive</w:t>
      </w:r>
      <w:proofErr w:type="spellEnd"/>
      <w:r w:rsidRPr="002F44FF">
        <w:t xml:space="preserve"> </w:t>
      </w:r>
      <w:proofErr w:type="spellStart"/>
      <w:r w:rsidRPr="002F44FF">
        <w:t>power</w:t>
      </w:r>
      <w:proofErr w:type="spellEnd"/>
      <w:r w:rsidRPr="002F44FF">
        <w:t xml:space="preserve">. </w:t>
      </w:r>
      <w:proofErr w:type="spellStart"/>
      <w:r w:rsidRPr="002F44FF">
        <w:t>Examination</w:t>
      </w:r>
      <w:proofErr w:type="spellEnd"/>
      <w:r w:rsidRPr="002F44FF">
        <w:t xml:space="preserve"> of the </w:t>
      </w:r>
      <w:proofErr w:type="spellStart"/>
      <w:r w:rsidRPr="002F44FF">
        <w:t>standardized</w:t>
      </w:r>
      <w:proofErr w:type="spellEnd"/>
      <w:r w:rsidRPr="002F44FF">
        <w:t xml:space="preserve"> beta </w:t>
      </w:r>
      <w:proofErr w:type="spellStart"/>
      <w:r w:rsidRPr="002F44FF">
        <w:t>coefficients</w:t>
      </w:r>
      <w:proofErr w:type="spellEnd"/>
      <w:r w:rsidRPr="002F44FF">
        <w:t xml:space="preserve"> </w:t>
      </w:r>
      <w:proofErr w:type="spellStart"/>
      <w:r w:rsidRPr="002F44FF">
        <w:t>shows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>:</w:t>
      </w:r>
    </w:p>
    <w:p w14:paraId="1715E957" w14:textId="1E120703" w:rsidR="007E44B7" w:rsidRPr="002F44FF" w:rsidRDefault="007E44B7" w:rsidP="007461A9">
      <w:pPr>
        <w:pStyle w:val="NormalWeb"/>
        <w:jc w:val="both"/>
      </w:pPr>
      <w:r w:rsidRPr="002F44FF">
        <w:t xml:space="preserve">• Platform Perception (β = 0.325; p </w:t>
      </w:r>
      <w:proofErr w:type="gramStart"/>
      <w:r w:rsidRPr="002F44FF">
        <w:t>&lt; .</w:t>
      </w:r>
      <w:proofErr w:type="gramEnd"/>
      <w:r w:rsidRPr="002F44FF">
        <w:t>001</w:t>
      </w:r>
      <w:proofErr w:type="gramStart"/>
      <w:r w:rsidRPr="002F44FF">
        <w:t>),</w:t>
      </w:r>
      <w:r w:rsidR="00964436" w:rsidRPr="002F44FF">
        <w:t xml:space="preserve"> </w:t>
      </w:r>
      <w:r w:rsidRPr="002F44FF">
        <w:t xml:space="preserve"> </w:t>
      </w:r>
      <w:proofErr w:type="spellStart"/>
      <w:r w:rsidRPr="002F44FF">
        <w:t>Interest</w:t>
      </w:r>
      <w:proofErr w:type="gramEnd"/>
      <w:r w:rsidRPr="002F44FF">
        <w:t>-Motivation</w:t>
      </w:r>
      <w:proofErr w:type="spellEnd"/>
      <w:r w:rsidRPr="002F44FF">
        <w:t xml:space="preserve"> (β = 0.287; p </w:t>
      </w:r>
      <w:proofErr w:type="gramStart"/>
      <w:r w:rsidRPr="002F44FF">
        <w:t>&lt; .</w:t>
      </w:r>
      <w:proofErr w:type="gramEnd"/>
      <w:r w:rsidRPr="002F44FF">
        <w:t>001</w:t>
      </w:r>
      <w:proofErr w:type="gramStart"/>
      <w:r w:rsidRPr="002F44FF">
        <w:t>)</w:t>
      </w:r>
      <w:r w:rsidR="008A01F7" w:rsidRPr="002F44FF">
        <w:t xml:space="preserve"> </w:t>
      </w:r>
      <w:r w:rsidR="00964436" w:rsidRPr="002F44FF">
        <w:t xml:space="preserve"> a</w:t>
      </w:r>
      <w:r w:rsidRPr="002F44FF">
        <w:t>nd</w:t>
      </w:r>
      <w:proofErr w:type="gramEnd"/>
      <w:r w:rsidR="00964436" w:rsidRPr="002F44FF">
        <w:t xml:space="preserve"> </w:t>
      </w:r>
      <w:r w:rsidRPr="002F44FF">
        <w:t xml:space="preserve"> </w:t>
      </w:r>
      <w:proofErr w:type="spellStart"/>
      <w:r w:rsidRPr="002F44FF">
        <w:t>Trust-Social</w:t>
      </w:r>
      <w:proofErr w:type="spellEnd"/>
      <w:r w:rsidRPr="002F44FF">
        <w:t xml:space="preserve"> </w:t>
      </w:r>
      <w:proofErr w:type="spellStart"/>
      <w:r w:rsidRPr="002F44FF">
        <w:t>Approval</w:t>
      </w:r>
      <w:proofErr w:type="spellEnd"/>
      <w:r w:rsidRPr="002F44FF">
        <w:t xml:space="preserve"> (β = 0.338; p </w:t>
      </w:r>
      <w:proofErr w:type="gramStart"/>
      <w:r w:rsidRPr="002F44FF">
        <w:t>&lt; .</w:t>
      </w:r>
      <w:proofErr w:type="gramEnd"/>
      <w:r w:rsidRPr="002F44FF">
        <w:t>001)</w:t>
      </w:r>
      <w:r w:rsidR="00964436" w:rsidRPr="002F44FF">
        <w:t xml:space="preserve"> </w:t>
      </w:r>
      <w:proofErr w:type="spellStart"/>
      <w:r w:rsidRPr="002F44FF">
        <w:t>have</w:t>
      </w:r>
      <w:proofErr w:type="spellEnd"/>
      <w:r w:rsidRPr="002F44FF">
        <w:t xml:space="preserve"> </w:t>
      </w:r>
      <w:proofErr w:type="spellStart"/>
      <w:r w:rsidRPr="002F44FF">
        <w:t>statistically</w:t>
      </w:r>
      <w:proofErr w:type="spellEnd"/>
      <w:r w:rsidRPr="002F44FF">
        <w:t xml:space="preserve"> </w:t>
      </w:r>
      <w:proofErr w:type="spellStart"/>
      <w:r w:rsidRPr="002F44FF">
        <w:t>significant</w:t>
      </w:r>
      <w:proofErr w:type="spellEnd"/>
      <w:r w:rsidRPr="002F44FF">
        <w:t xml:space="preserve"> and </w:t>
      </w:r>
      <w:proofErr w:type="spellStart"/>
      <w:r w:rsidRPr="002F44FF">
        <w:t>positive</w:t>
      </w:r>
      <w:proofErr w:type="spellEnd"/>
      <w:r w:rsidRPr="002F44FF">
        <w:t xml:space="preserve"> </w:t>
      </w:r>
      <w:proofErr w:type="spellStart"/>
      <w:r w:rsidRPr="002F44FF">
        <w:t>effects</w:t>
      </w:r>
      <w:proofErr w:type="spellEnd"/>
      <w:r w:rsidRPr="002F44FF">
        <w:t xml:space="preserve"> on </w:t>
      </w:r>
      <w:proofErr w:type="spellStart"/>
      <w:r w:rsidRPr="002F44FF">
        <w:t>Skill</w:t>
      </w:r>
      <w:proofErr w:type="spellEnd"/>
      <w:r w:rsidRPr="002F44FF">
        <w:t xml:space="preserve"> &amp; Application. </w:t>
      </w:r>
      <w:proofErr w:type="spellStart"/>
      <w:r w:rsidRPr="002F44FF">
        <w:t>Conversely</w:t>
      </w:r>
      <w:proofErr w:type="spellEnd"/>
      <w:r w:rsidRPr="002F44FF">
        <w:t xml:space="preserve">, the </w:t>
      </w:r>
      <w:proofErr w:type="spellStart"/>
      <w:r w:rsidRPr="002F44FF">
        <w:t>impact</w:t>
      </w:r>
      <w:proofErr w:type="spellEnd"/>
      <w:r w:rsidRPr="002F44FF">
        <w:t xml:space="preserve"> of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Literacy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not </w:t>
      </w:r>
      <w:proofErr w:type="spellStart"/>
      <w:r w:rsidRPr="002F44FF">
        <w:t>significant</w:t>
      </w:r>
      <w:proofErr w:type="spellEnd"/>
      <w:r w:rsidRPr="002F44FF">
        <w:t xml:space="preserve"> (β </w:t>
      </w:r>
      <w:proofErr w:type="gramStart"/>
      <w:r w:rsidRPr="002F44FF">
        <w:t>= -</w:t>
      </w:r>
      <w:proofErr w:type="gramEnd"/>
      <w:r w:rsidRPr="002F44FF">
        <w:t xml:space="preserve">0.004; p = .791). </w:t>
      </w:r>
      <w:proofErr w:type="spellStart"/>
      <w:r w:rsidRPr="002F44FF">
        <w:t>Based</w:t>
      </w:r>
      <w:proofErr w:type="spellEnd"/>
      <w:r w:rsidRPr="002F44FF">
        <w:t xml:space="preserve"> on </w:t>
      </w:r>
      <w:proofErr w:type="spellStart"/>
      <w:r w:rsidRPr="002F44FF">
        <w:t>these</w:t>
      </w:r>
      <w:proofErr w:type="spellEnd"/>
      <w:r w:rsidRPr="002F44FF">
        <w:t xml:space="preserve"> </w:t>
      </w:r>
      <w:proofErr w:type="spellStart"/>
      <w:r w:rsidRPr="002F44FF">
        <w:t>findings</w:t>
      </w:r>
      <w:proofErr w:type="spellEnd"/>
      <w:r w:rsidRPr="002F44FF">
        <w:t xml:space="preserve">, </w:t>
      </w:r>
      <w:proofErr w:type="spellStart"/>
      <w:r w:rsidRPr="002F44FF">
        <w:t>hypotheses</w:t>
      </w:r>
      <w:proofErr w:type="spellEnd"/>
      <w:r w:rsidRPr="002F44FF">
        <w:t xml:space="preserve"> H1, H2, and H3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supported</w:t>
      </w:r>
      <w:proofErr w:type="spellEnd"/>
      <w:r w:rsidRPr="002F44FF">
        <w:t>.</w:t>
      </w:r>
    </w:p>
    <w:p w14:paraId="3EA571E4" w14:textId="77777777" w:rsidR="007E44B7" w:rsidRPr="002F44FF" w:rsidRDefault="007E44B7" w:rsidP="007461A9">
      <w:pPr>
        <w:pStyle w:val="NormalWeb"/>
        <w:jc w:val="both"/>
      </w:pP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determine</w:t>
      </w:r>
      <w:proofErr w:type="spellEnd"/>
      <w:r w:rsidRPr="002F44FF">
        <w:t xml:space="preserve"> </w:t>
      </w:r>
      <w:proofErr w:type="spellStart"/>
      <w:r w:rsidRPr="002F44FF">
        <w:t>whether</w:t>
      </w:r>
      <w:proofErr w:type="spellEnd"/>
      <w:r w:rsidRPr="002F44FF">
        <w:t xml:space="preserve"> Platform Perception </w:t>
      </w:r>
      <w:proofErr w:type="spellStart"/>
      <w:r w:rsidRPr="002F44FF">
        <w:t>mediates</w:t>
      </w:r>
      <w:proofErr w:type="spellEnd"/>
      <w:r w:rsidRPr="002F44FF">
        <w:t xml:space="preserve"> the </w:t>
      </w:r>
      <w:proofErr w:type="spellStart"/>
      <w:r w:rsidRPr="002F44FF">
        <w:t>relationship</w:t>
      </w:r>
      <w:proofErr w:type="spellEnd"/>
      <w:r w:rsidRPr="002F44FF">
        <w:t xml:space="preserve"> </w:t>
      </w:r>
      <w:proofErr w:type="spellStart"/>
      <w:r w:rsidRPr="002F44FF">
        <w:t>between</w:t>
      </w:r>
      <w:proofErr w:type="spellEnd"/>
      <w:r w:rsidRPr="002F44FF">
        <w:t xml:space="preserve"> </w:t>
      </w:r>
      <w:proofErr w:type="spellStart"/>
      <w:r w:rsidRPr="002F44FF">
        <w:t>Interest-Motivation</w:t>
      </w:r>
      <w:proofErr w:type="spellEnd"/>
      <w:r w:rsidRPr="002F44FF">
        <w:t xml:space="preserve"> and </w:t>
      </w:r>
      <w:proofErr w:type="spellStart"/>
      <w:r w:rsidRPr="002F44FF">
        <w:t>Skill</w:t>
      </w:r>
      <w:proofErr w:type="spellEnd"/>
      <w:r w:rsidRPr="002F44FF">
        <w:t xml:space="preserve"> &amp; Application, a </w:t>
      </w:r>
      <w:proofErr w:type="spellStart"/>
      <w:r w:rsidRPr="002F44FF">
        <w:t>bootstrap-based</w:t>
      </w:r>
      <w:proofErr w:type="spellEnd"/>
      <w:r w:rsidRPr="002F44FF">
        <w:t xml:space="preserve"> </w:t>
      </w:r>
      <w:proofErr w:type="spellStart"/>
      <w:r w:rsidRPr="002F44FF">
        <w:t>path</w:t>
      </w:r>
      <w:proofErr w:type="spellEnd"/>
      <w:r w:rsidRPr="002F44FF">
        <w:t xml:space="preserve"> </w:t>
      </w:r>
      <w:proofErr w:type="spellStart"/>
      <w:r w:rsidRPr="002F44FF">
        <w:t>analysis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conducted</w:t>
      </w:r>
      <w:proofErr w:type="spellEnd"/>
      <w:r w:rsidRPr="002F44FF">
        <w:t xml:space="preserve">. </w:t>
      </w:r>
      <w:proofErr w:type="spellStart"/>
      <w:r w:rsidRPr="002F44FF">
        <w:t>Literature</w:t>
      </w:r>
      <w:proofErr w:type="spellEnd"/>
      <w:r w:rsidRPr="002F44FF">
        <w:t xml:space="preserve"> </w:t>
      </w:r>
      <w:proofErr w:type="spellStart"/>
      <w:r w:rsidRPr="002F44FF">
        <w:t>highlights</w:t>
      </w:r>
      <w:proofErr w:type="spellEnd"/>
      <w:r w:rsidRPr="002F44FF">
        <w:t xml:space="preserve"> the </w:t>
      </w:r>
      <w:proofErr w:type="spellStart"/>
      <w:r w:rsidRPr="002F44FF">
        <w:t>superiority</w:t>
      </w:r>
      <w:proofErr w:type="spellEnd"/>
      <w:r w:rsidRPr="002F44FF">
        <w:t xml:space="preserve"> of 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technique</w:t>
      </w:r>
      <w:proofErr w:type="spellEnd"/>
      <w:r w:rsidRPr="002F44FF">
        <w:t xml:space="preserve"> </w:t>
      </w:r>
      <w:proofErr w:type="spellStart"/>
      <w:r w:rsidRPr="002F44FF">
        <w:t>over</w:t>
      </w:r>
      <w:proofErr w:type="spellEnd"/>
      <w:r w:rsidRPr="002F44FF">
        <w:t xml:space="preserve"> the </w:t>
      </w:r>
      <w:proofErr w:type="spellStart"/>
      <w:r w:rsidRPr="002F44FF">
        <w:t>traditional</w:t>
      </w:r>
      <w:proofErr w:type="spellEnd"/>
      <w:r w:rsidRPr="002F44FF">
        <w:t xml:space="preserve"> </w:t>
      </w:r>
      <w:proofErr w:type="spellStart"/>
      <w:r w:rsidRPr="002F44FF">
        <w:t>mediation</w:t>
      </w:r>
      <w:proofErr w:type="spellEnd"/>
      <w:r w:rsidRPr="002F44FF">
        <w:t xml:space="preserve"> </w:t>
      </w:r>
      <w:proofErr w:type="spellStart"/>
      <w:r w:rsidRPr="002F44FF">
        <w:t>approach</w:t>
      </w:r>
      <w:proofErr w:type="spellEnd"/>
      <w:r w:rsidRPr="002F44FF">
        <w:t xml:space="preserve"> of Baron and </w:t>
      </w:r>
      <w:proofErr w:type="spellStart"/>
      <w:r w:rsidRPr="002F44FF">
        <w:t>Kenny</w:t>
      </w:r>
      <w:proofErr w:type="spellEnd"/>
      <w:r w:rsidRPr="002F44FF">
        <w:t xml:space="preserve"> (1986) (Gürbüz, 2019; Hayes, 2018; </w:t>
      </w:r>
      <w:proofErr w:type="spellStart"/>
      <w:r w:rsidRPr="002F44FF">
        <w:t>Preacher</w:t>
      </w:r>
      <w:proofErr w:type="spellEnd"/>
      <w:r w:rsidRPr="002F44FF">
        <w:t xml:space="preserve"> et al., 2007). </w:t>
      </w:r>
      <w:proofErr w:type="spellStart"/>
      <w:r w:rsidRPr="002F44FF">
        <w:t>Accordingly</w:t>
      </w:r>
      <w:proofErr w:type="spellEnd"/>
      <w:r w:rsidRPr="002F44FF">
        <w:t xml:space="preserve">, the </w:t>
      </w:r>
      <w:proofErr w:type="spellStart"/>
      <w:r w:rsidRPr="002F44FF">
        <w:t>analysis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carried</w:t>
      </w:r>
      <w:proofErr w:type="spellEnd"/>
      <w:r w:rsidRPr="002F44FF">
        <w:t xml:space="preserve"> </w:t>
      </w:r>
      <w:proofErr w:type="spellStart"/>
      <w:r w:rsidRPr="002F44FF">
        <w:t>out</w:t>
      </w:r>
      <w:proofErr w:type="spellEnd"/>
      <w:r w:rsidRPr="002F44FF">
        <w:t xml:space="preserve"> </w:t>
      </w:r>
      <w:proofErr w:type="spellStart"/>
      <w:r w:rsidRPr="002F44FF">
        <w:t>using</w:t>
      </w:r>
      <w:proofErr w:type="spellEnd"/>
      <w:r w:rsidRPr="002F44FF">
        <w:t xml:space="preserve"> PROCESS Macro </w:t>
      </w:r>
      <w:proofErr w:type="spellStart"/>
      <w:r w:rsidRPr="002F44FF">
        <w:t>developed</w:t>
      </w:r>
      <w:proofErr w:type="spellEnd"/>
      <w:r w:rsidRPr="002F44FF">
        <w:t xml:space="preserve"> </w:t>
      </w:r>
      <w:proofErr w:type="spellStart"/>
      <w:r w:rsidRPr="002F44FF">
        <w:t>by</w:t>
      </w:r>
      <w:proofErr w:type="spellEnd"/>
      <w:r w:rsidRPr="002F44FF">
        <w:t xml:space="preserve"> Hayes (2018), </w:t>
      </w:r>
      <w:proofErr w:type="spellStart"/>
      <w:r w:rsidRPr="002F44FF">
        <w:t>employing</w:t>
      </w:r>
      <w:proofErr w:type="spellEnd"/>
      <w:r w:rsidRPr="002F44FF">
        <w:t xml:space="preserve"> 5,000 </w:t>
      </w:r>
      <w:proofErr w:type="spellStart"/>
      <w:r w:rsidRPr="002F44FF">
        <w:t>bootstrap</w:t>
      </w:r>
      <w:proofErr w:type="spellEnd"/>
      <w:r w:rsidRPr="002F44FF">
        <w:t xml:space="preserve"> </w:t>
      </w:r>
      <w:proofErr w:type="spellStart"/>
      <w:r w:rsidRPr="002F44FF">
        <w:t>samples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generate</w:t>
      </w:r>
      <w:proofErr w:type="spellEnd"/>
      <w:r w:rsidRPr="002F44FF">
        <w:t xml:space="preserve"> </w:t>
      </w:r>
      <w:proofErr w:type="spellStart"/>
      <w:r w:rsidRPr="002F44FF">
        <w:t>confidence</w:t>
      </w:r>
      <w:proofErr w:type="spellEnd"/>
      <w:r w:rsidRPr="002F44FF">
        <w:t xml:space="preserve"> </w:t>
      </w:r>
      <w:proofErr w:type="spellStart"/>
      <w:r w:rsidRPr="002F44FF">
        <w:t>intervals</w:t>
      </w:r>
      <w:proofErr w:type="spellEnd"/>
      <w:r w:rsidRPr="002F44FF">
        <w:t>.</w:t>
      </w:r>
    </w:p>
    <w:p w14:paraId="6C0F1603" w14:textId="77777777" w:rsidR="007E44B7" w:rsidRPr="002F44FF" w:rsidRDefault="007E44B7" w:rsidP="007461A9">
      <w:pPr>
        <w:pStyle w:val="NormalWeb"/>
        <w:jc w:val="both"/>
      </w:pPr>
      <w:r w:rsidRPr="002F44FF">
        <w:t xml:space="preserve">In the model, </w:t>
      </w:r>
      <w:proofErr w:type="spellStart"/>
      <w:r w:rsidRPr="002F44FF">
        <w:t>indirect</w:t>
      </w:r>
      <w:proofErr w:type="spellEnd"/>
      <w:r w:rsidRPr="002F44FF">
        <w:t xml:space="preserve"> </w:t>
      </w:r>
      <w:proofErr w:type="spellStart"/>
      <w:r w:rsidRPr="002F44FF">
        <w:t>effects</w:t>
      </w:r>
      <w:proofErr w:type="spellEnd"/>
      <w:r w:rsidRPr="002F44FF">
        <w:t xml:space="preserve"> </w:t>
      </w:r>
      <w:proofErr w:type="spellStart"/>
      <w:r w:rsidRPr="002F44FF">
        <w:t>between</w:t>
      </w:r>
      <w:proofErr w:type="spellEnd"/>
      <w:r w:rsidRPr="002F44FF">
        <w:t xml:space="preserve"> </w:t>
      </w:r>
      <w:proofErr w:type="spellStart"/>
      <w:r w:rsidRPr="002F44FF">
        <w:t>Interest-Motivation</w:t>
      </w:r>
      <w:proofErr w:type="spellEnd"/>
      <w:r w:rsidRPr="002F44FF">
        <w:t xml:space="preserve"> and </w:t>
      </w:r>
      <w:proofErr w:type="spellStart"/>
      <w:r w:rsidRPr="002F44FF">
        <w:t>Skill</w:t>
      </w:r>
      <w:proofErr w:type="spellEnd"/>
      <w:r w:rsidRPr="002F44FF">
        <w:t xml:space="preserve"> &amp; Application </w:t>
      </w:r>
      <w:proofErr w:type="spellStart"/>
      <w:r w:rsidRPr="002F44FF">
        <w:t>through</w:t>
      </w:r>
      <w:proofErr w:type="spellEnd"/>
      <w:r w:rsidRPr="002F44FF">
        <w:t xml:space="preserve"> Platform Perception </w:t>
      </w:r>
      <w:proofErr w:type="spellStart"/>
      <w:r w:rsidRPr="002F44FF">
        <w:t>were</w:t>
      </w:r>
      <w:proofErr w:type="spellEnd"/>
      <w:r w:rsidRPr="002F44FF">
        <w:t xml:space="preserve"> </w:t>
      </w:r>
      <w:proofErr w:type="spellStart"/>
      <w:r w:rsidRPr="002F44FF">
        <w:t>tested</w:t>
      </w:r>
      <w:proofErr w:type="spellEnd"/>
      <w:r w:rsidRPr="002F44FF">
        <w:t xml:space="preserve">. The </w:t>
      </w:r>
      <w:proofErr w:type="spellStart"/>
      <w:r w:rsidRPr="002F44FF">
        <w:t>analysis</w:t>
      </w:r>
      <w:proofErr w:type="spellEnd"/>
      <w:r w:rsidRPr="002F44FF">
        <w:t xml:space="preserve"> </w:t>
      </w:r>
      <w:proofErr w:type="spellStart"/>
      <w:r w:rsidRPr="002F44FF">
        <w:t>assessed</w:t>
      </w:r>
      <w:proofErr w:type="spellEnd"/>
      <w:r w:rsidRPr="002F44FF">
        <w:t xml:space="preserve"> </w:t>
      </w:r>
      <w:proofErr w:type="spellStart"/>
      <w:r w:rsidRPr="002F44FF">
        <w:t>direct</w:t>
      </w:r>
      <w:proofErr w:type="spellEnd"/>
      <w:r w:rsidRPr="002F44FF">
        <w:t xml:space="preserve">, </w:t>
      </w:r>
      <w:proofErr w:type="spellStart"/>
      <w:r w:rsidRPr="002F44FF">
        <w:t>indirect</w:t>
      </w:r>
      <w:proofErr w:type="spellEnd"/>
      <w:r w:rsidRPr="002F44FF">
        <w:t xml:space="preserve">, and total </w:t>
      </w:r>
      <w:proofErr w:type="spellStart"/>
      <w:r w:rsidRPr="002F44FF">
        <w:t>effects</w:t>
      </w:r>
      <w:proofErr w:type="spellEnd"/>
      <w:r w:rsidRPr="002F44FF">
        <w:t xml:space="preserve"> </w:t>
      </w:r>
      <w:proofErr w:type="spellStart"/>
      <w:r w:rsidRPr="002F44FF">
        <w:t>along</w:t>
      </w:r>
      <w:proofErr w:type="spellEnd"/>
      <w:r w:rsidRPr="002F44FF">
        <w:t xml:space="preserve"> </w:t>
      </w:r>
      <w:proofErr w:type="spellStart"/>
      <w:r w:rsidRPr="002F44FF">
        <w:t>with</w:t>
      </w:r>
      <w:proofErr w:type="spellEnd"/>
      <w:r w:rsidRPr="002F44FF">
        <w:t xml:space="preserve"> </w:t>
      </w:r>
      <w:proofErr w:type="spellStart"/>
      <w:r w:rsidRPr="002F44FF">
        <w:t>their</w:t>
      </w:r>
      <w:proofErr w:type="spellEnd"/>
      <w:r w:rsidRPr="002F44FF">
        <w:t xml:space="preserve"> </w:t>
      </w:r>
      <w:proofErr w:type="spellStart"/>
      <w:r w:rsidRPr="002F44FF">
        <w:t>statistical</w:t>
      </w:r>
      <w:proofErr w:type="spellEnd"/>
      <w:r w:rsidRPr="002F44FF">
        <w:t xml:space="preserve"> </w:t>
      </w:r>
      <w:proofErr w:type="spellStart"/>
      <w:r w:rsidRPr="002F44FF">
        <w:t>significance</w:t>
      </w:r>
      <w:proofErr w:type="spellEnd"/>
      <w:r w:rsidRPr="002F44FF">
        <w:t xml:space="preserve">. </w:t>
      </w:r>
      <w:proofErr w:type="spellStart"/>
      <w:r w:rsidRPr="002F44FF">
        <w:t>Findings</w:t>
      </w:r>
      <w:proofErr w:type="spellEnd"/>
      <w:r w:rsidRPr="002F44FF">
        <w:t xml:space="preserve"> </w:t>
      </w:r>
      <w:proofErr w:type="spellStart"/>
      <w:r w:rsidRPr="002F44FF">
        <w:t>indicated</w:t>
      </w:r>
      <w:proofErr w:type="spellEnd"/>
      <w:r w:rsidRPr="002F44FF">
        <w:t xml:space="preserve"> a </w:t>
      </w:r>
      <w:proofErr w:type="spellStart"/>
      <w:r w:rsidRPr="002F44FF">
        <w:t>significant</w:t>
      </w:r>
      <w:proofErr w:type="spellEnd"/>
      <w:r w:rsidRPr="002F44FF">
        <w:t xml:space="preserve"> </w:t>
      </w:r>
      <w:proofErr w:type="spellStart"/>
      <w:r w:rsidRPr="002F44FF">
        <w:t>mediating</w:t>
      </w:r>
      <w:proofErr w:type="spellEnd"/>
      <w:r w:rsidRPr="002F44FF">
        <w:t xml:space="preserve"> role of Platform Perception. The </w:t>
      </w:r>
      <w:proofErr w:type="spellStart"/>
      <w:r w:rsidRPr="002F44FF">
        <w:t>confidence</w:t>
      </w:r>
      <w:proofErr w:type="spellEnd"/>
      <w:r w:rsidRPr="002F44FF">
        <w:t xml:space="preserve"> interval </w:t>
      </w:r>
      <w:proofErr w:type="spellStart"/>
      <w:r w:rsidRPr="002F44FF">
        <w:t>for</w:t>
      </w:r>
      <w:proofErr w:type="spellEnd"/>
      <w:r w:rsidRPr="002F44FF">
        <w:t xml:space="preserve"> the </w:t>
      </w:r>
      <w:proofErr w:type="spellStart"/>
      <w:r w:rsidRPr="002F44FF">
        <w:t>indirect</w:t>
      </w:r>
      <w:proofErr w:type="spellEnd"/>
      <w:r w:rsidRPr="002F44FF">
        <w:t xml:space="preserve"> </w:t>
      </w:r>
      <w:proofErr w:type="spellStart"/>
      <w:r w:rsidRPr="002F44FF">
        <w:t>effect</w:t>
      </w:r>
      <w:proofErr w:type="spellEnd"/>
      <w:r w:rsidRPr="002F44FF">
        <w:t xml:space="preserve"> </w:t>
      </w:r>
      <w:proofErr w:type="spellStart"/>
      <w:r w:rsidRPr="002F44FF">
        <w:t>did</w:t>
      </w:r>
      <w:proofErr w:type="spellEnd"/>
      <w:r w:rsidRPr="002F44FF">
        <w:t xml:space="preserve"> not </w:t>
      </w:r>
      <w:proofErr w:type="spellStart"/>
      <w:r w:rsidRPr="002F44FF">
        <w:t>contain</w:t>
      </w:r>
      <w:proofErr w:type="spellEnd"/>
      <w:r w:rsidRPr="002F44FF">
        <w:t xml:space="preserve"> </w:t>
      </w:r>
      <w:proofErr w:type="spellStart"/>
      <w:r w:rsidRPr="002F44FF">
        <w:t>zero</w:t>
      </w:r>
      <w:proofErr w:type="spellEnd"/>
      <w:r w:rsidRPr="002F44FF">
        <w:t xml:space="preserve">, </w:t>
      </w:r>
      <w:proofErr w:type="spellStart"/>
      <w:r w:rsidRPr="002F44FF">
        <w:t>confirming</w:t>
      </w:r>
      <w:proofErr w:type="spellEnd"/>
      <w:r w:rsidRPr="002F44FF">
        <w:t xml:space="preserve"> the </w:t>
      </w:r>
      <w:proofErr w:type="spellStart"/>
      <w:r w:rsidRPr="002F44FF">
        <w:t>mediation</w:t>
      </w:r>
      <w:proofErr w:type="spellEnd"/>
      <w:r w:rsidRPr="002F44FF">
        <w:t xml:space="preserve"> </w:t>
      </w:r>
      <w:proofErr w:type="spellStart"/>
      <w:r w:rsidRPr="002F44FF">
        <w:t>effect</w:t>
      </w:r>
      <w:proofErr w:type="spellEnd"/>
      <w:r w:rsidRPr="002F44FF">
        <w:t>.</w:t>
      </w:r>
    </w:p>
    <w:p w14:paraId="19CC574B" w14:textId="77777777" w:rsidR="007E44B7" w:rsidRPr="002F44FF" w:rsidRDefault="007E44B7" w:rsidP="007461A9">
      <w:pPr>
        <w:pStyle w:val="NormalWeb"/>
        <w:jc w:val="both"/>
      </w:pP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result</w:t>
      </w:r>
      <w:proofErr w:type="spellEnd"/>
      <w:r w:rsidRPr="002F44FF">
        <w:t xml:space="preserve"> </w:t>
      </w:r>
      <w:proofErr w:type="spellStart"/>
      <w:r w:rsidRPr="002F44FF">
        <w:t>reveals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a </w:t>
      </w:r>
      <w:proofErr w:type="spellStart"/>
      <w:r w:rsidRPr="002F44FF">
        <w:t>positive</w:t>
      </w:r>
      <w:proofErr w:type="spellEnd"/>
      <w:r w:rsidRPr="002F44FF">
        <w:t xml:space="preserve"> </w:t>
      </w:r>
      <w:proofErr w:type="spellStart"/>
      <w:r w:rsidRPr="002F44FF">
        <w:t>perception</w:t>
      </w:r>
      <w:proofErr w:type="spellEnd"/>
      <w:r w:rsidRPr="002F44FF">
        <w:t xml:space="preserve"> of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platforms</w:t>
      </w:r>
      <w:proofErr w:type="spellEnd"/>
      <w:r w:rsidRPr="002F44FF">
        <w:t xml:space="preserve"> </w:t>
      </w:r>
      <w:proofErr w:type="spellStart"/>
      <w:r w:rsidRPr="002F44FF">
        <w:t>plays</w:t>
      </w:r>
      <w:proofErr w:type="spellEnd"/>
      <w:r w:rsidRPr="002F44FF">
        <w:t xml:space="preserve"> a pivotal role in </w:t>
      </w:r>
      <w:proofErr w:type="spellStart"/>
      <w:r w:rsidRPr="002F44FF">
        <w:t>converting</w:t>
      </w:r>
      <w:proofErr w:type="spellEnd"/>
      <w:r w:rsidRPr="002F44FF">
        <w:t xml:space="preserve"> </w:t>
      </w:r>
      <w:proofErr w:type="spellStart"/>
      <w:r w:rsidRPr="002F44FF">
        <w:t>users</w:t>
      </w:r>
      <w:proofErr w:type="spellEnd"/>
      <w:r w:rsidRPr="002F44FF">
        <w:t xml:space="preserve">' </w:t>
      </w:r>
      <w:proofErr w:type="spellStart"/>
      <w:r w:rsidRPr="002F44FF">
        <w:t>interest</w:t>
      </w:r>
      <w:proofErr w:type="spellEnd"/>
      <w:r w:rsidRPr="002F44FF">
        <w:t xml:space="preserve"> and </w:t>
      </w:r>
      <w:proofErr w:type="spellStart"/>
      <w:r w:rsidRPr="002F44FF">
        <w:t>motivation</w:t>
      </w:r>
      <w:proofErr w:type="spellEnd"/>
      <w:r w:rsidRPr="002F44FF">
        <w:t xml:space="preserve"> </w:t>
      </w:r>
      <w:proofErr w:type="spellStart"/>
      <w:r w:rsidRPr="002F44FF">
        <w:t>into</w:t>
      </w:r>
      <w:proofErr w:type="spellEnd"/>
      <w:r w:rsidRPr="002F44FF">
        <w:t xml:space="preserve"> </w:t>
      </w:r>
      <w:proofErr w:type="spellStart"/>
      <w:r w:rsidRPr="002F44FF">
        <w:t>practical</w:t>
      </w:r>
      <w:proofErr w:type="spellEnd"/>
      <w:r w:rsidRPr="002F44FF">
        <w:t xml:space="preserve"> </w:t>
      </w:r>
      <w:proofErr w:type="spellStart"/>
      <w:r w:rsidRPr="002F44FF">
        <w:t>skills</w:t>
      </w:r>
      <w:proofErr w:type="spellEnd"/>
      <w:r w:rsidRPr="002F44FF">
        <w:t>.</w:t>
      </w:r>
    </w:p>
    <w:p w14:paraId="4F3DA8CB" w14:textId="77777777" w:rsidR="007E44B7" w:rsidRPr="002F44FF" w:rsidRDefault="007E44B7" w:rsidP="007461A9">
      <w:pPr>
        <w:pStyle w:val="NormalWeb"/>
        <w:jc w:val="both"/>
      </w:pPr>
      <w:proofErr w:type="spellStart"/>
      <w:r w:rsidRPr="002F44FF">
        <w:t>Detailed</w:t>
      </w:r>
      <w:proofErr w:type="spellEnd"/>
      <w:r w:rsidRPr="002F44FF">
        <w:t xml:space="preserve"> </w:t>
      </w:r>
      <w:proofErr w:type="spellStart"/>
      <w:r w:rsidRPr="002F44FF">
        <w:t>results</w:t>
      </w:r>
      <w:proofErr w:type="spellEnd"/>
      <w:r w:rsidRPr="002F44FF">
        <w:t xml:space="preserve"> of the </w:t>
      </w:r>
      <w:proofErr w:type="spellStart"/>
      <w:r w:rsidRPr="002F44FF">
        <w:t>mediation</w:t>
      </w:r>
      <w:proofErr w:type="spellEnd"/>
      <w:r w:rsidRPr="002F44FF">
        <w:t xml:space="preserve"> </w:t>
      </w:r>
      <w:proofErr w:type="spellStart"/>
      <w:r w:rsidRPr="002F44FF">
        <w:t>analysis</w:t>
      </w:r>
      <w:proofErr w:type="spellEnd"/>
      <w:r w:rsidRPr="002F44FF">
        <w:t xml:space="preserve"> </w:t>
      </w:r>
      <w:proofErr w:type="spellStart"/>
      <w:r w:rsidRPr="002F44FF">
        <w:t>are</w:t>
      </w:r>
      <w:proofErr w:type="spellEnd"/>
      <w:r w:rsidRPr="002F44FF">
        <w:t xml:space="preserve"> </w:t>
      </w:r>
      <w:proofErr w:type="spellStart"/>
      <w:r w:rsidRPr="002F44FF">
        <w:t>presented</w:t>
      </w:r>
      <w:proofErr w:type="spellEnd"/>
      <w:r w:rsidRPr="002F44FF">
        <w:t xml:space="preserve"> in </w:t>
      </w:r>
      <w:proofErr w:type="spellStart"/>
      <w:r w:rsidRPr="002F44FF">
        <w:t>Table</w:t>
      </w:r>
      <w:proofErr w:type="spellEnd"/>
      <w:r w:rsidRPr="002F44FF">
        <w:t xml:space="preserve"> 5.</w:t>
      </w:r>
    </w:p>
    <w:p w14:paraId="30112546" w14:textId="77777777" w:rsidR="00D10B14" w:rsidRPr="002F44FF" w:rsidRDefault="00D10B14" w:rsidP="00D10B14">
      <w:pPr>
        <w:tabs>
          <w:tab w:val="left" w:pos="284"/>
          <w:tab w:val="left" w:pos="426"/>
          <w:tab w:val="left" w:pos="9072"/>
        </w:tabs>
        <w:suppressAutoHyphens/>
        <w:spacing w:after="0" w:line="360" w:lineRule="auto"/>
        <w:jc w:val="both"/>
        <w:rPr>
          <w:rFonts w:cs="Times New Roman"/>
          <w:b/>
          <w:bCs/>
          <w:kern w:val="0"/>
        </w:rPr>
      </w:pPr>
      <w:bookmarkStart w:id="0" w:name="_Hlk202444228"/>
      <w:proofErr w:type="spellStart"/>
      <w:r w:rsidRPr="002F44FF">
        <w:rPr>
          <w:rFonts w:cs="Times New Roman"/>
          <w:b/>
          <w:bCs/>
          <w:kern w:val="0"/>
        </w:rPr>
        <w:t>Table</w:t>
      </w:r>
      <w:proofErr w:type="spellEnd"/>
      <w:r w:rsidRPr="002F44FF">
        <w:rPr>
          <w:rFonts w:cs="Times New Roman"/>
          <w:b/>
          <w:bCs/>
          <w:kern w:val="0"/>
        </w:rPr>
        <w:t xml:space="preserve"> 5. </w:t>
      </w:r>
      <w:proofErr w:type="spellStart"/>
      <w:r w:rsidRPr="002F44FF">
        <w:rPr>
          <w:rFonts w:cs="Times New Roman"/>
          <w:kern w:val="0"/>
        </w:rPr>
        <w:t>Mediation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Effect</w:t>
      </w:r>
      <w:proofErr w:type="spellEnd"/>
      <w:r w:rsidRPr="002F44FF">
        <w:rPr>
          <w:rFonts w:cs="Times New Roman"/>
          <w:kern w:val="0"/>
        </w:rPr>
        <w:t xml:space="preserve"> Analysis </w:t>
      </w:r>
      <w:proofErr w:type="spellStart"/>
      <w:r w:rsidRPr="002F44FF">
        <w:rPr>
          <w:rFonts w:cs="Times New Roman"/>
          <w:kern w:val="0"/>
        </w:rPr>
        <w:t>Results</w:t>
      </w:r>
      <w:proofErr w:type="spellEnd"/>
      <w:r w:rsidRPr="002F44FF">
        <w:rPr>
          <w:rFonts w:cs="Times New Roman"/>
          <w:kern w:val="0"/>
        </w:rPr>
        <w:t xml:space="preserve"> (N = 400)</w:t>
      </w:r>
    </w:p>
    <w:tbl>
      <w:tblPr>
        <w:tblW w:w="9305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952"/>
        <w:gridCol w:w="1474"/>
        <w:gridCol w:w="1481"/>
        <w:gridCol w:w="1468"/>
        <w:gridCol w:w="2930"/>
      </w:tblGrid>
      <w:tr w:rsidR="007461A9" w:rsidRPr="002F44FF" w14:paraId="200DAD83" w14:textId="77777777" w:rsidTr="00B27C1C">
        <w:trPr>
          <w:trHeight w:val="233"/>
          <w:jc w:val="center"/>
        </w:trPr>
        <w:tc>
          <w:tcPr>
            <w:tcW w:w="195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36A4E3A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both"/>
              <w:rPr>
                <w:rFonts w:cs="Times New Roman"/>
                <w:bCs/>
                <w:kern w:val="0"/>
              </w:rPr>
            </w:pPr>
          </w:p>
        </w:tc>
        <w:tc>
          <w:tcPr>
            <w:tcW w:w="735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047DD9D" w14:textId="7AE96D25" w:rsidR="007461A9" w:rsidRPr="002F44FF" w:rsidRDefault="00D10B14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  <w:proofErr w:type="spellStart"/>
            <w:r w:rsidRPr="002F44FF">
              <w:rPr>
                <w:rFonts w:cs="Times New Roman"/>
                <w:bCs/>
                <w:kern w:val="0"/>
              </w:rPr>
              <w:t>Outcome</w:t>
            </w:r>
            <w:proofErr w:type="spellEnd"/>
            <w:r w:rsidRPr="002F44FF">
              <w:rPr>
                <w:rFonts w:cs="Times New Roman"/>
                <w:bCs/>
                <w:kern w:val="0"/>
              </w:rPr>
              <w:t xml:space="preserve"> </w:t>
            </w:r>
            <w:proofErr w:type="spellStart"/>
            <w:r w:rsidRPr="002F44FF">
              <w:rPr>
                <w:rFonts w:cs="Times New Roman"/>
                <w:bCs/>
                <w:kern w:val="0"/>
              </w:rPr>
              <w:t>Variables</w:t>
            </w:r>
            <w:proofErr w:type="spellEnd"/>
          </w:p>
        </w:tc>
      </w:tr>
      <w:tr w:rsidR="007461A9" w:rsidRPr="002F44FF" w14:paraId="76A7C3DD" w14:textId="77777777" w:rsidTr="00B27C1C">
        <w:trPr>
          <w:trHeight w:val="246"/>
          <w:jc w:val="center"/>
        </w:trPr>
        <w:tc>
          <w:tcPr>
            <w:tcW w:w="1952" w:type="dxa"/>
            <w:tcBorders>
              <w:top w:val="single" w:sz="12" w:space="0" w:color="auto"/>
              <w:right w:val="nil"/>
            </w:tcBorders>
          </w:tcPr>
          <w:p w14:paraId="47C631BD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both"/>
              <w:rPr>
                <w:rFonts w:cs="Times New Roman"/>
                <w:bCs/>
                <w:kern w:val="0"/>
              </w:rPr>
            </w:pPr>
          </w:p>
        </w:tc>
        <w:tc>
          <w:tcPr>
            <w:tcW w:w="29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96EED83" w14:textId="6886C649" w:rsidR="007461A9" w:rsidRPr="002F44FF" w:rsidRDefault="007461A9" w:rsidP="004E7803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  <w:bCs/>
                <w:kern w:val="0"/>
              </w:rPr>
              <w:t>Platform</w:t>
            </w:r>
            <w:r w:rsidR="004E7803" w:rsidRPr="002F44FF">
              <w:rPr>
                <w:rFonts w:cs="Times New Roman"/>
                <w:bCs/>
                <w:kern w:val="0"/>
              </w:rPr>
              <w:t xml:space="preserve"> </w:t>
            </w:r>
            <w:r w:rsidR="003C2AC7" w:rsidRPr="002F44FF">
              <w:rPr>
                <w:rFonts w:cs="Times New Roman"/>
              </w:rPr>
              <w:t>Perception (M)</w:t>
            </w:r>
          </w:p>
        </w:tc>
        <w:tc>
          <w:tcPr>
            <w:tcW w:w="43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B633798" w14:textId="59492B5A" w:rsidR="004E7803" w:rsidRPr="002F44FF" w:rsidRDefault="006F328B" w:rsidP="004E7803">
            <w:pPr>
              <w:rPr>
                <w:rFonts w:cs="Times New Roman"/>
              </w:rPr>
            </w:pPr>
            <w:r w:rsidRPr="002F44FF">
              <w:rPr>
                <w:rFonts w:cs="Times New Roman"/>
              </w:rPr>
              <w:t xml:space="preserve">       </w:t>
            </w:r>
            <w:proofErr w:type="spellStart"/>
            <w:r w:rsidR="004E7803" w:rsidRPr="002F44FF">
              <w:rPr>
                <w:rFonts w:cs="Times New Roman"/>
              </w:rPr>
              <w:t>Skill</w:t>
            </w:r>
            <w:proofErr w:type="spellEnd"/>
            <w:r w:rsidR="004E7803" w:rsidRPr="002F44FF">
              <w:rPr>
                <w:rFonts w:cs="Times New Roman"/>
              </w:rPr>
              <w:t xml:space="preserve"> &amp; Application (Y)</w:t>
            </w:r>
          </w:p>
          <w:p w14:paraId="4F9A89DD" w14:textId="44929165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rPr>
                <w:rFonts w:cs="Times New Roman"/>
                <w:bCs/>
                <w:kern w:val="0"/>
              </w:rPr>
            </w:pPr>
          </w:p>
        </w:tc>
      </w:tr>
      <w:tr w:rsidR="007461A9" w:rsidRPr="002F44FF" w14:paraId="12CA0E46" w14:textId="77777777" w:rsidTr="00B27C1C">
        <w:trPr>
          <w:trHeight w:val="246"/>
          <w:jc w:val="center"/>
        </w:trPr>
        <w:tc>
          <w:tcPr>
            <w:tcW w:w="1952" w:type="dxa"/>
            <w:tcBorders>
              <w:right w:val="nil"/>
            </w:tcBorders>
          </w:tcPr>
          <w:p w14:paraId="1D11FAA9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both"/>
              <w:rPr>
                <w:rFonts w:cs="Times New Roman"/>
                <w:bCs/>
                <w:kern w:val="0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C9E528" w14:textId="18108C13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both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kern w:val="0"/>
              </w:rPr>
              <w:fldChar w:fldCharType="begin"/>
            </w:r>
            <w:r w:rsidRPr="002F44FF">
              <w:rPr>
                <w:rFonts w:cs="Times New Roman"/>
                <w:kern w:val="0"/>
              </w:rPr>
              <w:instrText xml:space="preserve"> QUOTE </w:instrText>
            </w:r>
            <w:r w:rsidRPr="002F44FF">
              <w:rPr>
                <w:rFonts w:cs="Times New Roman"/>
                <w:noProof/>
                <w:kern w:val="0"/>
                <w:position w:val="-11"/>
              </w:rPr>
              <w:drawing>
                <wp:inline distT="0" distB="0" distL="0" distR="0" wp14:anchorId="556C09B3" wp14:editId="3E6B180D">
                  <wp:extent cx="94615" cy="207010"/>
                  <wp:effectExtent l="0" t="0" r="635" b="2540"/>
                  <wp:docPr id="1115635378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4FF">
              <w:rPr>
                <w:rFonts w:cs="Times New Roman"/>
                <w:kern w:val="0"/>
              </w:rPr>
              <w:instrText xml:space="preserve"> </w:instrText>
            </w:r>
            <w:r w:rsidRPr="002F44FF">
              <w:rPr>
                <w:rFonts w:cs="Times New Roman"/>
                <w:kern w:val="0"/>
              </w:rPr>
              <w:fldChar w:fldCharType="separate"/>
            </w:r>
            <w:r w:rsidRPr="002F44FF">
              <w:rPr>
                <w:rFonts w:cs="Times New Roman"/>
                <w:kern w:val="0"/>
              </w:rPr>
              <w:fldChar w:fldCharType="end"/>
            </w:r>
            <w:r w:rsidR="002F142A" w:rsidRPr="002F44FF">
              <w:rPr>
                <w:rFonts w:cs="Times New Roman"/>
                <w:noProof/>
                <w:kern w:val="0"/>
                <w:position w:val="-11"/>
              </w:rPr>
              <w:drawing>
                <wp:inline distT="0" distB="0" distL="0" distR="0" wp14:anchorId="4DDA84A0" wp14:editId="531ED227">
                  <wp:extent cx="94615" cy="207010"/>
                  <wp:effectExtent l="0" t="0" r="635" b="2540"/>
                  <wp:docPr id="107126469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4FF">
              <w:rPr>
                <w:rFonts w:cs="Times New Roman"/>
                <w:kern w:val="0"/>
              </w:rPr>
              <w:t xml:space="preserve">  </w:t>
            </w: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D691F79" w14:textId="3F5C91EC" w:rsidR="007461A9" w:rsidRPr="002F44FF" w:rsidRDefault="002F142A" w:rsidP="002F142A">
            <w:pPr>
              <w:jc w:val="both"/>
              <w:rPr>
                <w:rFonts w:cs="Times New Roman"/>
              </w:rPr>
            </w:pPr>
            <w:proofErr w:type="spellStart"/>
            <w:r w:rsidRPr="002F44FF">
              <w:rPr>
                <w:rFonts w:cs="Times New Roman"/>
              </w:rPr>
              <w:t>Std</w:t>
            </w:r>
            <w:proofErr w:type="spellEnd"/>
            <w:r w:rsidRPr="002F44FF">
              <w:rPr>
                <w:rFonts w:cs="Times New Roman"/>
              </w:rPr>
              <w:t xml:space="preserve">. </w:t>
            </w:r>
            <w:proofErr w:type="spellStart"/>
            <w:r w:rsidRPr="002F44FF">
              <w:rPr>
                <w:rFonts w:cs="Times New Roman"/>
              </w:rPr>
              <w:t>Error</w:t>
            </w:r>
            <w:proofErr w:type="spellEnd"/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4E94D09" w14:textId="010B287A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noProof/>
                <w:kern w:val="0"/>
              </w:rPr>
              <w:drawing>
                <wp:inline distT="0" distB="0" distL="0" distR="0" wp14:anchorId="6655B1CE" wp14:editId="0C2BA2A4">
                  <wp:extent cx="94615" cy="207010"/>
                  <wp:effectExtent l="0" t="0" r="635" b="2540"/>
                  <wp:docPr id="83566620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53D1137" w14:textId="464A4719" w:rsidR="007461A9" w:rsidRPr="002F44FF" w:rsidRDefault="002F142A" w:rsidP="002F142A">
            <w:pPr>
              <w:jc w:val="both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</w:rPr>
              <w:t xml:space="preserve">            </w:t>
            </w:r>
            <w:proofErr w:type="spellStart"/>
            <w:r w:rsidRPr="002F44FF">
              <w:rPr>
                <w:rFonts w:cs="Times New Roman"/>
              </w:rPr>
              <w:t>Std</w:t>
            </w:r>
            <w:proofErr w:type="spellEnd"/>
            <w:r w:rsidRPr="002F44FF">
              <w:rPr>
                <w:rFonts w:cs="Times New Roman"/>
              </w:rPr>
              <w:t xml:space="preserve">. </w:t>
            </w:r>
            <w:proofErr w:type="spellStart"/>
            <w:r w:rsidRPr="002F44FF">
              <w:rPr>
                <w:rFonts w:cs="Times New Roman"/>
              </w:rPr>
              <w:t>Error</w:t>
            </w:r>
            <w:proofErr w:type="spellEnd"/>
          </w:p>
        </w:tc>
      </w:tr>
      <w:tr w:rsidR="007461A9" w:rsidRPr="002F44FF" w14:paraId="72E24082" w14:textId="77777777" w:rsidTr="00442EFE">
        <w:trPr>
          <w:trHeight w:val="233"/>
          <w:jc w:val="center"/>
        </w:trPr>
        <w:tc>
          <w:tcPr>
            <w:tcW w:w="1952" w:type="dxa"/>
            <w:tcBorders>
              <w:bottom w:val="single" w:sz="4" w:space="0" w:color="auto"/>
              <w:right w:val="nil"/>
            </w:tcBorders>
          </w:tcPr>
          <w:p w14:paraId="6C925C1C" w14:textId="07A7CD10" w:rsidR="007461A9" w:rsidRPr="002F44FF" w:rsidRDefault="00964436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both"/>
              <w:rPr>
                <w:rFonts w:cs="Times New Roman"/>
                <w:bCs/>
                <w:kern w:val="0"/>
              </w:rPr>
            </w:pPr>
            <w:proofErr w:type="spellStart"/>
            <w:r w:rsidRPr="002F44FF">
              <w:rPr>
                <w:rFonts w:cs="Times New Roman"/>
                <w:bCs/>
                <w:kern w:val="0"/>
              </w:rPr>
              <w:t>Interest-Motivation</w:t>
            </w:r>
            <w:proofErr w:type="spellEnd"/>
            <w:r w:rsidR="007461A9" w:rsidRPr="002F44FF">
              <w:rPr>
                <w:rFonts w:cs="Times New Roman"/>
                <w:bCs/>
                <w:kern w:val="0"/>
              </w:rPr>
              <w:t>(X)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5E47F5B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>0.77*</w:t>
            </w: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9F69029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>0.029</w:t>
            </w: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3056763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>0.42*</w:t>
            </w:r>
          </w:p>
        </w:tc>
        <w:tc>
          <w:tcPr>
            <w:tcW w:w="2930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715C096B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>0.044</w:t>
            </w:r>
          </w:p>
        </w:tc>
      </w:tr>
      <w:tr w:rsidR="007461A9" w:rsidRPr="002F44FF" w14:paraId="6618EED1" w14:textId="77777777" w:rsidTr="00442EFE">
        <w:trPr>
          <w:trHeight w:val="233"/>
          <w:jc w:val="center"/>
        </w:trPr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2DEF98" w14:textId="6DB27D8A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both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kern w:val="0"/>
              </w:rPr>
              <w:t xml:space="preserve">Platform </w:t>
            </w:r>
            <w:r w:rsidR="00964436" w:rsidRPr="002F44FF">
              <w:rPr>
                <w:rFonts w:cs="Times New Roman"/>
                <w:kern w:val="0"/>
              </w:rPr>
              <w:t>Perception</w:t>
            </w:r>
            <w:r w:rsidRPr="002F44FF">
              <w:rPr>
                <w:rFonts w:cs="Times New Roman"/>
                <w:bCs/>
                <w:kern w:val="0"/>
              </w:rPr>
              <w:t>(M)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D6AB2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2E54A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30B52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>0.48*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760E8C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  <w:highlight w:val="yellow"/>
              </w:rPr>
            </w:pPr>
            <w:r w:rsidRPr="002F44FF">
              <w:rPr>
                <w:rFonts w:cs="Times New Roman"/>
                <w:bCs/>
                <w:kern w:val="0"/>
              </w:rPr>
              <w:t>0.046</w:t>
            </w:r>
          </w:p>
        </w:tc>
      </w:tr>
      <w:tr w:rsidR="007461A9" w:rsidRPr="002F44FF" w14:paraId="6767AC38" w14:textId="77777777" w:rsidTr="00B27C1C">
        <w:trPr>
          <w:trHeight w:val="233"/>
          <w:jc w:val="center"/>
        </w:trPr>
        <w:tc>
          <w:tcPr>
            <w:tcW w:w="1952" w:type="dxa"/>
            <w:tcBorders>
              <w:bottom w:val="single" w:sz="4" w:space="0" w:color="auto"/>
              <w:right w:val="nil"/>
            </w:tcBorders>
          </w:tcPr>
          <w:p w14:paraId="658EBF96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both"/>
              <w:rPr>
                <w:rFonts w:cs="Times New Roman"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>R</w:t>
            </w:r>
            <w:r w:rsidRPr="002F44FF">
              <w:rPr>
                <w:rFonts w:cs="Times New Roman"/>
                <w:bCs/>
                <w:kern w:val="0"/>
                <w:vertAlign w:val="superscript"/>
              </w:rPr>
              <w:t>2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</w:tcPr>
          <w:p w14:paraId="3058BA68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>0.644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  <w:right w:val="nil"/>
            </w:tcBorders>
          </w:tcPr>
          <w:p w14:paraId="56F3E43F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65883521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>0.717</w:t>
            </w:r>
          </w:p>
        </w:tc>
        <w:tc>
          <w:tcPr>
            <w:tcW w:w="2930" w:type="dxa"/>
            <w:tcBorders>
              <w:left w:val="nil"/>
              <w:bottom w:val="single" w:sz="4" w:space="0" w:color="auto"/>
            </w:tcBorders>
          </w:tcPr>
          <w:p w14:paraId="356B1093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</w:p>
        </w:tc>
      </w:tr>
      <w:tr w:rsidR="007461A9" w:rsidRPr="002F44FF" w14:paraId="01E510AD" w14:textId="77777777" w:rsidTr="00B27C1C">
        <w:trPr>
          <w:trHeight w:val="246"/>
          <w:jc w:val="center"/>
        </w:trPr>
        <w:tc>
          <w:tcPr>
            <w:tcW w:w="1952" w:type="dxa"/>
            <w:tcBorders>
              <w:top w:val="single" w:sz="4" w:space="0" w:color="auto"/>
              <w:bottom w:val="nil"/>
              <w:right w:val="nil"/>
            </w:tcBorders>
          </w:tcPr>
          <w:p w14:paraId="0F46D1DD" w14:textId="567B5831" w:rsidR="007461A9" w:rsidRPr="002F44FF" w:rsidRDefault="00964436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both"/>
              <w:rPr>
                <w:rFonts w:cs="Times New Roman"/>
                <w:bCs/>
                <w:kern w:val="0"/>
              </w:rPr>
            </w:pPr>
            <w:proofErr w:type="spellStart"/>
            <w:r w:rsidRPr="002F44FF">
              <w:rPr>
                <w:rFonts w:cs="Times New Roman"/>
                <w:bCs/>
                <w:kern w:val="0"/>
              </w:rPr>
              <w:t>Indirect</w:t>
            </w:r>
            <w:proofErr w:type="spellEnd"/>
            <w:r w:rsidRPr="002F44FF">
              <w:rPr>
                <w:rFonts w:cs="Times New Roman"/>
                <w:bCs/>
                <w:kern w:val="0"/>
              </w:rPr>
              <w:t xml:space="preserve"> </w:t>
            </w:r>
            <w:proofErr w:type="spellStart"/>
            <w:r w:rsidRPr="002F44FF">
              <w:rPr>
                <w:rFonts w:cs="Times New Roman"/>
                <w:bCs/>
                <w:kern w:val="0"/>
              </w:rPr>
              <w:t>Effect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DC5E1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CD2439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EF39698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 xml:space="preserve">    0,373 (0,296- 0,450)</w:t>
            </w:r>
          </w:p>
        </w:tc>
      </w:tr>
      <w:tr w:rsidR="007461A9" w:rsidRPr="002F44FF" w14:paraId="3E39884A" w14:textId="77777777" w:rsidTr="00B27C1C">
        <w:trPr>
          <w:trHeight w:val="246"/>
          <w:jc w:val="center"/>
        </w:trPr>
        <w:tc>
          <w:tcPr>
            <w:tcW w:w="1952" w:type="dxa"/>
            <w:tcBorders>
              <w:bottom w:val="nil"/>
              <w:right w:val="nil"/>
            </w:tcBorders>
          </w:tcPr>
          <w:p w14:paraId="4BBD6CF4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both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kern w:val="0"/>
              </w:rPr>
              <w:t>(X→M→Y)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14:paraId="3D0997A6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rPr>
                <w:rFonts w:cs="Times New Roman"/>
                <w:bCs/>
                <w:kern w:val="0"/>
              </w:rPr>
            </w:pPr>
          </w:p>
        </w:tc>
        <w:tc>
          <w:tcPr>
            <w:tcW w:w="1481" w:type="dxa"/>
            <w:tcBorders>
              <w:left w:val="nil"/>
              <w:bottom w:val="nil"/>
              <w:right w:val="nil"/>
            </w:tcBorders>
          </w:tcPr>
          <w:p w14:paraId="340B7EF7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</w:p>
        </w:tc>
        <w:tc>
          <w:tcPr>
            <w:tcW w:w="4398" w:type="dxa"/>
            <w:gridSpan w:val="2"/>
            <w:tcBorders>
              <w:left w:val="nil"/>
              <w:bottom w:val="nil"/>
            </w:tcBorders>
          </w:tcPr>
          <w:p w14:paraId="3812A465" w14:textId="77777777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rPr>
                <w:rFonts w:cs="Times New Roman"/>
                <w:bCs/>
                <w:kern w:val="0"/>
              </w:rPr>
            </w:pPr>
          </w:p>
        </w:tc>
      </w:tr>
      <w:tr w:rsidR="007461A9" w:rsidRPr="002F44FF" w14:paraId="4BF1EFAF" w14:textId="77777777" w:rsidTr="00B27C1C">
        <w:trPr>
          <w:trHeight w:val="246"/>
          <w:jc w:val="center"/>
        </w:trPr>
        <w:tc>
          <w:tcPr>
            <w:tcW w:w="930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402E514E" w14:textId="6B7A7940" w:rsidR="007461A9" w:rsidRPr="002F44FF" w:rsidRDefault="007461A9" w:rsidP="00B27C1C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360" w:lineRule="auto"/>
              <w:jc w:val="both"/>
              <w:rPr>
                <w:rFonts w:cs="Times New Roman"/>
                <w:kern w:val="0"/>
              </w:rPr>
            </w:pPr>
            <w:r w:rsidRPr="002F44FF">
              <w:rPr>
                <w:rFonts w:cs="Times New Roman"/>
                <w:kern w:val="0"/>
              </w:rPr>
              <w:t>(</w:t>
            </w:r>
            <w:proofErr w:type="spellStart"/>
            <w:r w:rsidR="00964436" w:rsidRPr="002F44FF">
              <w:rPr>
                <w:rFonts w:cs="Times New Roman"/>
                <w:kern w:val="0"/>
              </w:rPr>
              <w:t>Note</w:t>
            </w:r>
            <w:proofErr w:type="spellEnd"/>
            <w:r w:rsidR="00964436" w:rsidRPr="002F44FF">
              <w:rPr>
                <w:rFonts w:cs="Times New Roman"/>
                <w:kern w:val="0"/>
              </w:rPr>
              <w:t xml:space="preserve">: </w:t>
            </w:r>
            <w:proofErr w:type="spellStart"/>
            <w:r w:rsidRPr="002F44FF">
              <w:rPr>
                <w:rFonts w:cs="Times New Roman"/>
                <w:kern w:val="0"/>
              </w:rPr>
              <w:t>Bootstrap</w:t>
            </w:r>
            <w:proofErr w:type="spellEnd"/>
            <w:r w:rsidRPr="002F44FF">
              <w:rPr>
                <w:rFonts w:cs="Times New Roman"/>
                <w:kern w:val="0"/>
              </w:rPr>
              <w:t xml:space="preserve"> </w:t>
            </w:r>
            <w:proofErr w:type="spellStart"/>
            <w:r w:rsidR="00964436" w:rsidRPr="002F44FF">
              <w:rPr>
                <w:rFonts w:cs="Times New Roman"/>
                <w:kern w:val="0"/>
              </w:rPr>
              <w:t>sampling</w:t>
            </w:r>
            <w:proofErr w:type="spellEnd"/>
            <w:r w:rsidRPr="002F44FF">
              <w:rPr>
                <w:rFonts w:cs="Times New Roman"/>
                <w:kern w:val="0"/>
              </w:rPr>
              <w:t xml:space="preserve"> = 5000,</w:t>
            </w:r>
            <w:r w:rsidR="00FC4357" w:rsidRPr="002F44FF">
              <w:rPr>
                <w:rFonts w:cs="Times New Roman"/>
                <w:kern w:val="0"/>
              </w:rPr>
              <w:t xml:space="preserve"> %95</w:t>
            </w:r>
            <w:r w:rsidRPr="002F44FF">
              <w:rPr>
                <w:rFonts w:cs="Times New Roman"/>
                <w:kern w:val="0"/>
              </w:rPr>
              <w:t xml:space="preserve"> </w:t>
            </w:r>
            <w:proofErr w:type="spellStart"/>
            <w:r w:rsidR="00964436" w:rsidRPr="002F44FF">
              <w:rPr>
                <w:rFonts w:cs="Times New Roman"/>
                <w:kern w:val="0"/>
              </w:rPr>
              <w:t>Confidence</w:t>
            </w:r>
            <w:proofErr w:type="spellEnd"/>
            <w:r w:rsidR="00964436" w:rsidRPr="002F44FF">
              <w:rPr>
                <w:rFonts w:cs="Times New Roman"/>
                <w:kern w:val="0"/>
              </w:rPr>
              <w:t xml:space="preserve"> </w:t>
            </w:r>
            <w:proofErr w:type="spellStart"/>
            <w:r w:rsidR="00964436" w:rsidRPr="002F44FF">
              <w:rPr>
                <w:rFonts w:cs="Times New Roman"/>
                <w:kern w:val="0"/>
              </w:rPr>
              <w:t>Interval</w:t>
            </w:r>
            <w:proofErr w:type="spellEnd"/>
            <w:r w:rsidRPr="002F44FF">
              <w:rPr>
                <w:rFonts w:cs="Times New Roman"/>
                <w:kern w:val="0"/>
              </w:rPr>
              <w:t xml:space="preserve"> * p&lt;0.05)</w:t>
            </w:r>
          </w:p>
        </w:tc>
      </w:tr>
    </w:tbl>
    <w:bookmarkEnd w:id="0"/>
    <w:p w14:paraId="7AF6C34C" w14:textId="641071E6" w:rsidR="004F3AC6" w:rsidRPr="002F44FF" w:rsidRDefault="00233332" w:rsidP="004F3AC6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r w:rsidRPr="002F44FF">
        <w:rPr>
          <w:rFonts w:eastAsia="Times New Roman" w:cs="Times New Roman"/>
          <w:b/>
          <w:bCs/>
          <w:noProof/>
          <w:kern w:val="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7C212" wp14:editId="740071F0">
                <wp:simplePos x="0" y="0"/>
                <wp:positionH relativeFrom="column">
                  <wp:posOffset>2265164</wp:posOffset>
                </wp:positionH>
                <wp:positionV relativeFrom="paragraph">
                  <wp:posOffset>385744</wp:posOffset>
                </wp:positionV>
                <wp:extent cx="1440000" cy="784800"/>
                <wp:effectExtent l="0" t="0" r="27305" b="15875"/>
                <wp:wrapNone/>
                <wp:docPr id="87713485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78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DAFCE" w14:textId="6A37D571" w:rsidR="00FD688A" w:rsidRDefault="00FD688A" w:rsidP="00FD688A">
                            <w:pPr>
                              <w:jc w:val="center"/>
                            </w:pPr>
                            <w:r>
                              <w:t>Platform Perception (M)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7C212" id="Dikdörtgen: Köşeleri Yuvarlatılmış 1" o:spid="_x0000_s1026" style="position:absolute;left:0;text-align:left;margin-left:178.35pt;margin-top:30.35pt;width:113.4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" fillcolor="white [3201]" strokecolor="black [3200]" strokeweight="1.5pt">
                <v:stroke joinstyle="miter"/>
                <v:textbox>
                  <w:txbxContent>
                    <w:p w14:paraId="744DAFCE" w14:textId="6A37D571" w:rsidR="00FD688A" w:rsidRDefault="00FD688A" w:rsidP="00FD688A">
                      <w:pPr>
                        <w:jc w:val="center"/>
                      </w:pPr>
                      <w:r>
                        <w:t>Platform Perception (M)</w:t>
                      </w:r>
                    </w:p>
                  </w:txbxContent>
                </v:textbox>
              </v:roundrect>
            </w:pict>
          </mc:Fallback>
        </mc:AlternateContent>
      </w:r>
      <w:bookmarkStart w:id="1" w:name="_Hlk203748877"/>
    </w:p>
    <w:p w14:paraId="2F894C4F" w14:textId="4B82B35E" w:rsidR="00160985" w:rsidRPr="002F44FF" w:rsidRDefault="00233332" w:rsidP="004F3AC6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r w:rsidRPr="002F44FF">
        <w:rPr>
          <w:rFonts w:eastAsia="Times New Roman" w:cs="Times New Roman"/>
          <w:b/>
          <w:bCs/>
          <w:noProof/>
          <w:kern w:val="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27FAE2" wp14:editId="381405BC">
                <wp:simplePos x="0" y="0"/>
                <wp:positionH relativeFrom="column">
                  <wp:posOffset>3706711</wp:posOffset>
                </wp:positionH>
                <wp:positionV relativeFrom="paragraph">
                  <wp:posOffset>252108</wp:posOffset>
                </wp:positionV>
                <wp:extent cx="1181819" cy="664234"/>
                <wp:effectExtent l="0" t="0" r="56515" b="59690"/>
                <wp:wrapNone/>
                <wp:docPr id="332931237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819" cy="6642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FC7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291.85pt;margin-top:19.85pt;width:93.05pt;height:5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" strokecolor="black [3200]" strokeweight="1.5pt">
                <v:stroke endarrow="block" joinstyle="miter"/>
              </v:shape>
            </w:pict>
          </mc:Fallback>
        </mc:AlternateContent>
      </w:r>
      <w:r w:rsidRPr="002F44FF">
        <w:rPr>
          <w:rFonts w:eastAsia="Times New Roman" w:cs="Times New Roman"/>
          <w:b/>
          <w:bCs/>
          <w:noProof/>
          <w:kern w:val="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0566BD" wp14:editId="0C416098">
                <wp:simplePos x="0" y="0"/>
                <wp:positionH relativeFrom="column">
                  <wp:posOffset>1325545</wp:posOffset>
                </wp:positionH>
                <wp:positionV relativeFrom="paragraph">
                  <wp:posOffset>252107</wp:posOffset>
                </wp:positionV>
                <wp:extent cx="940554" cy="672860"/>
                <wp:effectExtent l="0" t="38100" r="50165" b="32385"/>
                <wp:wrapNone/>
                <wp:docPr id="1803482890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0554" cy="67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B4C1FE" id="Düz Ok Bağlayıcısı 2" o:spid="_x0000_s1026" type="#_x0000_t32" style="position:absolute;margin-left:104.35pt;margin-top:19.85pt;width:74.05pt;height:53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" strokecolor="black [3200]" strokeweight="1.5pt">
                <v:stroke endarrow="block" joinstyle="miter"/>
              </v:shape>
            </w:pict>
          </mc:Fallback>
        </mc:AlternateContent>
      </w:r>
    </w:p>
    <w:p w14:paraId="7D568783" w14:textId="472BB0A4" w:rsidR="00160985" w:rsidRPr="002F44FF" w:rsidRDefault="00233332" w:rsidP="00233332">
      <w:pPr>
        <w:spacing w:before="100" w:beforeAutospacing="1" w:after="100" w:afterAutospacing="1" w:line="240" w:lineRule="auto"/>
        <w:ind w:left="1416" w:firstLine="708"/>
        <w:jc w:val="both"/>
        <w:outlineLvl w:val="2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>0.77*</w:t>
      </w:r>
      <w:r w:rsidR="00AC07E1"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</w:t>
      </w:r>
      <w:r w:rsidR="00AC07E1"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="00AC07E1"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="00AC07E1"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="00AC07E1"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="00AC07E1"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="00AC07E1"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="00AC07E1"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  <w:t>0.42*</w:t>
      </w:r>
    </w:p>
    <w:p w14:paraId="533BA5D6" w14:textId="6D4F50A4" w:rsidR="00160985" w:rsidRPr="002F44FF" w:rsidRDefault="00233332" w:rsidP="004F3AC6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r w:rsidRPr="002F44FF">
        <w:rPr>
          <w:rFonts w:eastAsia="Times New Roman" w:cs="Times New Roman"/>
          <w:b/>
          <w:bCs/>
          <w:noProof/>
          <w:kern w:val="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4E912" wp14:editId="5560B4D8">
                <wp:simplePos x="0" y="0"/>
                <wp:positionH relativeFrom="column">
                  <wp:posOffset>4197386</wp:posOffset>
                </wp:positionH>
                <wp:positionV relativeFrom="paragraph">
                  <wp:posOffset>209873</wp:posOffset>
                </wp:positionV>
                <wp:extent cx="1440612" cy="784225"/>
                <wp:effectExtent l="0" t="0" r="26670" b="15875"/>
                <wp:wrapNone/>
                <wp:docPr id="163164030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612" cy="784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CCE74" w14:textId="77777777" w:rsidR="00723817" w:rsidRDefault="00723817" w:rsidP="00723817">
                            <w:pPr>
                              <w:jc w:val="center"/>
                            </w:pPr>
                            <w:r w:rsidRPr="00723817">
                              <w:t>Skill–Practice (Y)</w:t>
                            </w:r>
                          </w:p>
                          <w:p w14:paraId="2016E580" w14:textId="3B213C23" w:rsidR="00FD688A" w:rsidRDefault="00FD688A" w:rsidP="00FD68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4E912" id="_x0000_s1027" style="position:absolute;left:0;text-align:left;margin-left:330.5pt;margin-top:16.55pt;width:113.45pt;height:6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" fillcolor="white [3201]" strokecolor="black [3200]" strokeweight="1.5pt">
                <v:stroke joinstyle="miter"/>
                <v:textbox>
                  <w:txbxContent>
                    <w:p w14:paraId="050CCE74" w14:textId="77777777" w:rsidR="00723817" w:rsidRDefault="00723817" w:rsidP="00723817">
                      <w:pPr>
                        <w:jc w:val="center"/>
                      </w:pPr>
                      <w:r w:rsidRPr="00723817">
                        <w:t>Skill–Practice (Y)</w:t>
                      </w:r>
                    </w:p>
                    <w:p w14:paraId="2016E580" w14:textId="3B213C23" w:rsidR="00FD688A" w:rsidRDefault="00FD688A" w:rsidP="00FD688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2F44FF">
        <w:rPr>
          <w:rFonts w:eastAsia="Times New Roman" w:cs="Times New Roman"/>
          <w:b/>
          <w:bCs/>
          <w:noProof/>
          <w:kern w:val="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864D4" wp14:editId="2BEF9E69">
                <wp:simplePos x="0" y="0"/>
                <wp:positionH relativeFrom="column">
                  <wp:posOffset>549275</wp:posOffset>
                </wp:positionH>
                <wp:positionV relativeFrom="paragraph">
                  <wp:posOffset>218117</wp:posOffset>
                </wp:positionV>
                <wp:extent cx="1440000" cy="784860"/>
                <wp:effectExtent l="0" t="0" r="27305" b="15240"/>
                <wp:wrapNone/>
                <wp:docPr id="598686845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784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B8EFE" w14:textId="0DB51AB2" w:rsidR="00FD688A" w:rsidRDefault="00FD688A" w:rsidP="00FD688A">
                            <w:pPr>
                              <w:jc w:val="center"/>
                            </w:pPr>
                            <w:r>
                              <w:t>Interest-Motivation (X)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B864D4" id="_x0000_s1028" style="position:absolute;left:0;text-align:left;margin-left:43.25pt;margin-top:17.15pt;width:113.4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" fillcolor="white [3201]" strokecolor="black [3200]" strokeweight="1.5pt">
                <v:stroke joinstyle="miter"/>
                <v:textbox>
                  <w:txbxContent>
                    <w:p w14:paraId="60CB8EFE" w14:textId="0DB51AB2" w:rsidR="00FD688A" w:rsidRDefault="00FD688A" w:rsidP="00FD688A">
                      <w:pPr>
                        <w:jc w:val="center"/>
                      </w:pPr>
                      <w:r>
                        <w:t>Interest-Motivation (X)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161C26" w14:textId="5A950A20" w:rsidR="00160985" w:rsidRPr="002F44FF" w:rsidRDefault="00233332" w:rsidP="004F3AC6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r w:rsidRPr="002F44FF">
        <w:rPr>
          <w:rFonts w:eastAsia="Times New Roman" w:cs="Times New Roman"/>
          <w:b/>
          <w:bCs/>
          <w:noProof/>
          <w:kern w:val="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D99F85" wp14:editId="79E941B2">
                <wp:simplePos x="0" y="0"/>
                <wp:positionH relativeFrom="column">
                  <wp:posOffset>1990054</wp:posOffset>
                </wp:positionH>
                <wp:positionV relativeFrom="paragraph">
                  <wp:posOffset>249363</wp:posOffset>
                </wp:positionV>
                <wp:extent cx="2208362" cy="45719"/>
                <wp:effectExtent l="0" t="76200" r="1905" b="50165"/>
                <wp:wrapNone/>
                <wp:docPr id="1647779996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836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BE5AA" id="Düz Ok Bağlayıcısı 4" o:spid="_x0000_s1026" type="#_x0000_t32" style="position:absolute;margin-left:156.7pt;margin-top:19.65pt;width:173.9pt;height:3.6pt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" strokecolor="black [3200]" strokeweight="1.5pt">
                <v:stroke endarrow="block" joinstyle="miter"/>
              </v:shape>
            </w:pict>
          </mc:Fallback>
        </mc:AlternateContent>
      </w:r>
      <w:r w:rsidR="00AC07E1"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="00AC07E1"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="00AC07E1"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="00AC07E1"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="00AC07E1"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="00AC07E1"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  <w:t>0.42*</w:t>
      </w:r>
    </w:p>
    <w:p w14:paraId="48AF51D9" w14:textId="77777777" w:rsidR="0095068F" w:rsidRPr="002F44FF" w:rsidRDefault="00AC07E1" w:rsidP="004F3AC6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</w:p>
    <w:p w14:paraId="2924E24A" w14:textId="56B4C6D2" w:rsidR="00160985" w:rsidRPr="002F44FF" w:rsidRDefault="00E10812" w:rsidP="0012020F">
      <w:pPr>
        <w:spacing w:after="0" w:line="240" w:lineRule="auto"/>
        <w:ind w:left="2832"/>
        <w:jc w:val="both"/>
        <w:outlineLvl w:val="2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Indirect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effect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>=</w:t>
      </w:r>
      <w:r w:rsidR="0095068F" w:rsidRPr="002F44FF">
        <w:rPr>
          <w:rFonts w:eastAsia="Times New Roman" w:cs="Times New Roman"/>
          <w:kern w:val="0"/>
          <w:lang w:eastAsia="tr-TR"/>
          <w14:ligatures w14:val="none"/>
        </w:rPr>
        <w:t>0.373 (0.296</w:t>
      </w:r>
      <w:r w:rsidR="00EF2E06" w:rsidRPr="002F44FF">
        <w:rPr>
          <w:rFonts w:eastAsia="Times New Roman" w:cs="Times New Roman"/>
          <w:kern w:val="0"/>
          <w:lang w:eastAsia="tr-TR"/>
          <w14:ligatures w14:val="none"/>
        </w:rPr>
        <w:t>-</w:t>
      </w:r>
      <w:r w:rsidR="0095068F"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r w:rsidR="00EF2E06" w:rsidRPr="002F44FF">
        <w:rPr>
          <w:rFonts w:eastAsia="Times New Roman" w:cs="Times New Roman"/>
          <w:kern w:val="0"/>
          <w:lang w:eastAsia="tr-TR"/>
          <w14:ligatures w14:val="none"/>
        </w:rPr>
        <w:t>0.</w:t>
      </w:r>
      <w:r w:rsidR="0095068F" w:rsidRPr="002F44FF">
        <w:rPr>
          <w:rFonts w:eastAsia="Times New Roman" w:cs="Times New Roman"/>
          <w:kern w:val="0"/>
          <w:lang w:eastAsia="tr-TR"/>
          <w14:ligatures w14:val="none"/>
        </w:rPr>
        <w:t>450)</w:t>
      </w:r>
    </w:p>
    <w:p w14:paraId="7493591B" w14:textId="703C387C" w:rsidR="006C3715" w:rsidRPr="002F44FF" w:rsidRDefault="006C3715" w:rsidP="0012020F">
      <w:pPr>
        <w:spacing w:after="0" w:line="240" w:lineRule="auto"/>
        <w:ind w:left="2832"/>
        <w:jc w:val="both"/>
        <w:outlineLvl w:val="2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Bootstrap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sample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=5000, 95%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Confidence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Interval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>, p</w:t>
      </w:r>
      <w:r w:rsidR="00D70610" w:rsidRPr="002F44FF">
        <w:rPr>
          <w:rFonts w:eastAsia="Times New Roman" w:cs="Times New Roman"/>
          <w:kern w:val="0"/>
          <w:lang w:eastAsia="tr-TR"/>
          <w14:ligatures w14:val="none"/>
        </w:rPr>
        <w:t>&lt;0.</w:t>
      </w:r>
      <w:r w:rsidR="00EF2E06" w:rsidRPr="002F44FF">
        <w:rPr>
          <w:rFonts w:eastAsia="Times New Roman" w:cs="Times New Roman"/>
          <w:kern w:val="0"/>
          <w:lang w:eastAsia="tr-TR"/>
          <w14:ligatures w14:val="none"/>
        </w:rPr>
        <w:t>0</w:t>
      </w:r>
      <w:r w:rsidR="00D70610" w:rsidRPr="002F44FF">
        <w:rPr>
          <w:rFonts w:eastAsia="Times New Roman" w:cs="Times New Roman"/>
          <w:kern w:val="0"/>
          <w:lang w:eastAsia="tr-TR"/>
          <w14:ligatures w14:val="none"/>
        </w:rPr>
        <w:t>5</w:t>
      </w:r>
    </w:p>
    <w:bookmarkEnd w:id="1"/>
    <w:p w14:paraId="6DDB265C" w14:textId="49940B0A" w:rsidR="004F3AC6" w:rsidRPr="002F44FF" w:rsidRDefault="004F3AC6" w:rsidP="00697830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proofErr w:type="spellStart"/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>Figure</w:t>
      </w:r>
      <w:proofErr w:type="spellEnd"/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1.</w:t>
      </w:r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Structural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Model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Demonstrating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Mediating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Role of Platform Perception in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Effect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Interest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Motivation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Skill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Practice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(Hayes Model 4)</w:t>
      </w:r>
    </w:p>
    <w:p w14:paraId="07759375" w14:textId="77777777" w:rsidR="004F3AC6" w:rsidRPr="002F44FF" w:rsidRDefault="004F3AC6" w:rsidP="004F3AC6">
      <w:pPr>
        <w:pStyle w:val="NormalWeb"/>
        <w:jc w:val="both"/>
      </w:pPr>
      <w:r w:rsidRPr="002F44FF">
        <w:t xml:space="preserve">The </w:t>
      </w:r>
      <w:proofErr w:type="spellStart"/>
      <w:r w:rsidRPr="002F44FF">
        <w:t>results</w:t>
      </w:r>
      <w:proofErr w:type="spellEnd"/>
      <w:r w:rsidRPr="002F44FF">
        <w:t xml:space="preserve"> of the </w:t>
      </w:r>
      <w:proofErr w:type="spellStart"/>
      <w:r w:rsidRPr="002F44FF">
        <w:t>mediation</w:t>
      </w:r>
      <w:proofErr w:type="spellEnd"/>
      <w:r w:rsidRPr="002F44FF">
        <w:t xml:space="preserve"> </w:t>
      </w:r>
      <w:proofErr w:type="spellStart"/>
      <w:r w:rsidRPr="002F44FF">
        <w:t>analysis</w:t>
      </w:r>
      <w:proofErr w:type="spellEnd"/>
      <w:r w:rsidRPr="002F44FF">
        <w:t xml:space="preserve"> </w:t>
      </w:r>
      <w:proofErr w:type="spellStart"/>
      <w:r w:rsidRPr="002F44FF">
        <w:t>further</w:t>
      </w:r>
      <w:proofErr w:type="spellEnd"/>
      <w:r w:rsidRPr="002F44FF">
        <w:t xml:space="preserve"> </w:t>
      </w:r>
      <w:proofErr w:type="spellStart"/>
      <w:r w:rsidRPr="002F44FF">
        <w:t>strengthen</w:t>
      </w:r>
      <w:proofErr w:type="spellEnd"/>
      <w:r w:rsidRPr="002F44FF">
        <w:t xml:space="preserve"> the </w:t>
      </w:r>
      <w:proofErr w:type="spellStart"/>
      <w:r w:rsidRPr="002F44FF">
        <w:t>empirical</w:t>
      </w:r>
      <w:proofErr w:type="spellEnd"/>
      <w:r w:rsidRPr="002F44FF">
        <w:t xml:space="preserve"> model. The </w:t>
      </w:r>
      <w:proofErr w:type="spellStart"/>
      <w:r w:rsidRPr="002F44FF">
        <w:t>statistically</w:t>
      </w:r>
      <w:proofErr w:type="spellEnd"/>
      <w:r w:rsidRPr="002F44FF">
        <w:t xml:space="preserve"> </w:t>
      </w:r>
      <w:proofErr w:type="spellStart"/>
      <w:r w:rsidRPr="002F44FF">
        <w:t>significant</w:t>
      </w:r>
      <w:proofErr w:type="spellEnd"/>
      <w:r w:rsidRPr="002F44FF">
        <w:t xml:space="preserve"> </w:t>
      </w:r>
      <w:proofErr w:type="spellStart"/>
      <w:r w:rsidRPr="002F44FF">
        <w:t>direct</w:t>
      </w:r>
      <w:proofErr w:type="spellEnd"/>
      <w:r w:rsidRPr="002F44FF">
        <w:t xml:space="preserve"> and </w:t>
      </w:r>
      <w:proofErr w:type="spellStart"/>
      <w:r w:rsidRPr="002F44FF">
        <w:t>indirect</w:t>
      </w:r>
      <w:proofErr w:type="spellEnd"/>
      <w:r w:rsidRPr="002F44FF">
        <w:t xml:space="preserve"> </w:t>
      </w:r>
      <w:proofErr w:type="spellStart"/>
      <w:r w:rsidRPr="002F44FF">
        <w:t>effects</w:t>
      </w:r>
      <w:proofErr w:type="spellEnd"/>
      <w:r w:rsidRPr="002F44FF">
        <w:t xml:space="preserve"> </w:t>
      </w:r>
      <w:proofErr w:type="spellStart"/>
      <w:r w:rsidRPr="002F44FF">
        <w:t>suggest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Platform Perception </w:t>
      </w:r>
      <w:proofErr w:type="spellStart"/>
      <w:r w:rsidRPr="002F44FF">
        <w:t>acts</w:t>
      </w:r>
      <w:proofErr w:type="spellEnd"/>
      <w:r w:rsidRPr="002F44FF">
        <w:t xml:space="preserve"> as a </w:t>
      </w:r>
      <w:proofErr w:type="spellStart"/>
      <w:r w:rsidRPr="002F44FF">
        <w:t>mediator</w:t>
      </w:r>
      <w:proofErr w:type="spellEnd"/>
      <w:r w:rsidRPr="002F44FF">
        <w:t xml:space="preserve"> in the </w:t>
      </w:r>
      <w:proofErr w:type="spellStart"/>
      <w:r w:rsidRPr="002F44FF">
        <w:t>relationship</w:t>
      </w:r>
      <w:proofErr w:type="spellEnd"/>
      <w:r w:rsidRPr="002F44FF">
        <w:t xml:space="preserve"> </w:t>
      </w:r>
      <w:proofErr w:type="spellStart"/>
      <w:r w:rsidRPr="002F44FF">
        <w:t>between</w:t>
      </w:r>
      <w:proofErr w:type="spellEnd"/>
      <w:r w:rsidRPr="002F44FF">
        <w:t xml:space="preserve"> </w:t>
      </w:r>
      <w:proofErr w:type="spellStart"/>
      <w:r w:rsidRPr="002F44FF">
        <w:t>Interest-Motivation</w:t>
      </w:r>
      <w:proofErr w:type="spellEnd"/>
      <w:r w:rsidRPr="002F44FF">
        <w:t xml:space="preserve"> and </w:t>
      </w:r>
      <w:proofErr w:type="spellStart"/>
      <w:r w:rsidRPr="002F44FF">
        <w:t>Skill</w:t>
      </w:r>
      <w:proofErr w:type="spellEnd"/>
      <w:r w:rsidRPr="002F44FF">
        <w:t xml:space="preserve"> &amp; Application. The </w:t>
      </w:r>
      <w:proofErr w:type="spellStart"/>
      <w:r w:rsidRPr="002F44FF">
        <w:t>confidence</w:t>
      </w:r>
      <w:proofErr w:type="spellEnd"/>
      <w:r w:rsidRPr="002F44FF">
        <w:t xml:space="preserve"> interval </w:t>
      </w:r>
      <w:proofErr w:type="spellStart"/>
      <w:r w:rsidRPr="002F44FF">
        <w:t>for</w:t>
      </w:r>
      <w:proofErr w:type="spellEnd"/>
      <w:r w:rsidRPr="002F44FF">
        <w:t xml:space="preserve"> the </w:t>
      </w:r>
      <w:proofErr w:type="spellStart"/>
      <w:r w:rsidRPr="002F44FF">
        <w:t>indirect</w:t>
      </w:r>
      <w:proofErr w:type="spellEnd"/>
      <w:r w:rsidRPr="002F44FF">
        <w:t xml:space="preserve"> </w:t>
      </w:r>
      <w:proofErr w:type="spellStart"/>
      <w:r w:rsidRPr="002F44FF">
        <w:t>effect</w:t>
      </w:r>
      <w:proofErr w:type="spellEnd"/>
      <w:r w:rsidRPr="002F44FF">
        <w:t xml:space="preserve"> </w:t>
      </w:r>
      <w:proofErr w:type="spellStart"/>
      <w:r w:rsidRPr="002F44FF">
        <w:t>does</w:t>
      </w:r>
      <w:proofErr w:type="spellEnd"/>
      <w:r w:rsidRPr="002F44FF">
        <w:t xml:space="preserve"> not </w:t>
      </w:r>
      <w:proofErr w:type="spellStart"/>
      <w:r w:rsidRPr="002F44FF">
        <w:t>include</w:t>
      </w:r>
      <w:proofErr w:type="spellEnd"/>
      <w:r w:rsidRPr="002F44FF">
        <w:t xml:space="preserve"> </w:t>
      </w:r>
      <w:proofErr w:type="spellStart"/>
      <w:r w:rsidRPr="002F44FF">
        <w:t>zero</w:t>
      </w:r>
      <w:proofErr w:type="spellEnd"/>
      <w:r w:rsidRPr="002F44FF">
        <w:t xml:space="preserve">, </w:t>
      </w:r>
      <w:proofErr w:type="spellStart"/>
      <w:r w:rsidRPr="002F44FF">
        <w:t>affirming</w:t>
      </w:r>
      <w:proofErr w:type="spellEnd"/>
      <w:r w:rsidRPr="002F44FF">
        <w:t xml:space="preserve"> the presence of a </w:t>
      </w:r>
      <w:proofErr w:type="spellStart"/>
      <w:r w:rsidRPr="002F44FF">
        <w:t>statistically</w:t>
      </w:r>
      <w:proofErr w:type="spellEnd"/>
      <w:r w:rsidRPr="002F44FF">
        <w:t xml:space="preserve"> </w:t>
      </w:r>
      <w:proofErr w:type="spellStart"/>
      <w:r w:rsidRPr="002F44FF">
        <w:t>significant</w:t>
      </w:r>
      <w:proofErr w:type="spellEnd"/>
      <w:r w:rsidRPr="002F44FF">
        <w:t xml:space="preserve"> </w:t>
      </w:r>
      <w:proofErr w:type="spellStart"/>
      <w:r w:rsidRPr="002F44FF">
        <w:t>mediation</w:t>
      </w:r>
      <w:proofErr w:type="spellEnd"/>
      <w:r w:rsidRPr="002F44FF">
        <w:t xml:space="preserve"> </w:t>
      </w:r>
      <w:proofErr w:type="spellStart"/>
      <w:r w:rsidRPr="002F44FF">
        <w:t>effect</w:t>
      </w:r>
      <w:proofErr w:type="spellEnd"/>
      <w:r w:rsidRPr="002F44FF">
        <w:t xml:space="preserve">. 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underscores</w:t>
      </w:r>
      <w:proofErr w:type="spellEnd"/>
      <w:r w:rsidRPr="002F44FF">
        <w:t xml:space="preserve"> the </w:t>
      </w:r>
      <w:proofErr w:type="spellStart"/>
      <w:r w:rsidRPr="002F44FF">
        <w:t>vital</w:t>
      </w:r>
      <w:proofErr w:type="spellEnd"/>
      <w:r w:rsidRPr="002F44FF">
        <w:t xml:space="preserve"> role of </w:t>
      </w:r>
      <w:proofErr w:type="spellStart"/>
      <w:r w:rsidRPr="002F44FF">
        <w:t>users</w:t>
      </w:r>
      <w:proofErr w:type="spellEnd"/>
      <w:r w:rsidRPr="002F44FF">
        <w:t xml:space="preserve">’ </w:t>
      </w:r>
      <w:proofErr w:type="spellStart"/>
      <w:r w:rsidRPr="002F44FF">
        <w:t>perception</w:t>
      </w:r>
      <w:proofErr w:type="spellEnd"/>
      <w:r w:rsidRPr="002F44FF">
        <w:t xml:space="preserve"> of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platforms</w:t>
      </w:r>
      <w:proofErr w:type="spellEnd"/>
      <w:r w:rsidRPr="002F44FF">
        <w:t xml:space="preserve"> in </w:t>
      </w:r>
      <w:proofErr w:type="spellStart"/>
      <w:r w:rsidRPr="002F44FF">
        <w:t>transforming</w:t>
      </w:r>
      <w:proofErr w:type="spellEnd"/>
      <w:r w:rsidRPr="002F44FF">
        <w:t xml:space="preserve"> </w:t>
      </w:r>
      <w:proofErr w:type="spellStart"/>
      <w:r w:rsidRPr="002F44FF">
        <w:t>motivational</w:t>
      </w:r>
      <w:proofErr w:type="spellEnd"/>
      <w:r w:rsidRPr="002F44FF">
        <w:t xml:space="preserve"> </w:t>
      </w:r>
      <w:proofErr w:type="spellStart"/>
      <w:r w:rsidRPr="002F44FF">
        <w:t>interest</w:t>
      </w:r>
      <w:proofErr w:type="spellEnd"/>
      <w:r w:rsidRPr="002F44FF">
        <w:t xml:space="preserve"> </w:t>
      </w:r>
      <w:proofErr w:type="spellStart"/>
      <w:r w:rsidRPr="002F44FF">
        <w:t>into</w:t>
      </w:r>
      <w:proofErr w:type="spellEnd"/>
      <w:r w:rsidRPr="002F44FF">
        <w:t xml:space="preserve"> </w:t>
      </w:r>
      <w:proofErr w:type="spellStart"/>
      <w:r w:rsidRPr="002F44FF">
        <w:t>applied</w:t>
      </w:r>
      <w:proofErr w:type="spellEnd"/>
      <w:r w:rsidRPr="002F44FF">
        <w:t xml:space="preserve"> </w:t>
      </w:r>
      <w:proofErr w:type="spellStart"/>
      <w:r w:rsidRPr="002F44FF">
        <w:t>culinary</w:t>
      </w:r>
      <w:proofErr w:type="spellEnd"/>
      <w:r w:rsidRPr="002F44FF">
        <w:t xml:space="preserve"> </w:t>
      </w:r>
      <w:proofErr w:type="spellStart"/>
      <w:r w:rsidRPr="002F44FF">
        <w:t>skills</w:t>
      </w:r>
      <w:proofErr w:type="spellEnd"/>
      <w:r w:rsidRPr="002F44FF">
        <w:t>.</w:t>
      </w:r>
    </w:p>
    <w:p w14:paraId="0E7942E3" w14:textId="77777777" w:rsidR="004F3AC6" w:rsidRPr="002F44FF" w:rsidRDefault="004F3AC6" w:rsidP="004F3AC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According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to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mediation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analysis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results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presented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Table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5,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variable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Platform Perception</w:t>
      </w:r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plays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significant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mediating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role in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effect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Interest</w:t>
      </w:r>
      <w:proofErr w:type="spell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Motivation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Skill</w:t>
      </w:r>
      <w:proofErr w:type="spell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Practice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.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analysis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was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conducted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using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5,000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bootstrap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samples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, and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indirect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effect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was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calculated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as β = .373 at a 95%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confidence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level.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associated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confidence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interval [0.296 – 0.450]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does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include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zero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indicating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mediating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effect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statistically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significant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>.</w:t>
      </w:r>
    </w:p>
    <w:p w14:paraId="5D07C2A6" w14:textId="77777777" w:rsidR="004F3AC6" w:rsidRPr="002F44FF" w:rsidRDefault="004F3AC6" w:rsidP="004F3AC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Additionally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,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effect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Interest</w:t>
      </w:r>
      <w:proofErr w:type="spell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Motivation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on </w:t>
      </w:r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Platform Perception</w:t>
      </w:r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(β = .77; p </w:t>
      </w:r>
      <w:proofErr w:type="gramStart"/>
      <w:r w:rsidRPr="002F44FF">
        <w:rPr>
          <w:rFonts w:eastAsia="Times New Roman" w:cs="Times New Roman"/>
          <w:kern w:val="0"/>
          <w:lang w:eastAsia="tr-TR"/>
          <w14:ligatures w14:val="none"/>
        </w:rPr>
        <w:t>&lt; .</w:t>
      </w:r>
      <w:proofErr w:type="gram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05), as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well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as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relationship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between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Platform Perception</w:t>
      </w:r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Skill</w:t>
      </w:r>
      <w:proofErr w:type="spell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Practice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(β = .48; p </w:t>
      </w:r>
      <w:proofErr w:type="gramStart"/>
      <w:r w:rsidRPr="002F44FF">
        <w:rPr>
          <w:rFonts w:eastAsia="Times New Roman" w:cs="Times New Roman"/>
          <w:kern w:val="0"/>
          <w:lang w:eastAsia="tr-TR"/>
          <w14:ligatures w14:val="none"/>
        </w:rPr>
        <w:t>&lt; .</w:t>
      </w:r>
      <w:proofErr w:type="gram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05),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were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also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found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to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significant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These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results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indicate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media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users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'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interest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content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only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directly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influences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skill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development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, but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also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indirectly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affects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their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level of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practice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through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positive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perception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of the platform.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structural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model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illustrating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these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findings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presented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Figure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1.</w:t>
      </w:r>
    </w:p>
    <w:p w14:paraId="0DC33F63" w14:textId="77777777" w:rsidR="004F3AC6" w:rsidRPr="002F44FF" w:rsidRDefault="004F3AC6" w:rsidP="004F3AC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lastRenderedPageBreak/>
        <w:t>These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findings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support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Hypothesis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H4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proposed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in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theoretical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model,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suggesting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learning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media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environments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shaped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only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by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individual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motivation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but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also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by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structural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features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of the platform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itself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>.</w:t>
      </w:r>
    </w:p>
    <w:p w14:paraId="6AFB96F6" w14:textId="77777777" w:rsidR="006268BF" w:rsidRPr="002F44FF" w:rsidRDefault="006268BF" w:rsidP="006268BF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In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Table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6,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mediating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role of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variable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Trust</w:t>
      </w:r>
      <w:proofErr w:type="spell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Social</w:t>
      </w:r>
      <w:proofErr w:type="spell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Approval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in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effect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Interest</w:t>
      </w:r>
      <w:proofErr w:type="spell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Motivation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Skill</w:t>
      </w:r>
      <w:proofErr w:type="spell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Practice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examined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For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this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purpose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, a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bootstrap-based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path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analysis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was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performed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using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Model 4 of the PROCESS Macro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developed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by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Hayes (2018),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which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widely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used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mediation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analysis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.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analysis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was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conducted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with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5,000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resamples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, and 95%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confidence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intervals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were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used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>.</w:t>
      </w:r>
    </w:p>
    <w:p w14:paraId="50DB4ADC" w14:textId="77777777" w:rsidR="006268BF" w:rsidRPr="002F44FF" w:rsidRDefault="006268BF" w:rsidP="006268BF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In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first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stage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of the model,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effect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Interest</w:t>
      </w:r>
      <w:proofErr w:type="spell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Motivation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Trust</w:t>
      </w:r>
      <w:proofErr w:type="spell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Social</w:t>
      </w:r>
      <w:proofErr w:type="spell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Approval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was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found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to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significant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(β = 0.7469, p </w:t>
      </w:r>
      <w:proofErr w:type="gramStart"/>
      <w:r w:rsidRPr="002F44FF">
        <w:rPr>
          <w:rFonts w:eastAsia="Times New Roman" w:cs="Times New Roman"/>
          <w:kern w:val="0"/>
          <w:lang w:eastAsia="tr-TR"/>
          <w14:ligatures w14:val="none"/>
        </w:rPr>
        <w:t>&lt; .</w:t>
      </w:r>
      <w:proofErr w:type="gram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001).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This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finding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indicates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individuals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'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interest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media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content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increases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their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trust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in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content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creator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their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perception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approval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. In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second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stage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,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effect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Trust</w:t>
      </w:r>
      <w:proofErr w:type="spell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Social</w:t>
      </w:r>
      <w:proofErr w:type="spell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Approval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Skill</w:t>
      </w:r>
      <w:proofErr w:type="spell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Practice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was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also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found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to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significant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(β = 0.4826, p </w:t>
      </w:r>
      <w:proofErr w:type="gramStart"/>
      <w:r w:rsidRPr="002F44FF">
        <w:rPr>
          <w:rFonts w:eastAsia="Times New Roman" w:cs="Times New Roman"/>
          <w:kern w:val="0"/>
          <w:lang w:eastAsia="tr-TR"/>
          <w14:ligatures w14:val="none"/>
        </w:rPr>
        <w:t>&lt; .</w:t>
      </w:r>
      <w:proofErr w:type="gram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001).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This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result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demonstrates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trust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is not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only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perceptual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factor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but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also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influences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behavioral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tendencies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>.</w:t>
      </w:r>
    </w:p>
    <w:p w14:paraId="07D3BE8E" w14:textId="77777777" w:rsidR="006268BF" w:rsidRPr="002F44FF" w:rsidRDefault="006268BF" w:rsidP="006268BF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direct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effect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within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the model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was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also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found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to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significant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(β = 0.4318, p </w:t>
      </w:r>
      <w:proofErr w:type="gramStart"/>
      <w:r w:rsidRPr="002F44FF">
        <w:rPr>
          <w:rFonts w:eastAsia="Times New Roman" w:cs="Times New Roman"/>
          <w:kern w:val="0"/>
          <w:lang w:eastAsia="tr-TR"/>
          <w14:ligatures w14:val="none"/>
        </w:rPr>
        <w:t>&lt; .</w:t>
      </w:r>
      <w:proofErr w:type="gram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001), and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indirect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effect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was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highly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significant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well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(β = 0.3604; 95% CI [0.2808, 0.4398]).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These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findings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reveal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Trust</w:t>
      </w:r>
      <w:proofErr w:type="spell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Social</w:t>
      </w:r>
      <w:proofErr w:type="spell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Approval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partially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mediate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relationship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between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Interest</w:t>
      </w:r>
      <w:proofErr w:type="spell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Motivation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Skill</w:t>
      </w:r>
      <w:proofErr w:type="spellEnd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i/>
          <w:iCs/>
          <w:kern w:val="0"/>
          <w:lang w:eastAsia="tr-TR"/>
          <w14:ligatures w14:val="none"/>
        </w:rPr>
        <w:t>Practice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. In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this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context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, not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only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individuals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’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interest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content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, but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also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way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content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presented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and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perceived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credibility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of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content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creator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emerge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key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factors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transforming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learned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knowledge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into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practice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.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results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of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bootstrap-based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mediation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analysis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are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presented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Table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6.</w:t>
      </w:r>
    </w:p>
    <w:p w14:paraId="1C92171E" w14:textId="5EDD493A" w:rsidR="005906FD" w:rsidRPr="002F44FF" w:rsidRDefault="005906FD" w:rsidP="005906FD">
      <w:pPr>
        <w:tabs>
          <w:tab w:val="left" w:pos="284"/>
          <w:tab w:val="left" w:pos="426"/>
          <w:tab w:val="left" w:pos="9072"/>
        </w:tabs>
        <w:suppressAutoHyphens/>
        <w:spacing w:after="0" w:line="360" w:lineRule="auto"/>
        <w:jc w:val="both"/>
        <w:rPr>
          <w:rFonts w:cs="Times New Roman"/>
          <w:b/>
          <w:bCs/>
          <w:kern w:val="0"/>
        </w:rPr>
      </w:pPr>
      <w:proofErr w:type="spellStart"/>
      <w:r w:rsidRPr="002F44FF">
        <w:rPr>
          <w:rFonts w:cs="Times New Roman"/>
          <w:b/>
          <w:bCs/>
          <w:kern w:val="0"/>
        </w:rPr>
        <w:t>Table</w:t>
      </w:r>
      <w:proofErr w:type="spellEnd"/>
      <w:r w:rsidRPr="002F44FF">
        <w:rPr>
          <w:rFonts w:cs="Times New Roman"/>
          <w:b/>
          <w:bCs/>
          <w:kern w:val="0"/>
        </w:rPr>
        <w:t xml:space="preserve"> 6. </w:t>
      </w:r>
      <w:proofErr w:type="spellStart"/>
      <w:r w:rsidRPr="002F44FF">
        <w:rPr>
          <w:rFonts w:cs="Times New Roman"/>
          <w:kern w:val="0"/>
        </w:rPr>
        <w:t>Mediation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Effect</w:t>
      </w:r>
      <w:proofErr w:type="spellEnd"/>
      <w:r w:rsidRPr="002F44FF">
        <w:rPr>
          <w:rFonts w:cs="Times New Roman"/>
          <w:kern w:val="0"/>
        </w:rPr>
        <w:t xml:space="preserve"> Analysis </w:t>
      </w:r>
      <w:proofErr w:type="spellStart"/>
      <w:r w:rsidRPr="002F44FF">
        <w:rPr>
          <w:rFonts w:cs="Times New Roman"/>
          <w:kern w:val="0"/>
        </w:rPr>
        <w:t>Results</w:t>
      </w:r>
      <w:proofErr w:type="spellEnd"/>
      <w:r w:rsidRPr="002F44FF">
        <w:rPr>
          <w:rFonts w:cs="Times New Roman"/>
          <w:kern w:val="0"/>
        </w:rPr>
        <w:t xml:space="preserve"> (N = 400)</w:t>
      </w:r>
    </w:p>
    <w:tbl>
      <w:tblPr>
        <w:tblW w:w="9305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952"/>
        <w:gridCol w:w="1474"/>
        <w:gridCol w:w="1481"/>
        <w:gridCol w:w="1468"/>
        <w:gridCol w:w="2930"/>
      </w:tblGrid>
      <w:tr w:rsidR="005906FD" w:rsidRPr="002F44FF" w14:paraId="75358EED" w14:textId="77777777" w:rsidTr="00A1010E">
        <w:trPr>
          <w:trHeight w:val="233"/>
          <w:jc w:val="center"/>
        </w:trPr>
        <w:tc>
          <w:tcPr>
            <w:tcW w:w="195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B8DA0C8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both"/>
              <w:rPr>
                <w:rFonts w:cs="Times New Roman"/>
                <w:bCs/>
                <w:kern w:val="0"/>
              </w:rPr>
            </w:pPr>
          </w:p>
        </w:tc>
        <w:tc>
          <w:tcPr>
            <w:tcW w:w="735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35DEC0C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  <w:proofErr w:type="spellStart"/>
            <w:r w:rsidRPr="002F44FF">
              <w:rPr>
                <w:rFonts w:cs="Times New Roman"/>
                <w:bCs/>
                <w:kern w:val="0"/>
              </w:rPr>
              <w:t>Outcome</w:t>
            </w:r>
            <w:proofErr w:type="spellEnd"/>
            <w:r w:rsidRPr="002F44FF">
              <w:rPr>
                <w:rFonts w:cs="Times New Roman"/>
                <w:bCs/>
                <w:kern w:val="0"/>
              </w:rPr>
              <w:t xml:space="preserve"> </w:t>
            </w:r>
            <w:proofErr w:type="spellStart"/>
            <w:r w:rsidRPr="002F44FF">
              <w:rPr>
                <w:rFonts w:cs="Times New Roman"/>
                <w:bCs/>
                <w:kern w:val="0"/>
              </w:rPr>
              <w:t>Variables</w:t>
            </w:r>
            <w:proofErr w:type="spellEnd"/>
          </w:p>
        </w:tc>
      </w:tr>
      <w:tr w:rsidR="005906FD" w:rsidRPr="002F44FF" w14:paraId="1F55A992" w14:textId="77777777" w:rsidTr="00CA355D">
        <w:trPr>
          <w:trHeight w:val="502"/>
          <w:jc w:val="center"/>
        </w:trPr>
        <w:tc>
          <w:tcPr>
            <w:tcW w:w="1952" w:type="dxa"/>
            <w:tcBorders>
              <w:top w:val="single" w:sz="12" w:space="0" w:color="auto"/>
              <w:right w:val="nil"/>
            </w:tcBorders>
          </w:tcPr>
          <w:p w14:paraId="22B922FE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both"/>
              <w:rPr>
                <w:rFonts w:cs="Times New Roman"/>
                <w:bCs/>
                <w:kern w:val="0"/>
              </w:rPr>
            </w:pPr>
          </w:p>
        </w:tc>
        <w:tc>
          <w:tcPr>
            <w:tcW w:w="29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803EB8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  <w:bCs/>
                <w:kern w:val="0"/>
              </w:rPr>
              <w:t xml:space="preserve">Platform </w:t>
            </w:r>
            <w:r w:rsidRPr="002F44FF">
              <w:rPr>
                <w:rFonts w:cs="Times New Roman"/>
              </w:rPr>
              <w:t>Perception (M)</w:t>
            </w:r>
          </w:p>
        </w:tc>
        <w:tc>
          <w:tcPr>
            <w:tcW w:w="43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6A8A884" w14:textId="71E320AA" w:rsidR="005906FD" w:rsidRPr="002F44FF" w:rsidRDefault="006F328B" w:rsidP="00CA355D">
            <w:pPr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</w:rPr>
              <w:t xml:space="preserve">         </w:t>
            </w:r>
            <w:proofErr w:type="spellStart"/>
            <w:r w:rsidR="005906FD" w:rsidRPr="002F44FF">
              <w:rPr>
                <w:rFonts w:cs="Times New Roman"/>
              </w:rPr>
              <w:t>Skill</w:t>
            </w:r>
            <w:proofErr w:type="spellEnd"/>
            <w:r w:rsidR="005906FD" w:rsidRPr="002F44FF">
              <w:rPr>
                <w:rFonts w:cs="Times New Roman"/>
              </w:rPr>
              <w:t xml:space="preserve"> &amp; </w:t>
            </w:r>
            <w:proofErr w:type="spellStart"/>
            <w:r w:rsidR="00EE3271" w:rsidRPr="002F44FF">
              <w:rPr>
                <w:rFonts w:cs="Times New Roman"/>
              </w:rPr>
              <w:t>Practice</w:t>
            </w:r>
            <w:proofErr w:type="spellEnd"/>
            <w:r w:rsidR="00EE3271" w:rsidRPr="002F44FF">
              <w:rPr>
                <w:rFonts w:cs="Times New Roman"/>
              </w:rPr>
              <w:t xml:space="preserve"> </w:t>
            </w:r>
            <w:r w:rsidR="005906FD" w:rsidRPr="002F44FF">
              <w:rPr>
                <w:rFonts w:cs="Times New Roman"/>
              </w:rPr>
              <w:t>(Y)</w:t>
            </w:r>
          </w:p>
        </w:tc>
      </w:tr>
      <w:tr w:rsidR="005906FD" w:rsidRPr="002F44FF" w14:paraId="5E5E4C9B" w14:textId="77777777" w:rsidTr="00A1010E">
        <w:trPr>
          <w:trHeight w:val="246"/>
          <w:jc w:val="center"/>
        </w:trPr>
        <w:tc>
          <w:tcPr>
            <w:tcW w:w="1952" w:type="dxa"/>
            <w:tcBorders>
              <w:right w:val="nil"/>
            </w:tcBorders>
          </w:tcPr>
          <w:p w14:paraId="345702CF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both"/>
              <w:rPr>
                <w:rFonts w:cs="Times New Roman"/>
                <w:bCs/>
                <w:kern w:val="0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137E98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both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kern w:val="0"/>
              </w:rPr>
              <w:fldChar w:fldCharType="begin"/>
            </w:r>
            <w:r w:rsidRPr="002F44FF">
              <w:rPr>
                <w:rFonts w:cs="Times New Roman"/>
                <w:kern w:val="0"/>
              </w:rPr>
              <w:instrText xml:space="preserve"> QUOTE </w:instrText>
            </w:r>
            <w:r w:rsidRPr="002F44FF">
              <w:rPr>
                <w:rFonts w:cs="Times New Roman"/>
                <w:noProof/>
                <w:kern w:val="0"/>
                <w:position w:val="-11"/>
              </w:rPr>
              <w:drawing>
                <wp:inline distT="0" distB="0" distL="0" distR="0" wp14:anchorId="2F206E30" wp14:editId="0A30063A">
                  <wp:extent cx="94615" cy="207010"/>
                  <wp:effectExtent l="0" t="0" r="635" b="2540"/>
                  <wp:docPr id="482709808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4FF">
              <w:rPr>
                <w:rFonts w:cs="Times New Roman"/>
                <w:kern w:val="0"/>
              </w:rPr>
              <w:instrText xml:space="preserve"> </w:instrText>
            </w:r>
            <w:r w:rsidRPr="002F44FF">
              <w:rPr>
                <w:rFonts w:cs="Times New Roman"/>
                <w:kern w:val="0"/>
              </w:rPr>
              <w:fldChar w:fldCharType="separate"/>
            </w:r>
            <w:r w:rsidRPr="002F44FF">
              <w:rPr>
                <w:rFonts w:cs="Times New Roman"/>
                <w:kern w:val="0"/>
              </w:rPr>
              <w:fldChar w:fldCharType="end"/>
            </w:r>
            <w:r w:rsidRPr="002F44FF">
              <w:rPr>
                <w:rFonts w:cs="Times New Roman"/>
                <w:noProof/>
                <w:kern w:val="0"/>
                <w:position w:val="-11"/>
              </w:rPr>
              <w:drawing>
                <wp:inline distT="0" distB="0" distL="0" distR="0" wp14:anchorId="6F6B89ED" wp14:editId="0B974568">
                  <wp:extent cx="94615" cy="207010"/>
                  <wp:effectExtent l="0" t="0" r="635" b="2540"/>
                  <wp:docPr id="8824376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4FF">
              <w:rPr>
                <w:rFonts w:cs="Times New Roman"/>
                <w:kern w:val="0"/>
              </w:rPr>
              <w:t xml:space="preserve">  </w:t>
            </w: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EC33F5" w14:textId="77777777" w:rsidR="005906FD" w:rsidRPr="002F44FF" w:rsidRDefault="005906FD" w:rsidP="00A1010E">
            <w:pPr>
              <w:jc w:val="both"/>
              <w:rPr>
                <w:rFonts w:cs="Times New Roman"/>
              </w:rPr>
            </w:pPr>
            <w:proofErr w:type="spellStart"/>
            <w:r w:rsidRPr="002F44FF">
              <w:rPr>
                <w:rFonts w:cs="Times New Roman"/>
              </w:rPr>
              <w:t>Std</w:t>
            </w:r>
            <w:proofErr w:type="spellEnd"/>
            <w:r w:rsidRPr="002F44FF">
              <w:rPr>
                <w:rFonts w:cs="Times New Roman"/>
              </w:rPr>
              <w:t xml:space="preserve">. </w:t>
            </w:r>
            <w:proofErr w:type="spellStart"/>
            <w:r w:rsidRPr="002F44FF">
              <w:rPr>
                <w:rFonts w:cs="Times New Roman"/>
              </w:rPr>
              <w:t>Error</w:t>
            </w:r>
            <w:proofErr w:type="spellEnd"/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921452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noProof/>
                <w:kern w:val="0"/>
              </w:rPr>
              <w:drawing>
                <wp:inline distT="0" distB="0" distL="0" distR="0" wp14:anchorId="454E6772" wp14:editId="6BE350E2">
                  <wp:extent cx="94615" cy="207010"/>
                  <wp:effectExtent l="0" t="0" r="635" b="2540"/>
                  <wp:docPr id="193423375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2227138" w14:textId="77777777" w:rsidR="005906FD" w:rsidRPr="002F44FF" w:rsidRDefault="005906FD" w:rsidP="00A1010E">
            <w:pPr>
              <w:jc w:val="both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</w:rPr>
              <w:t xml:space="preserve">            </w:t>
            </w:r>
            <w:proofErr w:type="spellStart"/>
            <w:r w:rsidRPr="002F44FF">
              <w:rPr>
                <w:rFonts w:cs="Times New Roman"/>
              </w:rPr>
              <w:t>Std</w:t>
            </w:r>
            <w:proofErr w:type="spellEnd"/>
            <w:r w:rsidRPr="002F44FF">
              <w:rPr>
                <w:rFonts w:cs="Times New Roman"/>
              </w:rPr>
              <w:t xml:space="preserve">. </w:t>
            </w:r>
            <w:proofErr w:type="spellStart"/>
            <w:r w:rsidRPr="002F44FF">
              <w:rPr>
                <w:rFonts w:cs="Times New Roman"/>
              </w:rPr>
              <w:t>Error</w:t>
            </w:r>
            <w:proofErr w:type="spellEnd"/>
          </w:p>
        </w:tc>
      </w:tr>
      <w:tr w:rsidR="005906FD" w:rsidRPr="002F44FF" w14:paraId="2613D2D9" w14:textId="77777777" w:rsidTr="00307407">
        <w:trPr>
          <w:trHeight w:val="233"/>
          <w:jc w:val="center"/>
        </w:trPr>
        <w:tc>
          <w:tcPr>
            <w:tcW w:w="1952" w:type="dxa"/>
            <w:tcBorders>
              <w:bottom w:val="single" w:sz="4" w:space="0" w:color="auto"/>
              <w:right w:val="nil"/>
            </w:tcBorders>
          </w:tcPr>
          <w:p w14:paraId="62ADB949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both"/>
              <w:rPr>
                <w:rFonts w:cs="Times New Roman"/>
                <w:bCs/>
                <w:kern w:val="0"/>
              </w:rPr>
            </w:pPr>
            <w:proofErr w:type="spellStart"/>
            <w:r w:rsidRPr="002F44FF">
              <w:rPr>
                <w:rFonts w:cs="Times New Roman"/>
                <w:bCs/>
                <w:kern w:val="0"/>
              </w:rPr>
              <w:t>Interest-Motivation</w:t>
            </w:r>
            <w:proofErr w:type="spellEnd"/>
            <w:r w:rsidRPr="002F44FF">
              <w:rPr>
                <w:rFonts w:cs="Times New Roman"/>
                <w:bCs/>
                <w:kern w:val="0"/>
              </w:rPr>
              <w:t>(X)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DAA23B3" w14:textId="115325AD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>0.7</w:t>
            </w:r>
            <w:r w:rsidR="007629A2" w:rsidRPr="002F44FF">
              <w:rPr>
                <w:rFonts w:cs="Times New Roman"/>
                <w:bCs/>
                <w:kern w:val="0"/>
              </w:rPr>
              <w:t>5</w:t>
            </w:r>
            <w:r w:rsidRPr="002F44FF">
              <w:rPr>
                <w:rFonts w:cs="Times New Roman"/>
                <w:bCs/>
                <w:kern w:val="0"/>
              </w:rPr>
              <w:t>*</w:t>
            </w: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3285F5F" w14:textId="7184AD12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>0.0</w:t>
            </w:r>
            <w:r w:rsidR="007629A2" w:rsidRPr="002F44FF">
              <w:rPr>
                <w:rFonts w:cs="Times New Roman"/>
                <w:bCs/>
                <w:kern w:val="0"/>
              </w:rPr>
              <w:t>30</w:t>
            </w: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EDF9514" w14:textId="6CB203D2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>0.4</w:t>
            </w:r>
            <w:r w:rsidR="007629A2" w:rsidRPr="002F44FF">
              <w:rPr>
                <w:rFonts w:cs="Times New Roman"/>
                <w:bCs/>
                <w:kern w:val="0"/>
              </w:rPr>
              <w:t>3</w:t>
            </w:r>
            <w:r w:rsidRPr="002F44FF">
              <w:rPr>
                <w:rFonts w:cs="Times New Roman"/>
                <w:bCs/>
                <w:kern w:val="0"/>
              </w:rPr>
              <w:t>*</w:t>
            </w:r>
          </w:p>
        </w:tc>
        <w:tc>
          <w:tcPr>
            <w:tcW w:w="2930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2670ABD" w14:textId="303C1A51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>0.04</w:t>
            </w:r>
            <w:r w:rsidR="00CA355D" w:rsidRPr="002F44FF">
              <w:rPr>
                <w:rFonts w:cs="Times New Roman"/>
                <w:bCs/>
                <w:kern w:val="0"/>
              </w:rPr>
              <w:t>2</w:t>
            </w:r>
          </w:p>
        </w:tc>
      </w:tr>
      <w:tr w:rsidR="005906FD" w:rsidRPr="002F44FF" w14:paraId="0CBF097C" w14:textId="77777777" w:rsidTr="00307407">
        <w:trPr>
          <w:trHeight w:val="233"/>
          <w:jc w:val="center"/>
        </w:trPr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999C3E" w14:textId="1F56BC28" w:rsidR="005906FD" w:rsidRPr="002F44FF" w:rsidRDefault="006F328B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both"/>
              <w:rPr>
                <w:rFonts w:cs="Times New Roman"/>
                <w:bCs/>
                <w:kern w:val="0"/>
              </w:rPr>
            </w:pPr>
            <w:proofErr w:type="spellStart"/>
            <w:r w:rsidRPr="002F44FF">
              <w:rPr>
                <w:rFonts w:cs="Times New Roman"/>
                <w:kern w:val="0"/>
              </w:rPr>
              <w:t>Trust</w:t>
            </w:r>
            <w:r w:rsidR="008D3F34" w:rsidRPr="002F44FF">
              <w:rPr>
                <w:rFonts w:cs="Times New Roman"/>
                <w:kern w:val="0"/>
              </w:rPr>
              <w:t>-Social</w:t>
            </w:r>
            <w:proofErr w:type="spellEnd"/>
            <w:r w:rsidR="008D3F34" w:rsidRPr="002F44FF">
              <w:rPr>
                <w:rFonts w:cs="Times New Roman"/>
                <w:kern w:val="0"/>
              </w:rPr>
              <w:t xml:space="preserve"> </w:t>
            </w:r>
            <w:r w:rsidR="005906FD" w:rsidRPr="002F44FF">
              <w:rPr>
                <w:rFonts w:cs="Times New Roman"/>
                <w:bCs/>
                <w:kern w:val="0"/>
              </w:rPr>
              <w:t>(M)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BBDDC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F5167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2A3E6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>0.48*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369356" w14:textId="4BD3A41E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  <w:highlight w:val="yellow"/>
              </w:rPr>
            </w:pPr>
            <w:r w:rsidRPr="002F44FF">
              <w:rPr>
                <w:rFonts w:cs="Times New Roman"/>
                <w:bCs/>
                <w:kern w:val="0"/>
              </w:rPr>
              <w:t>0.04</w:t>
            </w:r>
            <w:r w:rsidR="00CA355D" w:rsidRPr="002F44FF">
              <w:rPr>
                <w:rFonts w:cs="Times New Roman"/>
                <w:bCs/>
                <w:kern w:val="0"/>
              </w:rPr>
              <w:t>4</w:t>
            </w:r>
          </w:p>
        </w:tc>
      </w:tr>
      <w:tr w:rsidR="005906FD" w:rsidRPr="002F44FF" w14:paraId="04F12778" w14:textId="77777777" w:rsidTr="00A1010E">
        <w:trPr>
          <w:trHeight w:val="233"/>
          <w:jc w:val="center"/>
        </w:trPr>
        <w:tc>
          <w:tcPr>
            <w:tcW w:w="1952" w:type="dxa"/>
            <w:tcBorders>
              <w:bottom w:val="single" w:sz="4" w:space="0" w:color="auto"/>
              <w:right w:val="nil"/>
            </w:tcBorders>
          </w:tcPr>
          <w:p w14:paraId="17DB9937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both"/>
              <w:rPr>
                <w:rFonts w:cs="Times New Roman"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>R</w:t>
            </w:r>
            <w:r w:rsidRPr="002F44FF">
              <w:rPr>
                <w:rFonts w:cs="Times New Roman"/>
                <w:bCs/>
                <w:kern w:val="0"/>
                <w:vertAlign w:val="superscript"/>
              </w:rPr>
              <w:t>2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</w:tcPr>
          <w:p w14:paraId="5E918B2D" w14:textId="01F8CB2B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>0.6</w:t>
            </w:r>
            <w:r w:rsidR="007629A2" w:rsidRPr="002F44FF">
              <w:rPr>
                <w:rFonts w:cs="Times New Roman"/>
                <w:bCs/>
                <w:kern w:val="0"/>
              </w:rPr>
              <w:t>15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  <w:right w:val="nil"/>
            </w:tcBorders>
          </w:tcPr>
          <w:p w14:paraId="10952008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43FA8ED9" w14:textId="7B3D9925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>0.7</w:t>
            </w:r>
            <w:r w:rsidR="00CA355D" w:rsidRPr="002F44FF">
              <w:rPr>
                <w:rFonts w:cs="Times New Roman"/>
                <w:bCs/>
                <w:kern w:val="0"/>
              </w:rPr>
              <w:t>21</w:t>
            </w:r>
          </w:p>
        </w:tc>
        <w:tc>
          <w:tcPr>
            <w:tcW w:w="2930" w:type="dxa"/>
            <w:tcBorders>
              <w:left w:val="nil"/>
              <w:bottom w:val="single" w:sz="4" w:space="0" w:color="auto"/>
            </w:tcBorders>
          </w:tcPr>
          <w:p w14:paraId="7E4700A8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</w:p>
        </w:tc>
      </w:tr>
      <w:tr w:rsidR="005906FD" w:rsidRPr="002F44FF" w14:paraId="4F22747E" w14:textId="77777777" w:rsidTr="00A1010E">
        <w:trPr>
          <w:trHeight w:val="246"/>
          <w:jc w:val="center"/>
        </w:trPr>
        <w:tc>
          <w:tcPr>
            <w:tcW w:w="1952" w:type="dxa"/>
            <w:tcBorders>
              <w:top w:val="single" w:sz="4" w:space="0" w:color="auto"/>
              <w:bottom w:val="nil"/>
              <w:right w:val="nil"/>
            </w:tcBorders>
          </w:tcPr>
          <w:p w14:paraId="3283D294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both"/>
              <w:rPr>
                <w:rFonts w:cs="Times New Roman"/>
                <w:bCs/>
                <w:kern w:val="0"/>
              </w:rPr>
            </w:pPr>
            <w:proofErr w:type="spellStart"/>
            <w:r w:rsidRPr="002F44FF">
              <w:rPr>
                <w:rFonts w:cs="Times New Roman"/>
                <w:bCs/>
                <w:kern w:val="0"/>
              </w:rPr>
              <w:t>Indirect</w:t>
            </w:r>
            <w:proofErr w:type="spellEnd"/>
            <w:r w:rsidRPr="002F44FF">
              <w:rPr>
                <w:rFonts w:cs="Times New Roman"/>
                <w:bCs/>
                <w:kern w:val="0"/>
              </w:rPr>
              <w:t xml:space="preserve"> </w:t>
            </w:r>
            <w:proofErr w:type="spellStart"/>
            <w:r w:rsidRPr="002F44FF">
              <w:rPr>
                <w:rFonts w:cs="Times New Roman"/>
                <w:bCs/>
                <w:kern w:val="0"/>
              </w:rPr>
              <w:t>Effect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24326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6B1F1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202539AD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bCs/>
                <w:kern w:val="0"/>
              </w:rPr>
              <w:t xml:space="preserve">    0,373 (0,296- 0,450)</w:t>
            </w:r>
          </w:p>
        </w:tc>
      </w:tr>
      <w:tr w:rsidR="005906FD" w:rsidRPr="002F44FF" w14:paraId="7CAB09D0" w14:textId="77777777" w:rsidTr="00A1010E">
        <w:trPr>
          <w:trHeight w:val="246"/>
          <w:jc w:val="center"/>
        </w:trPr>
        <w:tc>
          <w:tcPr>
            <w:tcW w:w="1952" w:type="dxa"/>
            <w:tcBorders>
              <w:bottom w:val="nil"/>
              <w:right w:val="nil"/>
            </w:tcBorders>
          </w:tcPr>
          <w:p w14:paraId="77DBED06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both"/>
              <w:rPr>
                <w:rFonts w:cs="Times New Roman"/>
                <w:bCs/>
                <w:kern w:val="0"/>
              </w:rPr>
            </w:pPr>
            <w:r w:rsidRPr="002F44FF">
              <w:rPr>
                <w:rFonts w:cs="Times New Roman"/>
                <w:kern w:val="0"/>
              </w:rPr>
              <w:t>(X→M→Y)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14:paraId="4B20E48F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rPr>
                <w:rFonts w:cs="Times New Roman"/>
                <w:bCs/>
                <w:kern w:val="0"/>
              </w:rPr>
            </w:pPr>
          </w:p>
        </w:tc>
        <w:tc>
          <w:tcPr>
            <w:tcW w:w="1481" w:type="dxa"/>
            <w:tcBorders>
              <w:left w:val="nil"/>
              <w:bottom w:val="nil"/>
              <w:right w:val="nil"/>
            </w:tcBorders>
          </w:tcPr>
          <w:p w14:paraId="47ED12A6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jc w:val="center"/>
              <w:rPr>
                <w:rFonts w:cs="Times New Roman"/>
                <w:bCs/>
                <w:kern w:val="0"/>
              </w:rPr>
            </w:pPr>
          </w:p>
        </w:tc>
        <w:tc>
          <w:tcPr>
            <w:tcW w:w="4398" w:type="dxa"/>
            <w:gridSpan w:val="2"/>
            <w:tcBorders>
              <w:left w:val="nil"/>
              <w:bottom w:val="nil"/>
            </w:tcBorders>
          </w:tcPr>
          <w:p w14:paraId="6CF135D4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240" w:lineRule="auto"/>
              <w:rPr>
                <w:rFonts w:cs="Times New Roman"/>
                <w:bCs/>
                <w:kern w:val="0"/>
              </w:rPr>
            </w:pPr>
          </w:p>
        </w:tc>
      </w:tr>
      <w:tr w:rsidR="005906FD" w:rsidRPr="002F44FF" w14:paraId="64B2818A" w14:textId="77777777" w:rsidTr="00A1010E">
        <w:trPr>
          <w:trHeight w:val="246"/>
          <w:jc w:val="center"/>
        </w:trPr>
        <w:tc>
          <w:tcPr>
            <w:tcW w:w="930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48A45DE2" w14:textId="77777777" w:rsidR="005906FD" w:rsidRPr="002F44FF" w:rsidRDefault="005906FD" w:rsidP="00A1010E">
            <w:pPr>
              <w:tabs>
                <w:tab w:val="left" w:pos="284"/>
                <w:tab w:val="left" w:pos="426"/>
                <w:tab w:val="left" w:pos="9072"/>
              </w:tabs>
              <w:suppressAutoHyphens/>
              <w:spacing w:after="0" w:line="360" w:lineRule="auto"/>
              <w:jc w:val="both"/>
              <w:rPr>
                <w:rFonts w:cs="Times New Roman"/>
                <w:kern w:val="0"/>
              </w:rPr>
            </w:pPr>
            <w:r w:rsidRPr="002F44FF">
              <w:rPr>
                <w:rFonts w:cs="Times New Roman"/>
                <w:kern w:val="0"/>
              </w:rPr>
              <w:t>(</w:t>
            </w:r>
            <w:proofErr w:type="spellStart"/>
            <w:r w:rsidRPr="002F44FF">
              <w:rPr>
                <w:rFonts w:cs="Times New Roman"/>
                <w:kern w:val="0"/>
              </w:rPr>
              <w:t>Note</w:t>
            </w:r>
            <w:proofErr w:type="spellEnd"/>
            <w:r w:rsidRPr="002F44FF">
              <w:rPr>
                <w:rFonts w:cs="Times New Roman"/>
                <w:kern w:val="0"/>
              </w:rPr>
              <w:t xml:space="preserve">: </w:t>
            </w:r>
            <w:proofErr w:type="spellStart"/>
            <w:r w:rsidRPr="002F44FF">
              <w:rPr>
                <w:rFonts w:cs="Times New Roman"/>
                <w:kern w:val="0"/>
              </w:rPr>
              <w:t>Bootstrap</w:t>
            </w:r>
            <w:proofErr w:type="spellEnd"/>
            <w:r w:rsidRPr="002F44FF">
              <w:rPr>
                <w:rFonts w:cs="Times New Roman"/>
                <w:kern w:val="0"/>
              </w:rPr>
              <w:t xml:space="preserve"> </w:t>
            </w:r>
            <w:proofErr w:type="spellStart"/>
            <w:r w:rsidRPr="002F44FF">
              <w:rPr>
                <w:rFonts w:cs="Times New Roman"/>
                <w:kern w:val="0"/>
              </w:rPr>
              <w:t>sampling</w:t>
            </w:r>
            <w:proofErr w:type="spellEnd"/>
            <w:r w:rsidRPr="002F44FF">
              <w:rPr>
                <w:rFonts w:cs="Times New Roman"/>
                <w:kern w:val="0"/>
              </w:rPr>
              <w:t xml:space="preserve"> = 5000, %95 </w:t>
            </w:r>
            <w:proofErr w:type="spellStart"/>
            <w:r w:rsidRPr="002F44FF">
              <w:rPr>
                <w:rFonts w:cs="Times New Roman"/>
                <w:kern w:val="0"/>
              </w:rPr>
              <w:t>Confidence</w:t>
            </w:r>
            <w:proofErr w:type="spellEnd"/>
            <w:r w:rsidRPr="002F44FF">
              <w:rPr>
                <w:rFonts w:cs="Times New Roman"/>
                <w:kern w:val="0"/>
              </w:rPr>
              <w:t xml:space="preserve"> </w:t>
            </w:r>
            <w:proofErr w:type="spellStart"/>
            <w:r w:rsidRPr="002F44FF">
              <w:rPr>
                <w:rFonts w:cs="Times New Roman"/>
                <w:kern w:val="0"/>
              </w:rPr>
              <w:t>Interval</w:t>
            </w:r>
            <w:proofErr w:type="spellEnd"/>
            <w:r w:rsidRPr="002F44FF">
              <w:rPr>
                <w:rFonts w:cs="Times New Roman"/>
                <w:kern w:val="0"/>
              </w:rPr>
              <w:t xml:space="preserve"> * p&lt;0.05)</w:t>
            </w:r>
          </w:p>
        </w:tc>
      </w:tr>
    </w:tbl>
    <w:p w14:paraId="663E211A" w14:textId="77777777" w:rsidR="006268BF" w:rsidRDefault="006268BF" w:rsidP="0012020F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tr-TR"/>
          <w14:ligatures w14:val="none"/>
        </w:rPr>
      </w:pPr>
    </w:p>
    <w:p w14:paraId="1A619864" w14:textId="77777777" w:rsidR="00F63913" w:rsidRPr="002F44FF" w:rsidRDefault="00F63913" w:rsidP="0012020F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tr-TR"/>
          <w14:ligatures w14:val="none"/>
        </w:rPr>
      </w:pPr>
    </w:p>
    <w:p w14:paraId="1F985BA6" w14:textId="0C48F726" w:rsidR="0012020F" w:rsidRPr="002F44FF" w:rsidRDefault="0012020F" w:rsidP="0012020F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r w:rsidRPr="002F44FF">
        <w:rPr>
          <w:rFonts w:eastAsia="Times New Roman" w:cs="Times New Roman"/>
          <w:b/>
          <w:bCs/>
          <w:noProof/>
          <w:kern w:val="0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1DC370" wp14:editId="3502B9BE">
                <wp:simplePos x="0" y="0"/>
                <wp:positionH relativeFrom="column">
                  <wp:posOffset>2269814</wp:posOffset>
                </wp:positionH>
                <wp:positionV relativeFrom="paragraph">
                  <wp:posOffset>179897</wp:posOffset>
                </wp:positionV>
                <wp:extent cx="1440000" cy="784800"/>
                <wp:effectExtent l="0" t="0" r="27305" b="15875"/>
                <wp:wrapNone/>
                <wp:docPr id="451598812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78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44AAEF" w14:textId="685B6AA5" w:rsidR="0012020F" w:rsidRDefault="00A744CD" w:rsidP="0012020F">
                            <w:pPr>
                              <w:jc w:val="center"/>
                            </w:pPr>
                            <w:r w:rsidRPr="00A744CD">
                              <w:t>Trust–Social Approval (M)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1DC370" id="_x0000_s1029" style="position:absolute;left:0;text-align:left;margin-left:178.75pt;margin-top:14.15pt;width:113.4pt;height:6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" fillcolor="window" strokecolor="windowText" strokeweight="1.5pt">
                <v:stroke joinstyle="miter"/>
                <v:textbox>
                  <w:txbxContent>
                    <w:p w14:paraId="0944AAEF" w14:textId="685B6AA5" w:rsidR="0012020F" w:rsidRDefault="00A744CD" w:rsidP="0012020F">
                      <w:pPr>
                        <w:jc w:val="center"/>
                      </w:pPr>
                      <w:r w:rsidRPr="00A744CD">
                        <w:t>Trust–Social Approval (M)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00AC99" w14:textId="300AF521" w:rsidR="0012020F" w:rsidRPr="002F44FF" w:rsidRDefault="0012020F" w:rsidP="0012020F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r w:rsidRPr="002F44FF">
        <w:rPr>
          <w:rFonts w:eastAsia="Times New Roman" w:cs="Times New Roman"/>
          <w:b/>
          <w:bCs/>
          <w:noProof/>
          <w:kern w:val="0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EBCBE" wp14:editId="51DB7BB8">
                <wp:simplePos x="0" y="0"/>
                <wp:positionH relativeFrom="column">
                  <wp:posOffset>3706711</wp:posOffset>
                </wp:positionH>
                <wp:positionV relativeFrom="paragraph">
                  <wp:posOffset>252108</wp:posOffset>
                </wp:positionV>
                <wp:extent cx="1181819" cy="664234"/>
                <wp:effectExtent l="0" t="0" r="56515" b="59690"/>
                <wp:wrapNone/>
                <wp:docPr id="31549582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819" cy="664234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C8DB0" id="Düz Ok Bağlayıcısı 3" o:spid="_x0000_s1026" type="#_x0000_t32" style="position:absolute;margin-left:291.85pt;margin-top:19.85pt;width:93.05pt;height:5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" strokecolor="windowText" strokeweight="1.5pt">
                <v:stroke endarrow="block" joinstyle="miter"/>
              </v:shape>
            </w:pict>
          </mc:Fallback>
        </mc:AlternateContent>
      </w:r>
      <w:r w:rsidRPr="002F44FF">
        <w:rPr>
          <w:rFonts w:eastAsia="Times New Roman" w:cs="Times New Roman"/>
          <w:b/>
          <w:bCs/>
          <w:noProof/>
          <w:kern w:val="0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6329C" wp14:editId="107072AD">
                <wp:simplePos x="0" y="0"/>
                <wp:positionH relativeFrom="column">
                  <wp:posOffset>1325545</wp:posOffset>
                </wp:positionH>
                <wp:positionV relativeFrom="paragraph">
                  <wp:posOffset>252107</wp:posOffset>
                </wp:positionV>
                <wp:extent cx="940554" cy="672860"/>
                <wp:effectExtent l="0" t="38100" r="50165" b="32385"/>
                <wp:wrapNone/>
                <wp:docPr id="1413023757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0554" cy="6728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5B930B" id="Düz Ok Bağlayıcısı 2" o:spid="_x0000_s1026" type="#_x0000_t32" style="position:absolute;margin-left:104.35pt;margin-top:19.85pt;width:74.05pt;height:53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" strokecolor="windowText" strokeweight="1.5pt">
                <v:stroke endarrow="block" joinstyle="miter"/>
              </v:shape>
            </w:pict>
          </mc:Fallback>
        </mc:AlternateContent>
      </w:r>
    </w:p>
    <w:p w14:paraId="3BEA3363" w14:textId="658C7E9F" w:rsidR="0012020F" w:rsidRPr="002F44FF" w:rsidRDefault="0012020F" w:rsidP="0012020F">
      <w:pPr>
        <w:spacing w:before="100" w:beforeAutospacing="1" w:after="100" w:afterAutospacing="1" w:line="240" w:lineRule="auto"/>
        <w:ind w:left="1416" w:firstLine="708"/>
        <w:jc w:val="both"/>
        <w:outlineLvl w:val="2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>0.7</w:t>
      </w:r>
      <w:r w:rsidR="0080231D"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>5</w:t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* </w:t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  <w:t>0.4</w:t>
      </w:r>
      <w:r w:rsidR="0080231D"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>8</w:t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>*</w:t>
      </w:r>
    </w:p>
    <w:p w14:paraId="22C23396" w14:textId="77777777" w:rsidR="0012020F" w:rsidRPr="002F44FF" w:rsidRDefault="0012020F" w:rsidP="0012020F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r w:rsidRPr="002F44FF">
        <w:rPr>
          <w:rFonts w:eastAsia="Times New Roman" w:cs="Times New Roman"/>
          <w:b/>
          <w:bCs/>
          <w:noProof/>
          <w:kern w:val="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EC0ED2" wp14:editId="2F015C11">
                <wp:simplePos x="0" y="0"/>
                <wp:positionH relativeFrom="column">
                  <wp:posOffset>4197386</wp:posOffset>
                </wp:positionH>
                <wp:positionV relativeFrom="paragraph">
                  <wp:posOffset>209873</wp:posOffset>
                </wp:positionV>
                <wp:extent cx="1440612" cy="784225"/>
                <wp:effectExtent l="0" t="0" r="26670" b="15875"/>
                <wp:wrapNone/>
                <wp:docPr id="1514000545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612" cy="784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B8D6A9" w14:textId="640E9313" w:rsidR="0012020F" w:rsidRDefault="00723817" w:rsidP="0012020F">
                            <w:pPr>
                              <w:jc w:val="center"/>
                            </w:pPr>
                            <w:r w:rsidRPr="00723817">
                              <w:t>Skill–Practice (Y)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EC0ED2" id="_x0000_s1030" style="position:absolute;left:0;text-align:left;margin-left:330.5pt;margin-top:16.55pt;width:113.45pt;height:6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" fillcolor="window" strokecolor="windowText" strokeweight="1.5pt">
                <v:stroke joinstyle="miter"/>
                <v:textbox>
                  <w:txbxContent>
                    <w:p w14:paraId="6FB8D6A9" w14:textId="640E9313" w:rsidR="0012020F" w:rsidRDefault="00723817" w:rsidP="0012020F">
                      <w:pPr>
                        <w:jc w:val="center"/>
                      </w:pPr>
                      <w:r w:rsidRPr="00723817">
                        <w:t>Skill–Practice (Y)</w:t>
                      </w:r>
                    </w:p>
                  </w:txbxContent>
                </v:textbox>
              </v:roundrect>
            </w:pict>
          </mc:Fallback>
        </mc:AlternateContent>
      </w:r>
      <w:r w:rsidRPr="002F44FF">
        <w:rPr>
          <w:rFonts w:eastAsia="Times New Roman" w:cs="Times New Roman"/>
          <w:b/>
          <w:bCs/>
          <w:noProof/>
          <w:kern w:val="0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C07B" wp14:editId="43261363">
                <wp:simplePos x="0" y="0"/>
                <wp:positionH relativeFrom="column">
                  <wp:posOffset>549275</wp:posOffset>
                </wp:positionH>
                <wp:positionV relativeFrom="paragraph">
                  <wp:posOffset>218117</wp:posOffset>
                </wp:positionV>
                <wp:extent cx="1440000" cy="784860"/>
                <wp:effectExtent l="0" t="0" r="27305" b="15240"/>
                <wp:wrapNone/>
                <wp:docPr id="307478986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7848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107F56" w14:textId="77777777" w:rsidR="0012020F" w:rsidRDefault="0012020F" w:rsidP="0012020F">
                            <w:pPr>
                              <w:jc w:val="center"/>
                            </w:pPr>
                            <w:r>
                              <w:t>Interest-Motivation (X)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5C07B" id="_x0000_s1031" style="position:absolute;left:0;text-align:left;margin-left:43.25pt;margin-top:17.15pt;width:113.4pt;height:6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" fillcolor="window" strokecolor="windowText" strokeweight="1.5pt">
                <v:stroke joinstyle="miter"/>
                <v:textbox>
                  <w:txbxContent>
                    <w:p w14:paraId="7C107F56" w14:textId="77777777" w:rsidR="0012020F" w:rsidRDefault="0012020F" w:rsidP="0012020F">
                      <w:pPr>
                        <w:jc w:val="center"/>
                      </w:pPr>
                      <w:r>
                        <w:t>Interest-Motivation (X)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41B412" w14:textId="62B5875F" w:rsidR="0012020F" w:rsidRPr="002F44FF" w:rsidRDefault="0012020F" w:rsidP="0012020F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r w:rsidRPr="002F44FF">
        <w:rPr>
          <w:rFonts w:eastAsia="Times New Roman" w:cs="Times New Roman"/>
          <w:b/>
          <w:bCs/>
          <w:noProof/>
          <w:kern w:val="0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C29B9A" wp14:editId="12D8263C">
                <wp:simplePos x="0" y="0"/>
                <wp:positionH relativeFrom="column">
                  <wp:posOffset>1990054</wp:posOffset>
                </wp:positionH>
                <wp:positionV relativeFrom="paragraph">
                  <wp:posOffset>249363</wp:posOffset>
                </wp:positionV>
                <wp:extent cx="2208362" cy="45719"/>
                <wp:effectExtent l="0" t="76200" r="1905" b="50165"/>
                <wp:wrapNone/>
                <wp:docPr id="1930021313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8362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E5679C" id="Düz Ok Bağlayıcısı 4" o:spid="_x0000_s1026" type="#_x0000_t32" style="position:absolute;margin-left:156.7pt;margin-top:19.65pt;width:173.9pt;height:3.6pt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" strokecolor="windowText" strokeweight="1.5pt">
                <v:stroke endarrow="block" joinstyle="miter"/>
              </v:shape>
            </w:pict>
          </mc:Fallback>
        </mc:AlternateContent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  <w:t>0.4</w:t>
      </w:r>
      <w:r w:rsidR="0080231D"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>3</w:t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>*</w:t>
      </w:r>
    </w:p>
    <w:p w14:paraId="66A5E151" w14:textId="77777777" w:rsidR="0012020F" w:rsidRPr="002F44FF" w:rsidRDefault="0012020F" w:rsidP="0012020F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ab/>
      </w:r>
    </w:p>
    <w:p w14:paraId="04C1C4E9" w14:textId="4110259D" w:rsidR="0012020F" w:rsidRPr="002F44FF" w:rsidRDefault="0012020F" w:rsidP="0012020F">
      <w:pPr>
        <w:spacing w:after="0" w:line="240" w:lineRule="auto"/>
        <w:ind w:left="2832"/>
        <w:jc w:val="both"/>
        <w:outlineLvl w:val="2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Indirect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effect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>=0.3</w:t>
      </w:r>
      <w:r w:rsidR="00757EBA" w:rsidRPr="002F44FF">
        <w:rPr>
          <w:rFonts w:eastAsia="Times New Roman" w:cs="Times New Roman"/>
          <w:kern w:val="0"/>
          <w:lang w:eastAsia="tr-TR"/>
          <w14:ligatures w14:val="none"/>
        </w:rPr>
        <w:t>604</w:t>
      </w:r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(0.</w:t>
      </w:r>
      <w:r w:rsidR="00EF2E06" w:rsidRPr="002F44FF">
        <w:rPr>
          <w:rFonts w:eastAsia="Times New Roman" w:cs="Times New Roman"/>
          <w:kern w:val="0"/>
          <w:lang w:eastAsia="tr-TR"/>
          <w14:ligatures w14:val="none"/>
        </w:rPr>
        <w:t>2808-0.4398</w:t>
      </w:r>
      <w:r w:rsidRPr="002F44FF">
        <w:rPr>
          <w:rFonts w:eastAsia="Times New Roman" w:cs="Times New Roman"/>
          <w:kern w:val="0"/>
          <w:lang w:eastAsia="tr-TR"/>
          <w14:ligatures w14:val="none"/>
        </w:rPr>
        <w:t>)</w:t>
      </w:r>
    </w:p>
    <w:p w14:paraId="18ABC203" w14:textId="237FD699" w:rsidR="0012020F" w:rsidRPr="002F44FF" w:rsidRDefault="0012020F" w:rsidP="0012020F">
      <w:pPr>
        <w:spacing w:after="0" w:line="240" w:lineRule="auto"/>
        <w:ind w:left="2832"/>
        <w:jc w:val="both"/>
        <w:outlineLvl w:val="2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Bootstrap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sample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=5000, 95%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Confidence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Interval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>, p&lt;0.</w:t>
      </w:r>
      <w:r w:rsidR="00EF2E06" w:rsidRPr="002F44FF">
        <w:rPr>
          <w:rFonts w:eastAsia="Times New Roman" w:cs="Times New Roman"/>
          <w:kern w:val="0"/>
          <w:lang w:eastAsia="tr-TR"/>
          <w14:ligatures w14:val="none"/>
        </w:rPr>
        <w:t>0</w:t>
      </w:r>
      <w:r w:rsidRPr="002F44FF">
        <w:rPr>
          <w:rFonts w:eastAsia="Times New Roman" w:cs="Times New Roman"/>
          <w:kern w:val="0"/>
          <w:lang w:eastAsia="tr-TR"/>
          <w14:ligatures w14:val="none"/>
        </w:rPr>
        <w:t>5</w:t>
      </w:r>
    </w:p>
    <w:p w14:paraId="7F74DA85" w14:textId="77777777" w:rsidR="004F3AC6" w:rsidRPr="002F44FF" w:rsidRDefault="004F3AC6" w:rsidP="004F3AC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>Figure</w:t>
      </w:r>
      <w:proofErr w:type="spellEnd"/>
      <w:r w:rsidRPr="002F44FF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2.</w:t>
      </w:r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Structural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Model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Demonstrating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Mediating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Role of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Trust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Approval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in the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Effect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Interest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Motivation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Skill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2F44FF">
        <w:rPr>
          <w:rFonts w:eastAsia="Times New Roman" w:cs="Times New Roman"/>
          <w:kern w:val="0"/>
          <w:lang w:eastAsia="tr-TR"/>
          <w14:ligatures w14:val="none"/>
        </w:rPr>
        <w:t>Practice</w:t>
      </w:r>
      <w:proofErr w:type="spellEnd"/>
      <w:r w:rsidRPr="002F44FF">
        <w:rPr>
          <w:rFonts w:eastAsia="Times New Roman" w:cs="Times New Roman"/>
          <w:kern w:val="0"/>
          <w:lang w:eastAsia="tr-TR"/>
          <w14:ligatures w14:val="none"/>
        </w:rPr>
        <w:t xml:space="preserve"> (Hayes Model 4)</w:t>
      </w:r>
    </w:p>
    <w:p w14:paraId="791D0A58" w14:textId="77777777" w:rsidR="006268BF" w:rsidRPr="002F44FF" w:rsidRDefault="006268BF" w:rsidP="006268BF">
      <w:pPr>
        <w:pStyle w:val="ListeParagraf"/>
        <w:ind w:left="0"/>
        <w:jc w:val="both"/>
        <w:rPr>
          <w:rFonts w:cs="Times New Roman"/>
        </w:rPr>
      </w:pPr>
      <w:r w:rsidRPr="002F44FF">
        <w:rPr>
          <w:rFonts w:cs="Times New Roman"/>
        </w:rPr>
        <w:t xml:space="preserve">The </w:t>
      </w:r>
      <w:proofErr w:type="spellStart"/>
      <w:r w:rsidRPr="002F44FF">
        <w:rPr>
          <w:rFonts w:cs="Times New Roman"/>
        </w:rPr>
        <w:t>analytical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findings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presented</w:t>
      </w:r>
      <w:proofErr w:type="spellEnd"/>
      <w:r w:rsidRPr="002F44FF">
        <w:rPr>
          <w:rFonts w:cs="Times New Roman"/>
        </w:rPr>
        <w:t xml:space="preserve"> in </w:t>
      </w:r>
      <w:proofErr w:type="spellStart"/>
      <w:r w:rsidRPr="002F44FF">
        <w:rPr>
          <w:rFonts w:cs="Times New Roman"/>
        </w:rPr>
        <w:t>Figure</w:t>
      </w:r>
      <w:proofErr w:type="spellEnd"/>
      <w:r w:rsidRPr="002F44FF">
        <w:rPr>
          <w:rFonts w:cs="Times New Roman"/>
        </w:rPr>
        <w:t xml:space="preserve"> 2 </w:t>
      </w:r>
      <w:proofErr w:type="spellStart"/>
      <w:r w:rsidRPr="002F44FF">
        <w:rPr>
          <w:rFonts w:cs="Times New Roman"/>
        </w:rPr>
        <w:t>demonstrate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that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individuals</w:t>
      </w:r>
      <w:proofErr w:type="spellEnd"/>
      <w:r w:rsidRPr="002F44FF">
        <w:rPr>
          <w:rFonts w:cs="Times New Roman"/>
        </w:rPr>
        <w:t xml:space="preserve">’ </w:t>
      </w:r>
      <w:proofErr w:type="spellStart"/>
      <w:r w:rsidRPr="002F44FF">
        <w:rPr>
          <w:rFonts w:cs="Times New Roman"/>
        </w:rPr>
        <w:t>levels</w:t>
      </w:r>
      <w:proofErr w:type="spellEnd"/>
      <w:r w:rsidRPr="002F44FF">
        <w:rPr>
          <w:rFonts w:cs="Times New Roman"/>
        </w:rPr>
        <w:t xml:space="preserve"> of </w:t>
      </w:r>
      <w:proofErr w:type="spellStart"/>
      <w:r w:rsidRPr="002F44FF">
        <w:rPr>
          <w:rFonts w:cs="Times New Roman"/>
        </w:rPr>
        <w:t>interest</w:t>
      </w:r>
      <w:proofErr w:type="spellEnd"/>
      <w:r w:rsidRPr="002F44FF">
        <w:rPr>
          <w:rFonts w:cs="Times New Roman"/>
        </w:rPr>
        <w:t xml:space="preserve"> and </w:t>
      </w:r>
      <w:proofErr w:type="spellStart"/>
      <w:r w:rsidRPr="002F44FF">
        <w:rPr>
          <w:rFonts w:cs="Times New Roman"/>
        </w:rPr>
        <w:t>motivation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toward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social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media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content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significantly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enhance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their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perception</w:t>
      </w:r>
      <w:proofErr w:type="spellEnd"/>
      <w:r w:rsidRPr="002F44FF">
        <w:rPr>
          <w:rFonts w:cs="Times New Roman"/>
        </w:rPr>
        <w:t xml:space="preserve"> of </w:t>
      </w:r>
      <w:proofErr w:type="spellStart"/>
      <w:r w:rsidRPr="002F44FF">
        <w:rPr>
          <w:rFonts w:cs="Times New Roman"/>
        </w:rPr>
        <w:t>trust</w:t>
      </w:r>
      <w:proofErr w:type="spellEnd"/>
      <w:r w:rsidRPr="002F44FF">
        <w:rPr>
          <w:rFonts w:cs="Times New Roman"/>
        </w:rPr>
        <w:t xml:space="preserve"> and </w:t>
      </w:r>
      <w:proofErr w:type="spellStart"/>
      <w:r w:rsidRPr="002F44FF">
        <w:rPr>
          <w:rFonts w:cs="Times New Roman"/>
        </w:rPr>
        <w:t>social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approval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toward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content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creators</w:t>
      </w:r>
      <w:proofErr w:type="spellEnd"/>
      <w:r w:rsidRPr="002F44FF">
        <w:rPr>
          <w:rFonts w:cs="Times New Roman"/>
        </w:rPr>
        <w:t xml:space="preserve"> (β = 0.7469, p </w:t>
      </w:r>
      <w:proofErr w:type="gramStart"/>
      <w:r w:rsidRPr="002F44FF">
        <w:rPr>
          <w:rFonts w:cs="Times New Roman"/>
        </w:rPr>
        <w:t>&lt; .</w:t>
      </w:r>
      <w:proofErr w:type="gramEnd"/>
      <w:r w:rsidRPr="002F44FF">
        <w:rPr>
          <w:rFonts w:cs="Times New Roman"/>
        </w:rPr>
        <w:t xml:space="preserve">001). </w:t>
      </w:r>
      <w:proofErr w:type="spellStart"/>
      <w:r w:rsidRPr="002F44FF">
        <w:rPr>
          <w:rFonts w:cs="Times New Roman"/>
        </w:rPr>
        <w:t>This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relationship</w:t>
      </w:r>
      <w:proofErr w:type="spellEnd"/>
      <w:r w:rsidRPr="002F44FF">
        <w:rPr>
          <w:rFonts w:cs="Times New Roman"/>
        </w:rPr>
        <w:t xml:space="preserve"> is </w:t>
      </w:r>
      <w:proofErr w:type="spellStart"/>
      <w:r w:rsidRPr="002F44FF">
        <w:rPr>
          <w:rFonts w:cs="Times New Roman"/>
        </w:rPr>
        <w:t>critical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for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understanding</w:t>
      </w:r>
      <w:proofErr w:type="spellEnd"/>
      <w:r w:rsidRPr="002F44FF">
        <w:rPr>
          <w:rFonts w:cs="Times New Roman"/>
        </w:rPr>
        <w:t xml:space="preserve"> how </w:t>
      </w:r>
      <w:proofErr w:type="spellStart"/>
      <w:r w:rsidRPr="002F44FF">
        <w:rPr>
          <w:rFonts w:cs="Times New Roman"/>
        </w:rPr>
        <w:t>digital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content</w:t>
      </w:r>
      <w:proofErr w:type="spellEnd"/>
      <w:r w:rsidRPr="002F44FF">
        <w:rPr>
          <w:rFonts w:cs="Times New Roman"/>
        </w:rPr>
        <w:t xml:space="preserve"> is </w:t>
      </w:r>
      <w:proofErr w:type="spellStart"/>
      <w:r w:rsidRPr="002F44FF">
        <w:rPr>
          <w:rFonts w:cs="Times New Roman"/>
        </w:rPr>
        <w:t>processed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within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individuals</w:t>
      </w:r>
      <w:proofErr w:type="spellEnd"/>
      <w:r w:rsidRPr="002F44FF">
        <w:rPr>
          <w:rFonts w:cs="Times New Roman"/>
        </w:rPr>
        <w:t xml:space="preserve">' </w:t>
      </w:r>
      <w:proofErr w:type="spellStart"/>
      <w:r w:rsidRPr="002F44FF">
        <w:rPr>
          <w:rFonts w:cs="Times New Roman"/>
        </w:rPr>
        <w:t>psychological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evaluation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mechanisms</w:t>
      </w:r>
      <w:proofErr w:type="spellEnd"/>
      <w:r w:rsidRPr="002F44FF">
        <w:rPr>
          <w:rFonts w:cs="Times New Roman"/>
        </w:rPr>
        <w:t xml:space="preserve"> and how </w:t>
      </w:r>
      <w:proofErr w:type="spellStart"/>
      <w:r w:rsidRPr="002F44FF">
        <w:rPr>
          <w:rFonts w:cs="Times New Roman"/>
        </w:rPr>
        <w:t>trust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functions</w:t>
      </w:r>
      <w:proofErr w:type="spellEnd"/>
      <w:r w:rsidRPr="002F44FF">
        <w:rPr>
          <w:rFonts w:cs="Times New Roman"/>
        </w:rPr>
        <w:t xml:space="preserve"> in online </w:t>
      </w:r>
      <w:proofErr w:type="spellStart"/>
      <w:r w:rsidRPr="002F44FF">
        <w:rPr>
          <w:rFonts w:cs="Times New Roman"/>
        </w:rPr>
        <w:t>environments</w:t>
      </w:r>
      <w:proofErr w:type="spellEnd"/>
      <w:r w:rsidRPr="002F44FF">
        <w:rPr>
          <w:rFonts w:cs="Times New Roman"/>
        </w:rPr>
        <w:t>.</w:t>
      </w:r>
    </w:p>
    <w:p w14:paraId="6A22DCF5" w14:textId="77777777" w:rsidR="006268BF" w:rsidRPr="002F44FF" w:rsidRDefault="006268BF" w:rsidP="006268BF">
      <w:pPr>
        <w:pStyle w:val="ListeParagraf"/>
        <w:ind w:left="0"/>
        <w:jc w:val="both"/>
        <w:rPr>
          <w:rFonts w:cs="Times New Roman"/>
        </w:rPr>
      </w:pPr>
    </w:p>
    <w:p w14:paraId="5683A11B" w14:textId="77777777" w:rsidR="006268BF" w:rsidRPr="002F44FF" w:rsidRDefault="006268BF" w:rsidP="006268BF">
      <w:pPr>
        <w:pStyle w:val="ListeParagraf"/>
        <w:ind w:left="0"/>
        <w:jc w:val="both"/>
        <w:rPr>
          <w:rFonts w:cs="Times New Roman"/>
        </w:rPr>
      </w:pPr>
      <w:r w:rsidRPr="002F44FF">
        <w:rPr>
          <w:rFonts w:cs="Times New Roman"/>
        </w:rPr>
        <w:t xml:space="preserve">In the </w:t>
      </w:r>
      <w:proofErr w:type="spellStart"/>
      <w:r w:rsidRPr="002F44FF">
        <w:rPr>
          <w:rFonts w:cs="Times New Roman"/>
        </w:rPr>
        <w:t>second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stage</w:t>
      </w:r>
      <w:proofErr w:type="spellEnd"/>
      <w:r w:rsidRPr="002F44FF">
        <w:rPr>
          <w:rFonts w:cs="Times New Roman"/>
        </w:rPr>
        <w:t xml:space="preserve"> of the </w:t>
      </w:r>
      <w:proofErr w:type="spellStart"/>
      <w:r w:rsidRPr="002F44FF">
        <w:rPr>
          <w:rFonts w:cs="Times New Roman"/>
        </w:rPr>
        <w:t>mediation</w:t>
      </w:r>
      <w:proofErr w:type="spellEnd"/>
      <w:r w:rsidRPr="002F44FF">
        <w:rPr>
          <w:rFonts w:cs="Times New Roman"/>
        </w:rPr>
        <w:t xml:space="preserve"> model, it </w:t>
      </w:r>
      <w:proofErr w:type="spellStart"/>
      <w:r w:rsidRPr="002F44FF">
        <w:rPr>
          <w:rFonts w:cs="Times New Roman"/>
        </w:rPr>
        <w:t>was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found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that</w:t>
      </w:r>
      <w:proofErr w:type="spellEnd"/>
      <w:r w:rsidRPr="002F44FF">
        <w:rPr>
          <w:rFonts w:cs="Times New Roman"/>
        </w:rPr>
        <w:t xml:space="preserve"> the </w:t>
      </w:r>
      <w:proofErr w:type="spellStart"/>
      <w:r w:rsidRPr="002F44FF">
        <w:rPr>
          <w:rFonts w:cs="Times New Roman"/>
        </w:rPr>
        <w:t>perception</w:t>
      </w:r>
      <w:proofErr w:type="spellEnd"/>
      <w:r w:rsidRPr="002F44FF">
        <w:rPr>
          <w:rFonts w:cs="Times New Roman"/>
        </w:rPr>
        <w:t xml:space="preserve"> of </w:t>
      </w:r>
      <w:proofErr w:type="spellStart"/>
      <w:r w:rsidRPr="002F44FF">
        <w:rPr>
          <w:rFonts w:cs="Times New Roman"/>
        </w:rPr>
        <w:t>trust</w:t>
      </w:r>
      <w:proofErr w:type="spellEnd"/>
      <w:r w:rsidRPr="002F44FF">
        <w:rPr>
          <w:rFonts w:cs="Times New Roman"/>
        </w:rPr>
        <w:t xml:space="preserve"> and </w:t>
      </w:r>
      <w:proofErr w:type="spellStart"/>
      <w:r w:rsidRPr="002F44FF">
        <w:rPr>
          <w:rFonts w:cs="Times New Roman"/>
        </w:rPr>
        <w:t>social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approval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significantly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predicted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individuals</w:t>
      </w:r>
      <w:proofErr w:type="spellEnd"/>
      <w:r w:rsidRPr="002F44FF">
        <w:rPr>
          <w:rFonts w:cs="Times New Roman"/>
        </w:rPr>
        <w:t xml:space="preserve">’ </w:t>
      </w:r>
      <w:proofErr w:type="spellStart"/>
      <w:r w:rsidRPr="002F44FF">
        <w:rPr>
          <w:rFonts w:cs="Times New Roman"/>
        </w:rPr>
        <w:t>tendency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to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translate</w:t>
      </w:r>
      <w:proofErr w:type="spellEnd"/>
      <w:r w:rsidRPr="002F44FF">
        <w:rPr>
          <w:rFonts w:cs="Times New Roman"/>
        </w:rPr>
        <w:t xml:space="preserve"> knowledge </w:t>
      </w:r>
      <w:proofErr w:type="spellStart"/>
      <w:r w:rsidRPr="002F44FF">
        <w:rPr>
          <w:rFonts w:cs="Times New Roman"/>
        </w:rPr>
        <w:t>into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practice</w:t>
      </w:r>
      <w:proofErr w:type="spellEnd"/>
      <w:r w:rsidRPr="002F44FF">
        <w:rPr>
          <w:rFonts w:cs="Times New Roman"/>
        </w:rPr>
        <w:t xml:space="preserve"> (β = 0.4826, p </w:t>
      </w:r>
      <w:proofErr w:type="gramStart"/>
      <w:r w:rsidRPr="002F44FF">
        <w:rPr>
          <w:rFonts w:cs="Times New Roman"/>
        </w:rPr>
        <w:t>&lt; .</w:t>
      </w:r>
      <w:proofErr w:type="gramEnd"/>
      <w:r w:rsidRPr="002F44FF">
        <w:rPr>
          <w:rFonts w:cs="Times New Roman"/>
        </w:rPr>
        <w:t xml:space="preserve">001). </w:t>
      </w:r>
      <w:proofErr w:type="spellStart"/>
      <w:r w:rsidRPr="002F44FF">
        <w:rPr>
          <w:rFonts w:cs="Times New Roman"/>
        </w:rPr>
        <w:t>This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finding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suggests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that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trust</w:t>
      </w:r>
      <w:proofErr w:type="spellEnd"/>
      <w:r w:rsidRPr="002F44FF">
        <w:rPr>
          <w:rFonts w:cs="Times New Roman"/>
        </w:rPr>
        <w:t xml:space="preserve"> in </w:t>
      </w:r>
      <w:proofErr w:type="spellStart"/>
      <w:r w:rsidRPr="002F44FF">
        <w:rPr>
          <w:rFonts w:cs="Times New Roman"/>
        </w:rPr>
        <w:t>content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does</w:t>
      </w:r>
      <w:proofErr w:type="spellEnd"/>
      <w:r w:rsidRPr="002F44FF">
        <w:rPr>
          <w:rFonts w:cs="Times New Roman"/>
        </w:rPr>
        <w:t xml:space="preserve"> not </w:t>
      </w:r>
      <w:proofErr w:type="spellStart"/>
      <w:r w:rsidRPr="002F44FF">
        <w:rPr>
          <w:rFonts w:cs="Times New Roman"/>
        </w:rPr>
        <w:t>only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influence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cognitive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evaluations</w:t>
      </w:r>
      <w:proofErr w:type="spellEnd"/>
      <w:r w:rsidRPr="002F44FF">
        <w:rPr>
          <w:rFonts w:cs="Times New Roman"/>
        </w:rPr>
        <w:t xml:space="preserve"> but </w:t>
      </w:r>
      <w:proofErr w:type="spellStart"/>
      <w:r w:rsidRPr="002F44FF">
        <w:rPr>
          <w:rFonts w:cs="Times New Roman"/>
        </w:rPr>
        <w:t>also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behavioral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outcomes</w:t>
      </w:r>
      <w:proofErr w:type="spellEnd"/>
      <w:r w:rsidRPr="002F44FF">
        <w:rPr>
          <w:rFonts w:cs="Times New Roman"/>
        </w:rPr>
        <w:t xml:space="preserve">. </w:t>
      </w:r>
      <w:proofErr w:type="spellStart"/>
      <w:r w:rsidRPr="002F44FF">
        <w:rPr>
          <w:rFonts w:cs="Times New Roman"/>
        </w:rPr>
        <w:t>Particularly</w:t>
      </w:r>
      <w:proofErr w:type="spellEnd"/>
      <w:r w:rsidRPr="002F44FF">
        <w:rPr>
          <w:rFonts w:cs="Times New Roman"/>
        </w:rPr>
        <w:t xml:space="preserve"> in </w:t>
      </w:r>
      <w:proofErr w:type="spellStart"/>
      <w:r w:rsidRPr="002F44FF">
        <w:rPr>
          <w:rFonts w:cs="Times New Roman"/>
        </w:rPr>
        <w:t>digital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platforms</w:t>
      </w:r>
      <w:proofErr w:type="spellEnd"/>
      <w:r w:rsidRPr="002F44FF">
        <w:rPr>
          <w:rFonts w:cs="Times New Roman"/>
        </w:rPr>
        <w:t xml:space="preserve">, </w:t>
      </w:r>
      <w:proofErr w:type="spellStart"/>
      <w:r w:rsidRPr="002F44FF">
        <w:rPr>
          <w:rFonts w:cs="Times New Roman"/>
        </w:rPr>
        <w:t>trust-based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social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approval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mechanisms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play</w:t>
      </w:r>
      <w:proofErr w:type="spellEnd"/>
      <w:r w:rsidRPr="002F44FF">
        <w:rPr>
          <w:rFonts w:cs="Times New Roman"/>
        </w:rPr>
        <w:t xml:space="preserve"> a </w:t>
      </w:r>
      <w:proofErr w:type="spellStart"/>
      <w:r w:rsidRPr="002F44FF">
        <w:rPr>
          <w:rFonts w:cs="Times New Roman"/>
        </w:rPr>
        <w:t>decisive</w:t>
      </w:r>
      <w:proofErr w:type="spellEnd"/>
      <w:r w:rsidRPr="002F44FF">
        <w:rPr>
          <w:rFonts w:cs="Times New Roman"/>
        </w:rPr>
        <w:t xml:space="preserve"> role in </w:t>
      </w:r>
      <w:proofErr w:type="spellStart"/>
      <w:r w:rsidRPr="002F44FF">
        <w:rPr>
          <w:rFonts w:cs="Times New Roman"/>
        </w:rPr>
        <w:t>transforming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learned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information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into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concrete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actions</w:t>
      </w:r>
      <w:proofErr w:type="spellEnd"/>
      <w:r w:rsidRPr="002F44FF">
        <w:rPr>
          <w:rFonts w:cs="Times New Roman"/>
        </w:rPr>
        <w:t>.</w:t>
      </w:r>
    </w:p>
    <w:p w14:paraId="12C87D8D" w14:textId="77777777" w:rsidR="006268BF" w:rsidRPr="002F44FF" w:rsidRDefault="006268BF" w:rsidP="006268BF">
      <w:pPr>
        <w:pStyle w:val="ListeParagraf"/>
        <w:ind w:left="0"/>
        <w:jc w:val="both"/>
        <w:rPr>
          <w:rFonts w:cs="Times New Roman"/>
        </w:rPr>
      </w:pPr>
    </w:p>
    <w:p w14:paraId="30853D8D" w14:textId="77777777" w:rsidR="006268BF" w:rsidRPr="002F44FF" w:rsidRDefault="006268BF" w:rsidP="006268BF">
      <w:pPr>
        <w:pStyle w:val="ListeParagraf"/>
        <w:ind w:left="0"/>
        <w:jc w:val="both"/>
        <w:rPr>
          <w:rFonts w:cs="Times New Roman"/>
        </w:rPr>
      </w:pPr>
      <w:proofErr w:type="spellStart"/>
      <w:r w:rsidRPr="002F44FF">
        <w:rPr>
          <w:rFonts w:cs="Times New Roman"/>
        </w:rPr>
        <w:t>When</w:t>
      </w:r>
      <w:proofErr w:type="spellEnd"/>
      <w:r w:rsidRPr="002F44FF">
        <w:rPr>
          <w:rFonts w:cs="Times New Roman"/>
        </w:rPr>
        <w:t xml:space="preserve"> the </w:t>
      </w:r>
      <w:proofErr w:type="spellStart"/>
      <w:r w:rsidRPr="002F44FF">
        <w:rPr>
          <w:rFonts w:cs="Times New Roman"/>
        </w:rPr>
        <w:t>direct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effect</w:t>
      </w:r>
      <w:proofErr w:type="spellEnd"/>
      <w:r w:rsidRPr="002F44FF">
        <w:rPr>
          <w:rFonts w:cs="Times New Roman"/>
        </w:rPr>
        <w:t xml:space="preserve"> of the model </w:t>
      </w:r>
      <w:proofErr w:type="spellStart"/>
      <w:r w:rsidRPr="002F44FF">
        <w:rPr>
          <w:rFonts w:cs="Times New Roman"/>
        </w:rPr>
        <w:t>was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examined</w:t>
      </w:r>
      <w:proofErr w:type="spellEnd"/>
      <w:r w:rsidRPr="002F44FF">
        <w:rPr>
          <w:rFonts w:cs="Times New Roman"/>
        </w:rPr>
        <w:t xml:space="preserve">, it </w:t>
      </w:r>
      <w:proofErr w:type="spellStart"/>
      <w:r w:rsidRPr="002F44FF">
        <w:rPr>
          <w:rFonts w:cs="Times New Roman"/>
        </w:rPr>
        <w:t>was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observed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that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interest</w:t>
      </w:r>
      <w:proofErr w:type="spellEnd"/>
      <w:r w:rsidRPr="002F44FF">
        <w:rPr>
          <w:rFonts w:cs="Times New Roman"/>
        </w:rPr>
        <w:t xml:space="preserve"> and </w:t>
      </w:r>
      <w:proofErr w:type="spellStart"/>
      <w:r w:rsidRPr="002F44FF">
        <w:rPr>
          <w:rFonts w:cs="Times New Roman"/>
        </w:rPr>
        <w:t>motivation</w:t>
      </w:r>
      <w:proofErr w:type="spellEnd"/>
      <w:r w:rsidRPr="002F44FF">
        <w:rPr>
          <w:rFonts w:cs="Times New Roman"/>
        </w:rPr>
        <w:t xml:space="preserve"> had a </w:t>
      </w:r>
      <w:proofErr w:type="spellStart"/>
      <w:r w:rsidRPr="002F44FF">
        <w:rPr>
          <w:rFonts w:cs="Times New Roman"/>
        </w:rPr>
        <w:t>statistically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significant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direct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effect</w:t>
      </w:r>
      <w:proofErr w:type="spellEnd"/>
      <w:r w:rsidRPr="002F44FF">
        <w:rPr>
          <w:rFonts w:cs="Times New Roman"/>
        </w:rPr>
        <w:t xml:space="preserve"> on </w:t>
      </w:r>
      <w:proofErr w:type="spellStart"/>
      <w:r w:rsidRPr="002F44FF">
        <w:rPr>
          <w:rFonts w:cs="Times New Roman"/>
        </w:rPr>
        <w:t>skill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development</w:t>
      </w:r>
      <w:proofErr w:type="spellEnd"/>
      <w:r w:rsidRPr="002F44FF">
        <w:rPr>
          <w:rFonts w:cs="Times New Roman"/>
        </w:rPr>
        <w:t xml:space="preserve"> and </w:t>
      </w:r>
      <w:proofErr w:type="spellStart"/>
      <w:r w:rsidRPr="002F44FF">
        <w:rPr>
          <w:rFonts w:cs="Times New Roman"/>
        </w:rPr>
        <w:t>practical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implementation</w:t>
      </w:r>
      <w:proofErr w:type="spellEnd"/>
      <w:r w:rsidRPr="002F44FF">
        <w:rPr>
          <w:rFonts w:cs="Times New Roman"/>
        </w:rPr>
        <w:t xml:space="preserve"> (β = 0.4318, p </w:t>
      </w:r>
      <w:proofErr w:type="gramStart"/>
      <w:r w:rsidRPr="002F44FF">
        <w:rPr>
          <w:rFonts w:cs="Times New Roman"/>
        </w:rPr>
        <w:t>&lt; .</w:t>
      </w:r>
      <w:proofErr w:type="gramEnd"/>
      <w:r w:rsidRPr="002F44FF">
        <w:rPr>
          <w:rFonts w:cs="Times New Roman"/>
        </w:rPr>
        <w:t xml:space="preserve">001). </w:t>
      </w:r>
      <w:proofErr w:type="spellStart"/>
      <w:r w:rsidRPr="002F44FF">
        <w:rPr>
          <w:rFonts w:cs="Times New Roman"/>
        </w:rPr>
        <w:t>However</w:t>
      </w:r>
      <w:proofErr w:type="spellEnd"/>
      <w:r w:rsidRPr="002F44FF">
        <w:rPr>
          <w:rFonts w:cs="Times New Roman"/>
        </w:rPr>
        <w:t xml:space="preserve">, </w:t>
      </w:r>
      <w:proofErr w:type="spellStart"/>
      <w:r w:rsidRPr="002F44FF">
        <w:rPr>
          <w:rFonts w:cs="Times New Roman"/>
        </w:rPr>
        <w:t>this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effect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slightly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diminished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upon</w:t>
      </w:r>
      <w:proofErr w:type="spellEnd"/>
      <w:r w:rsidRPr="002F44FF">
        <w:rPr>
          <w:rFonts w:cs="Times New Roman"/>
        </w:rPr>
        <w:t xml:space="preserve"> the </w:t>
      </w:r>
      <w:proofErr w:type="spellStart"/>
      <w:r w:rsidRPr="002F44FF">
        <w:rPr>
          <w:rFonts w:cs="Times New Roman"/>
        </w:rPr>
        <w:t>inclusion</w:t>
      </w:r>
      <w:proofErr w:type="spellEnd"/>
      <w:r w:rsidRPr="002F44FF">
        <w:rPr>
          <w:rFonts w:cs="Times New Roman"/>
        </w:rPr>
        <w:t xml:space="preserve"> of </w:t>
      </w:r>
      <w:proofErr w:type="spellStart"/>
      <w:r w:rsidRPr="002F44FF">
        <w:rPr>
          <w:rFonts w:cs="Times New Roman"/>
        </w:rPr>
        <w:t>trust</w:t>
      </w:r>
      <w:proofErr w:type="spellEnd"/>
      <w:r w:rsidRPr="002F44FF">
        <w:rPr>
          <w:rFonts w:cs="Times New Roman"/>
        </w:rPr>
        <w:t xml:space="preserve"> and </w:t>
      </w:r>
      <w:proofErr w:type="spellStart"/>
      <w:r w:rsidRPr="002F44FF">
        <w:rPr>
          <w:rFonts w:cs="Times New Roman"/>
        </w:rPr>
        <w:t>social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approval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into</w:t>
      </w:r>
      <w:proofErr w:type="spellEnd"/>
      <w:r w:rsidRPr="002F44FF">
        <w:rPr>
          <w:rFonts w:cs="Times New Roman"/>
        </w:rPr>
        <w:t xml:space="preserve"> the model, and the </w:t>
      </w:r>
      <w:proofErr w:type="spellStart"/>
      <w:r w:rsidRPr="002F44FF">
        <w:rPr>
          <w:rFonts w:cs="Times New Roman"/>
        </w:rPr>
        <w:t>indirect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effect</w:t>
      </w:r>
      <w:proofErr w:type="spellEnd"/>
      <w:r w:rsidRPr="002F44FF">
        <w:rPr>
          <w:rFonts w:cs="Times New Roman"/>
        </w:rPr>
        <w:t xml:space="preserve"> (β = 0.3604) </w:t>
      </w:r>
      <w:proofErr w:type="spellStart"/>
      <w:r w:rsidRPr="002F44FF">
        <w:rPr>
          <w:rFonts w:cs="Times New Roman"/>
        </w:rPr>
        <w:t>was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found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to</w:t>
      </w:r>
      <w:proofErr w:type="spellEnd"/>
      <w:r w:rsidRPr="002F44FF">
        <w:rPr>
          <w:rFonts w:cs="Times New Roman"/>
        </w:rPr>
        <w:t xml:space="preserve"> be </w:t>
      </w:r>
      <w:proofErr w:type="spellStart"/>
      <w:r w:rsidRPr="002F44FF">
        <w:rPr>
          <w:rFonts w:cs="Times New Roman"/>
        </w:rPr>
        <w:t>statistically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significant</w:t>
      </w:r>
      <w:proofErr w:type="spellEnd"/>
      <w:r w:rsidRPr="002F44FF">
        <w:rPr>
          <w:rFonts w:cs="Times New Roman"/>
        </w:rPr>
        <w:t xml:space="preserve"> (</w:t>
      </w:r>
      <w:proofErr w:type="spellStart"/>
      <w:r w:rsidRPr="002F44FF">
        <w:rPr>
          <w:rFonts w:cs="Times New Roman"/>
        </w:rPr>
        <w:t>Bootstrap</w:t>
      </w:r>
      <w:proofErr w:type="spellEnd"/>
      <w:r w:rsidRPr="002F44FF">
        <w:rPr>
          <w:rFonts w:cs="Times New Roman"/>
        </w:rPr>
        <w:t xml:space="preserve"> 95% CI: 0.2808 – 0.4398). </w:t>
      </w:r>
      <w:proofErr w:type="spellStart"/>
      <w:r w:rsidRPr="002F44FF">
        <w:rPr>
          <w:rFonts w:cs="Times New Roman"/>
        </w:rPr>
        <w:t>This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result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indicates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that</w:t>
      </w:r>
      <w:proofErr w:type="spellEnd"/>
      <w:r w:rsidRPr="002F44FF">
        <w:rPr>
          <w:rFonts w:cs="Times New Roman"/>
        </w:rPr>
        <w:t xml:space="preserve"> the </w:t>
      </w:r>
      <w:proofErr w:type="spellStart"/>
      <w:r w:rsidRPr="002F44FF">
        <w:rPr>
          <w:rFonts w:cs="Times New Roman"/>
        </w:rPr>
        <w:t>perception</w:t>
      </w:r>
      <w:proofErr w:type="spellEnd"/>
      <w:r w:rsidRPr="002F44FF">
        <w:rPr>
          <w:rFonts w:cs="Times New Roman"/>
        </w:rPr>
        <w:t xml:space="preserve"> of </w:t>
      </w:r>
      <w:proofErr w:type="spellStart"/>
      <w:r w:rsidRPr="002F44FF">
        <w:rPr>
          <w:rFonts w:cs="Times New Roman"/>
        </w:rPr>
        <w:t>trust</w:t>
      </w:r>
      <w:proofErr w:type="spellEnd"/>
      <w:r w:rsidRPr="002F44FF">
        <w:rPr>
          <w:rFonts w:cs="Times New Roman"/>
        </w:rPr>
        <w:t xml:space="preserve"> and </w:t>
      </w:r>
      <w:proofErr w:type="spellStart"/>
      <w:r w:rsidRPr="002F44FF">
        <w:rPr>
          <w:rFonts w:cs="Times New Roman"/>
        </w:rPr>
        <w:t>social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approval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partially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mediates</w:t>
      </w:r>
      <w:proofErr w:type="spellEnd"/>
      <w:r w:rsidRPr="002F44FF">
        <w:rPr>
          <w:rFonts w:cs="Times New Roman"/>
        </w:rPr>
        <w:t xml:space="preserve"> the </w:t>
      </w:r>
      <w:proofErr w:type="spellStart"/>
      <w:r w:rsidRPr="002F44FF">
        <w:rPr>
          <w:rFonts w:cs="Times New Roman"/>
        </w:rPr>
        <w:t>relationship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between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interest</w:t>
      </w:r>
      <w:proofErr w:type="spellEnd"/>
      <w:r w:rsidRPr="002F44FF">
        <w:rPr>
          <w:rFonts w:cs="Times New Roman"/>
        </w:rPr>
        <w:t>–</w:t>
      </w:r>
      <w:proofErr w:type="spellStart"/>
      <w:r w:rsidRPr="002F44FF">
        <w:rPr>
          <w:rFonts w:cs="Times New Roman"/>
        </w:rPr>
        <w:t>motivation</w:t>
      </w:r>
      <w:proofErr w:type="spellEnd"/>
      <w:r w:rsidRPr="002F44FF">
        <w:rPr>
          <w:rFonts w:cs="Times New Roman"/>
        </w:rPr>
        <w:t xml:space="preserve"> and </w:t>
      </w:r>
      <w:proofErr w:type="spellStart"/>
      <w:r w:rsidRPr="002F44FF">
        <w:rPr>
          <w:rFonts w:cs="Times New Roman"/>
        </w:rPr>
        <w:t>behavior-based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skills</w:t>
      </w:r>
      <w:proofErr w:type="spellEnd"/>
      <w:r w:rsidRPr="002F44FF">
        <w:rPr>
          <w:rFonts w:cs="Times New Roman"/>
        </w:rPr>
        <w:t>.</w:t>
      </w:r>
    </w:p>
    <w:p w14:paraId="02970DF6" w14:textId="77777777" w:rsidR="006268BF" w:rsidRPr="002F44FF" w:rsidRDefault="006268BF" w:rsidP="006268BF">
      <w:pPr>
        <w:pStyle w:val="ListeParagraf"/>
        <w:ind w:left="0"/>
        <w:jc w:val="both"/>
        <w:rPr>
          <w:rFonts w:cs="Times New Roman"/>
        </w:rPr>
      </w:pPr>
    </w:p>
    <w:p w14:paraId="77FF51A2" w14:textId="77777777" w:rsidR="006268BF" w:rsidRPr="002F44FF" w:rsidRDefault="006268BF" w:rsidP="006268BF">
      <w:pPr>
        <w:pStyle w:val="ListeParagraf"/>
        <w:ind w:left="0"/>
        <w:jc w:val="both"/>
        <w:rPr>
          <w:rFonts w:cs="Times New Roman"/>
        </w:rPr>
      </w:pPr>
      <w:r w:rsidRPr="002F44FF">
        <w:rPr>
          <w:rFonts w:cs="Times New Roman"/>
        </w:rPr>
        <w:t xml:space="preserve">In </w:t>
      </w:r>
      <w:proofErr w:type="spellStart"/>
      <w:r w:rsidRPr="002F44FF">
        <w:rPr>
          <w:rFonts w:cs="Times New Roman"/>
        </w:rPr>
        <w:t>this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context</w:t>
      </w:r>
      <w:proofErr w:type="spellEnd"/>
      <w:r w:rsidRPr="002F44FF">
        <w:rPr>
          <w:rFonts w:cs="Times New Roman"/>
        </w:rPr>
        <w:t xml:space="preserve">, the </w:t>
      </w:r>
      <w:proofErr w:type="spellStart"/>
      <w:r w:rsidRPr="002F44FF">
        <w:rPr>
          <w:rFonts w:cs="Times New Roman"/>
        </w:rPr>
        <w:t>findings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highlight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that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individuals</w:t>
      </w:r>
      <w:proofErr w:type="spellEnd"/>
      <w:r w:rsidRPr="002F44FF">
        <w:rPr>
          <w:rFonts w:cs="Times New Roman"/>
        </w:rPr>
        <w:t xml:space="preserve">’ </w:t>
      </w:r>
      <w:proofErr w:type="spellStart"/>
      <w:r w:rsidRPr="002F44FF">
        <w:rPr>
          <w:rFonts w:cs="Times New Roman"/>
        </w:rPr>
        <w:t>interaction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with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digital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content</w:t>
      </w:r>
      <w:proofErr w:type="spellEnd"/>
      <w:r w:rsidRPr="002F44FF">
        <w:rPr>
          <w:rFonts w:cs="Times New Roman"/>
        </w:rPr>
        <w:t xml:space="preserve"> is </w:t>
      </w:r>
      <w:proofErr w:type="spellStart"/>
      <w:r w:rsidRPr="002F44FF">
        <w:rPr>
          <w:rFonts w:cs="Times New Roman"/>
        </w:rPr>
        <w:t>influenced</w:t>
      </w:r>
      <w:proofErr w:type="spellEnd"/>
      <w:r w:rsidRPr="002F44FF">
        <w:rPr>
          <w:rFonts w:cs="Times New Roman"/>
        </w:rPr>
        <w:t xml:space="preserve"> not </w:t>
      </w:r>
      <w:proofErr w:type="spellStart"/>
      <w:r w:rsidRPr="002F44FF">
        <w:rPr>
          <w:rFonts w:cs="Times New Roman"/>
        </w:rPr>
        <w:t>only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by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their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interest</w:t>
      </w:r>
      <w:proofErr w:type="spellEnd"/>
      <w:r w:rsidRPr="002F44FF">
        <w:rPr>
          <w:rFonts w:cs="Times New Roman"/>
        </w:rPr>
        <w:t xml:space="preserve"> in the </w:t>
      </w:r>
      <w:proofErr w:type="spellStart"/>
      <w:r w:rsidRPr="002F44FF">
        <w:rPr>
          <w:rFonts w:cs="Times New Roman"/>
        </w:rPr>
        <w:t>content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itself</w:t>
      </w:r>
      <w:proofErr w:type="spellEnd"/>
      <w:r w:rsidRPr="002F44FF">
        <w:rPr>
          <w:rFonts w:cs="Times New Roman"/>
        </w:rPr>
        <w:t xml:space="preserve"> but </w:t>
      </w:r>
      <w:proofErr w:type="spellStart"/>
      <w:r w:rsidRPr="002F44FF">
        <w:rPr>
          <w:rFonts w:cs="Times New Roman"/>
        </w:rPr>
        <w:t>also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by</w:t>
      </w:r>
      <w:proofErr w:type="spellEnd"/>
      <w:r w:rsidRPr="002F44FF">
        <w:rPr>
          <w:rFonts w:cs="Times New Roman"/>
        </w:rPr>
        <w:t xml:space="preserve"> the </w:t>
      </w:r>
      <w:proofErr w:type="spellStart"/>
      <w:r w:rsidRPr="002F44FF">
        <w:rPr>
          <w:rFonts w:cs="Times New Roman"/>
        </w:rPr>
        <w:t>trust</w:t>
      </w:r>
      <w:proofErr w:type="spellEnd"/>
      <w:r w:rsidRPr="002F44FF">
        <w:rPr>
          <w:rFonts w:cs="Times New Roman"/>
        </w:rPr>
        <w:t xml:space="preserve"> they </w:t>
      </w:r>
      <w:proofErr w:type="spellStart"/>
      <w:r w:rsidRPr="002F44FF">
        <w:rPr>
          <w:rFonts w:cs="Times New Roman"/>
        </w:rPr>
        <w:t>place</w:t>
      </w:r>
      <w:proofErr w:type="spellEnd"/>
      <w:r w:rsidRPr="002F44FF">
        <w:rPr>
          <w:rFonts w:cs="Times New Roman"/>
        </w:rPr>
        <w:t xml:space="preserve"> in the </w:t>
      </w:r>
      <w:proofErr w:type="spellStart"/>
      <w:r w:rsidRPr="002F44FF">
        <w:rPr>
          <w:rFonts w:cs="Times New Roman"/>
        </w:rPr>
        <w:t>content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provider</w:t>
      </w:r>
      <w:proofErr w:type="spellEnd"/>
      <w:r w:rsidRPr="002F44FF">
        <w:rPr>
          <w:rFonts w:cs="Times New Roman"/>
        </w:rPr>
        <w:t xml:space="preserve"> and the </w:t>
      </w:r>
      <w:proofErr w:type="spellStart"/>
      <w:r w:rsidRPr="002F44FF">
        <w:rPr>
          <w:rFonts w:cs="Times New Roman"/>
        </w:rPr>
        <w:t>social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validation</w:t>
      </w:r>
      <w:proofErr w:type="spellEnd"/>
      <w:r w:rsidRPr="002F44FF">
        <w:rPr>
          <w:rFonts w:cs="Times New Roman"/>
        </w:rPr>
        <w:t xml:space="preserve"> it </w:t>
      </w:r>
      <w:proofErr w:type="spellStart"/>
      <w:r w:rsidRPr="002F44FF">
        <w:rPr>
          <w:rFonts w:cs="Times New Roman"/>
        </w:rPr>
        <w:t>receives</w:t>
      </w:r>
      <w:proofErr w:type="spellEnd"/>
      <w:r w:rsidRPr="002F44FF">
        <w:rPr>
          <w:rFonts w:cs="Times New Roman"/>
        </w:rPr>
        <w:t xml:space="preserve">. The </w:t>
      </w:r>
      <w:proofErr w:type="spellStart"/>
      <w:r w:rsidRPr="002F44FF">
        <w:rPr>
          <w:rFonts w:cs="Times New Roman"/>
        </w:rPr>
        <w:t>mediation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framework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used</w:t>
      </w:r>
      <w:proofErr w:type="spellEnd"/>
      <w:r w:rsidRPr="002F44FF">
        <w:rPr>
          <w:rFonts w:cs="Times New Roman"/>
        </w:rPr>
        <w:t xml:space="preserve"> in the </w:t>
      </w:r>
      <w:proofErr w:type="spellStart"/>
      <w:r w:rsidRPr="002F44FF">
        <w:rPr>
          <w:rFonts w:cs="Times New Roman"/>
        </w:rPr>
        <w:t>analysis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offers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valuable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insights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into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social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media</w:t>
      </w:r>
      <w:proofErr w:type="spellEnd"/>
      <w:r w:rsidRPr="002F44FF">
        <w:rPr>
          <w:rFonts w:cs="Times New Roman"/>
        </w:rPr>
        <w:t>–</w:t>
      </w:r>
      <w:proofErr w:type="spellStart"/>
      <w:r w:rsidRPr="002F44FF">
        <w:rPr>
          <w:rFonts w:cs="Times New Roman"/>
        </w:rPr>
        <w:t>based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learning</w:t>
      </w:r>
      <w:proofErr w:type="spellEnd"/>
      <w:r w:rsidRPr="002F44FF">
        <w:rPr>
          <w:rFonts w:cs="Times New Roman"/>
        </w:rPr>
        <w:t xml:space="preserve">, </w:t>
      </w:r>
      <w:proofErr w:type="spellStart"/>
      <w:r w:rsidRPr="002F44FF">
        <w:rPr>
          <w:rFonts w:cs="Times New Roman"/>
        </w:rPr>
        <w:t>digital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skill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acquisition</w:t>
      </w:r>
      <w:proofErr w:type="spellEnd"/>
      <w:r w:rsidRPr="002F44FF">
        <w:rPr>
          <w:rFonts w:cs="Times New Roman"/>
        </w:rPr>
        <w:t xml:space="preserve">, and </w:t>
      </w:r>
      <w:proofErr w:type="spellStart"/>
      <w:r w:rsidRPr="002F44FF">
        <w:rPr>
          <w:rFonts w:cs="Times New Roman"/>
        </w:rPr>
        <w:t>user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behavior</w:t>
      </w:r>
      <w:proofErr w:type="spellEnd"/>
      <w:r w:rsidRPr="002F44FF">
        <w:rPr>
          <w:rFonts w:cs="Times New Roman"/>
        </w:rPr>
        <w:t xml:space="preserve"> in </w:t>
      </w:r>
      <w:proofErr w:type="spellStart"/>
      <w:r w:rsidRPr="002F44FF">
        <w:rPr>
          <w:rFonts w:cs="Times New Roman"/>
        </w:rPr>
        <w:t>virtual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environments</w:t>
      </w:r>
      <w:proofErr w:type="spellEnd"/>
      <w:r w:rsidRPr="002F44FF">
        <w:rPr>
          <w:rFonts w:cs="Times New Roman"/>
        </w:rPr>
        <w:t>.</w:t>
      </w:r>
    </w:p>
    <w:p w14:paraId="18EBA7B2" w14:textId="77777777" w:rsidR="006268BF" w:rsidRPr="002F44FF" w:rsidRDefault="006268BF" w:rsidP="006268BF">
      <w:pPr>
        <w:pStyle w:val="ListeParagraf"/>
        <w:ind w:left="0"/>
        <w:jc w:val="both"/>
        <w:rPr>
          <w:rFonts w:cs="Times New Roman"/>
        </w:rPr>
      </w:pPr>
    </w:p>
    <w:p w14:paraId="12C2D461" w14:textId="58978957" w:rsidR="00D36E68" w:rsidRPr="002F44FF" w:rsidRDefault="006268BF" w:rsidP="006268BF">
      <w:pPr>
        <w:pStyle w:val="ListeParagraf"/>
        <w:ind w:left="0"/>
        <w:jc w:val="both"/>
        <w:rPr>
          <w:rFonts w:cs="Times New Roman"/>
        </w:rPr>
      </w:pPr>
      <w:proofErr w:type="spellStart"/>
      <w:r w:rsidRPr="002F44FF">
        <w:rPr>
          <w:rFonts w:cs="Times New Roman"/>
        </w:rPr>
        <w:t>Following</w:t>
      </w:r>
      <w:proofErr w:type="spellEnd"/>
      <w:r w:rsidRPr="002F44FF">
        <w:rPr>
          <w:rFonts w:cs="Times New Roman"/>
        </w:rPr>
        <w:t xml:space="preserve"> the </w:t>
      </w:r>
      <w:proofErr w:type="spellStart"/>
      <w:r w:rsidRPr="002F44FF">
        <w:rPr>
          <w:rFonts w:cs="Times New Roman"/>
        </w:rPr>
        <w:t>identification</w:t>
      </w:r>
      <w:proofErr w:type="spellEnd"/>
      <w:r w:rsidRPr="002F44FF">
        <w:rPr>
          <w:rFonts w:cs="Times New Roman"/>
        </w:rPr>
        <w:t xml:space="preserve"> of the </w:t>
      </w:r>
      <w:proofErr w:type="spellStart"/>
      <w:r w:rsidRPr="002F44FF">
        <w:rPr>
          <w:rFonts w:cs="Times New Roman"/>
        </w:rPr>
        <w:t>mediating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variables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affecting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individuals</w:t>
      </w:r>
      <w:proofErr w:type="spellEnd"/>
      <w:r w:rsidRPr="002F44FF">
        <w:rPr>
          <w:rFonts w:cs="Times New Roman"/>
        </w:rPr>
        <w:t xml:space="preserve">’ </w:t>
      </w:r>
      <w:proofErr w:type="spellStart"/>
      <w:r w:rsidR="00FC39C7">
        <w:rPr>
          <w:rFonts w:cs="Times New Roman"/>
        </w:rPr>
        <w:t>Skill</w:t>
      </w:r>
      <w:proofErr w:type="spellEnd"/>
      <w:r w:rsidR="00FC39C7">
        <w:rPr>
          <w:rFonts w:cs="Times New Roman"/>
        </w:rPr>
        <w:t xml:space="preserve"> and </w:t>
      </w:r>
      <w:proofErr w:type="spellStart"/>
      <w:r w:rsidR="00FC39C7">
        <w:rPr>
          <w:rFonts w:cs="Times New Roman"/>
        </w:rPr>
        <w:t>Practice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levels</w:t>
      </w:r>
      <w:proofErr w:type="spellEnd"/>
      <w:r w:rsidRPr="002F44FF">
        <w:rPr>
          <w:rFonts w:cs="Times New Roman"/>
        </w:rPr>
        <w:t xml:space="preserve"> in </w:t>
      </w:r>
      <w:proofErr w:type="spellStart"/>
      <w:r w:rsidRPr="002F44FF">
        <w:rPr>
          <w:rFonts w:cs="Times New Roman"/>
        </w:rPr>
        <w:t>relation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to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social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media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content</w:t>
      </w:r>
      <w:proofErr w:type="spellEnd"/>
      <w:r w:rsidRPr="002F44FF">
        <w:rPr>
          <w:rFonts w:cs="Times New Roman"/>
        </w:rPr>
        <w:t xml:space="preserve">, the </w:t>
      </w:r>
      <w:proofErr w:type="spellStart"/>
      <w:r w:rsidRPr="002F44FF">
        <w:rPr>
          <w:rFonts w:cs="Times New Roman"/>
        </w:rPr>
        <w:t>potential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moderating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roles</w:t>
      </w:r>
      <w:proofErr w:type="spellEnd"/>
      <w:r w:rsidRPr="002F44FF">
        <w:rPr>
          <w:rFonts w:cs="Times New Roman"/>
        </w:rPr>
        <w:t xml:space="preserve"> of the </w:t>
      </w:r>
      <w:proofErr w:type="spellStart"/>
      <w:r w:rsidRPr="002F44FF">
        <w:rPr>
          <w:rFonts w:cs="Times New Roman"/>
        </w:rPr>
        <w:t>independent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variables</w:t>
      </w:r>
      <w:proofErr w:type="spellEnd"/>
      <w:r w:rsidRPr="002F44FF">
        <w:rPr>
          <w:rFonts w:cs="Times New Roman"/>
        </w:rPr>
        <w:t xml:space="preserve"> in the model </w:t>
      </w:r>
      <w:proofErr w:type="spellStart"/>
      <w:r w:rsidRPr="002F44FF">
        <w:rPr>
          <w:rFonts w:cs="Times New Roman"/>
        </w:rPr>
        <w:t>were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examined</w:t>
      </w:r>
      <w:proofErr w:type="spellEnd"/>
      <w:r w:rsidRPr="002F44FF">
        <w:rPr>
          <w:rFonts w:cs="Times New Roman"/>
        </w:rPr>
        <w:t xml:space="preserve">. </w:t>
      </w:r>
      <w:proofErr w:type="spellStart"/>
      <w:r w:rsidRPr="002F44FF">
        <w:rPr>
          <w:rFonts w:cs="Times New Roman"/>
        </w:rPr>
        <w:t>Specifically</w:t>
      </w:r>
      <w:proofErr w:type="spellEnd"/>
      <w:r w:rsidRPr="002F44FF">
        <w:rPr>
          <w:rFonts w:cs="Times New Roman"/>
        </w:rPr>
        <w:t xml:space="preserve">, the </w:t>
      </w:r>
      <w:proofErr w:type="spellStart"/>
      <w:r w:rsidRPr="002F44FF">
        <w:rPr>
          <w:rFonts w:cs="Times New Roman"/>
        </w:rPr>
        <w:t>moderating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effect</w:t>
      </w:r>
      <w:proofErr w:type="spellEnd"/>
      <w:r w:rsidRPr="002F44FF">
        <w:rPr>
          <w:rFonts w:cs="Times New Roman"/>
        </w:rPr>
        <w:t xml:space="preserve"> of </w:t>
      </w:r>
      <w:proofErr w:type="spellStart"/>
      <w:r w:rsidRPr="002F44FF">
        <w:rPr>
          <w:rFonts w:cs="Times New Roman"/>
        </w:rPr>
        <w:t>digital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literacy</w:t>
      </w:r>
      <w:proofErr w:type="spellEnd"/>
      <w:r w:rsidRPr="002F44FF">
        <w:rPr>
          <w:rFonts w:cs="Times New Roman"/>
        </w:rPr>
        <w:t xml:space="preserve"> on the </w:t>
      </w:r>
      <w:proofErr w:type="spellStart"/>
      <w:r w:rsidRPr="002F44FF">
        <w:rPr>
          <w:rFonts w:cs="Times New Roman"/>
        </w:rPr>
        <w:t>relationship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between</w:t>
      </w:r>
      <w:proofErr w:type="spellEnd"/>
      <w:r w:rsidRPr="002F44FF">
        <w:rPr>
          <w:rFonts w:cs="Times New Roman"/>
        </w:rPr>
        <w:t xml:space="preserve"> platform </w:t>
      </w:r>
      <w:proofErr w:type="spellStart"/>
      <w:r w:rsidRPr="002F44FF">
        <w:rPr>
          <w:rFonts w:cs="Times New Roman"/>
        </w:rPr>
        <w:t>perception</w:t>
      </w:r>
      <w:proofErr w:type="spellEnd"/>
      <w:r w:rsidRPr="002F44FF">
        <w:rPr>
          <w:rFonts w:cs="Times New Roman"/>
        </w:rPr>
        <w:t xml:space="preserve"> and </w:t>
      </w:r>
      <w:proofErr w:type="spellStart"/>
      <w:r w:rsidRPr="002F44FF">
        <w:rPr>
          <w:rFonts w:cs="Times New Roman"/>
        </w:rPr>
        <w:t>interest</w:t>
      </w:r>
      <w:proofErr w:type="spellEnd"/>
      <w:r w:rsidRPr="002F44FF">
        <w:rPr>
          <w:rFonts w:cs="Times New Roman"/>
        </w:rPr>
        <w:t>–</w:t>
      </w:r>
      <w:proofErr w:type="spellStart"/>
      <w:r w:rsidRPr="002F44FF">
        <w:rPr>
          <w:rFonts w:cs="Times New Roman"/>
        </w:rPr>
        <w:t>motivation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was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tested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through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bootstrap-based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moderation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analysis</w:t>
      </w:r>
      <w:proofErr w:type="spellEnd"/>
      <w:r w:rsidRPr="002F44FF">
        <w:rPr>
          <w:rFonts w:cs="Times New Roman"/>
        </w:rPr>
        <w:t xml:space="preserve">. The </w:t>
      </w:r>
      <w:proofErr w:type="spellStart"/>
      <w:r w:rsidRPr="002F44FF">
        <w:rPr>
          <w:rFonts w:cs="Times New Roman"/>
        </w:rPr>
        <w:t>analysis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was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conducted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using</w:t>
      </w:r>
      <w:proofErr w:type="spellEnd"/>
      <w:r w:rsidRPr="002F44FF">
        <w:rPr>
          <w:rFonts w:cs="Times New Roman"/>
        </w:rPr>
        <w:t xml:space="preserve"> the PROCESS Macro </w:t>
      </w:r>
      <w:proofErr w:type="spellStart"/>
      <w:r w:rsidRPr="002F44FF">
        <w:rPr>
          <w:rFonts w:cs="Times New Roman"/>
        </w:rPr>
        <w:t>plug</w:t>
      </w:r>
      <w:proofErr w:type="spellEnd"/>
      <w:r w:rsidRPr="002F44FF">
        <w:rPr>
          <w:rFonts w:cs="Times New Roman"/>
        </w:rPr>
        <w:t xml:space="preserve">-in </w:t>
      </w:r>
      <w:proofErr w:type="spellStart"/>
      <w:r w:rsidRPr="002F44FF">
        <w:rPr>
          <w:rFonts w:cs="Times New Roman"/>
        </w:rPr>
        <w:t>developed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by</w:t>
      </w:r>
      <w:proofErr w:type="spellEnd"/>
      <w:r w:rsidRPr="002F44FF">
        <w:rPr>
          <w:rFonts w:cs="Times New Roman"/>
        </w:rPr>
        <w:t xml:space="preserve"> Hayes (2018), </w:t>
      </w:r>
      <w:proofErr w:type="spellStart"/>
      <w:r w:rsidRPr="002F44FF">
        <w:rPr>
          <w:rFonts w:cs="Times New Roman"/>
        </w:rPr>
        <w:t>employing</w:t>
      </w:r>
      <w:proofErr w:type="spellEnd"/>
      <w:r w:rsidRPr="002F44FF">
        <w:rPr>
          <w:rFonts w:cs="Times New Roman"/>
        </w:rPr>
        <w:t xml:space="preserve"> 5000 </w:t>
      </w:r>
      <w:proofErr w:type="spellStart"/>
      <w:r w:rsidRPr="002F44FF">
        <w:rPr>
          <w:rFonts w:cs="Times New Roman"/>
        </w:rPr>
        <w:t>bootstrap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samples</w:t>
      </w:r>
      <w:proofErr w:type="spellEnd"/>
      <w:r w:rsidRPr="002F44FF">
        <w:rPr>
          <w:rFonts w:cs="Times New Roman"/>
        </w:rPr>
        <w:t xml:space="preserve">. The </w:t>
      </w:r>
      <w:proofErr w:type="spellStart"/>
      <w:r w:rsidRPr="002F44FF">
        <w:rPr>
          <w:rFonts w:cs="Times New Roman"/>
        </w:rPr>
        <w:t>potential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lastRenderedPageBreak/>
        <w:t>moderating</w:t>
      </w:r>
      <w:proofErr w:type="spellEnd"/>
      <w:r w:rsidRPr="002F44FF">
        <w:rPr>
          <w:rFonts w:cs="Times New Roman"/>
        </w:rPr>
        <w:t xml:space="preserve"> role of </w:t>
      </w:r>
      <w:proofErr w:type="spellStart"/>
      <w:r w:rsidRPr="002F44FF">
        <w:rPr>
          <w:rFonts w:cs="Times New Roman"/>
        </w:rPr>
        <w:t>digital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literacy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was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examined</w:t>
      </w:r>
      <w:proofErr w:type="spellEnd"/>
      <w:r w:rsidRPr="002F44FF">
        <w:rPr>
          <w:rFonts w:cs="Times New Roman"/>
        </w:rPr>
        <w:t xml:space="preserve"> in </w:t>
      </w:r>
      <w:proofErr w:type="spellStart"/>
      <w:r w:rsidRPr="002F44FF">
        <w:rPr>
          <w:rFonts w:cs="Times New Roman"/>
        </w:rPr>
        <w:t>detail</w:t>
      </w:r>
      <w:proofErr w:type="spellEnd"/>
      <w:r w:rsidRPr="002F44FF">
        <w:rPr>
          <w:rFonts w:cs="Times New Roman"/>
        </w:rPr>
        <w:t xml:space="preserve">, </w:t>
      </w:r>
      <w:proofErr w:type="spellStart"/>
      <w:r w:rsidRPr="002F44FF">
        <w:rPr>
          <w:rFonts w:cs="Times New Roman"/>
        </w:rPr>
        <w:t>both</w:t>
      </w:r>
      <w:proofErr w:type="spellEnd"/>
      <w:r w:rsidRPr="002F44FF">
        <w:rPr>
          <w:rFonts w:cs="Times New Roman"/>
        </w:rPr>
        <w:t xml:space="preserve"> at a general level and </w:t>
      </w:r>
      <w:proofErr w:type="spellStart"/>
      <w:r w:rsidRPr="002F44FF">
        <w:rPr>
          <w:rFonts w:cs="Times New Roman"/>
        </w:rPr>
        <w:t>through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its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subdimensions</w:t>
      </w:r>
      <w:proofErr w:type="spellEnd"/>
      <w:r w:rsidRPr="002F44FF">
        <w:rPr>
          <w:rFonts w:cs="Times New Roman"/>
        </w:rPr>
        <w:t xml:space="preserve">. The </w:t>
      </w:r>
      <w:proofErr w:type="spellStart"/>
      <w:r w:rsidRPr="002F44FF">
        <w:rPr>
          <w:rFonts w:cs="Times New Roman"/>
        </w:rPr>
        <w:t>findings</w:t>
      </w:r>
      <w:proofErr w:type="spellEnd"/>
      <w:r w:rsidRPr="002F44FF">
        <w:rPr>
          <w:rFonts w:cs="Times New Roman"/>
        </w:rPr>
        <w:t xml:space="preserve"> of </w:t>
      </w:r>
      <w:proofErr w:type="spellStart"/>
      <w:r w:rsidRPr="002F44FF">
        <w:rPr>
          <w:rFonts w:cs="Times New Roman"/>
        </w:rPr>
        <w:t>this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analysis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are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presented</w:t>
      </w:r>
      <w:proofErr w:type="spellEnd"/>
      <w:r w:rsidRPr="002F44FF">
        <w:rPr>
          <w:rFonts w:cs="Times New Roman"/>
        </w:rPr>
        <w:t xml:space="preserve"> in </w:t>
      </w:r>
      <w:proofErr w:type="spellStart"/>
      <w:r w:rsidRPr="002F44FF">
        <w:rPr>
          <w:rFonts w:cs="Times New Roman"/>
        </w:rPr>
        <w:t>Table</w:t>
      </w:r>
      <w:proofErr w:type="spellEnd"/>
      <w:r w:rsidRPr="002F44FF">
        <w:rPr>
          <w:rFonts w:cs="Times New Roman"/>
        </w:rPr>
        <w:t xml:space="preserve"> 7, </w:t>
      </w:r>
      <w:proofErr w:type="spellStart"/>
      <w:r w:rsidRPr="002F44FF">
        <w:rPr>
          <w:rFonts w:cs="Times New Roman"/>
        </w:rPr>
        <w:t>while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interaction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patterns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illustrating</w:t>
      </w:r>
      <w:proofErr w:type="spellEnd"/>
      <w:r w:rsidRPr="002F44FF">
        <w:rPr>
          <w:rFonts w:cs="Times New Roman"/>
        </w:rPr>
        <w:t xml:space="preserve"> the </w:t>
      </w:r>
      <w:proofErr w:type="spellStart"/>
      <w:r w:rsidRPr="002F44FF">
        <w:rPr>
          <w:rFonts w:cs="Times New Roman"/>
        </w:rPr>
        <w:t>moderation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effect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are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visually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represented</w:t>
      </w:r>
      <w:proofErr w:type="spellEnd"/>
      <w:r w:rsidRPr="002F44FF">
        <w:rPr>
          <w:rFonts w:cs="Times New Roman"/>
        </w:rPr>
        <w:t xml:space="preserve"> in </w:t>
      </w:r>
      <w:proofErr w:type="spellStart"/>
      <w:r w:rsidRPr="002F44FF">
        <w:rPr>
          <w:rFonts w:cs="Times New Roman"/>
        </w:rPr>
        <w:t>Figure</w:t>
      </w:r>
      <w:proofErr w:type="spellEnd"/>
      <w:r w:rsidRPr="002F44FF">
        <w:rPr>
          <w:rFonts w:cs="Times New Roman"/>
        </w:rPr>
        <w:t xml:space="preserve"> 3 </w:t>
      </w:r>
      <w:proofErr w:type="spellStart"/>
      <w:r w:rsidRPr="002F44FF">
        <w:rPr>
          <w:rFonts w:cs="Times New Roman"/>
        </w:rPr>
        <w:t>to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facilitate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interpretation</w:t>
      </w:r>
      <w:proofErr w:type="spellEnd"/>
      <w:r w:rsidRPr="002F44FF">
        <w:rPr>
          <w:rFonts w:cs="Times New Roman"/>
        </w:rPr>
        <w:t>.</w:t>
      </w:r>
    </w:p>
    <w:p w14:paraId="3629D13A" w14:textId="77777777" w:rsidR="00ED0B61" w:rsidRPr="00ED0B61" w:rsidRDefault="00ED0B61" w:rsidP="00ED0B61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ED0B61">
        <w:rPr>
          <w:rFonts w:eastAsia="Times New Roman" w:cs="Times New Roman"/>
          <w:b/>
          <w:bCs/>
          <w:kern w:val="0"/>
          <w:lang w:eastAsia="tr-TR"/>
          <w14:ligatures w14:val="none"/>
        </w:rPr>
        <w:t>Table</w:t>
      </w:r>
      <w:proofErr w:type="spellEnd"/>
      <w:r w:rsidRPr="00ED0B61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7.</w:t>
      </w:r>
      <w:r w:rsidRPr="00ED0B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D0B61">
        <w:rPr>
          <w:rFonts w:eastAsia="Times New Roman" w:cs="Times New Roman"/>
          <w:kern w:val="0"/>
          <w:lang w:eastAsia="tr-TR"/>
          <w14:ligatures w14:val="none"/>
        </w:rPr>
        <w:t>Moderation</w:t>
      </w:r>
      <w:proofErr w:type="spellEnd"/>
      <w:r w:rsidRPr="00ED0B61">
        <w:rPr>
          <w:rFonts w:eastAsia="Times New Roman" w:cs="Times New Roman"/>
          <w:kern w:val="0"/>
          <w:lang w:eastAsia="tr-TR"/>
          <w14:ligatures w14:val="none"/>
        </w:rPr>
        <w:t xml:space="preserve"> Analysis </w:t>
      </w:r>
      <w:proofErr w:type="spellStart"/>
      <w:r w:rsidRPr="00ED0B61">
        <w:rPr>
          <w:rFonts w:eastAsia="Times New Roman" w:cs="Times New Roman"/>
          <w:kern w:val="0"/>
          <w:lang w:eastAsia="tr-TR"/>
          <w14:ligatures w14:val="none"/>
        </w:rPr>
        <w:t>Results</w:t>
      </w:r>
      <w:proofErr w:type="spellEnd"/>
      <w:r w:rsidRPr="00ED0B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D0B61">
        <w:rPr>
          <w:rFonts w:eastAsia="Times New Roman" w:cs="Times New Roman"/>
          <w:kern w:val="0"/>
          <w:lang w:eastAsia="tr-TR"/>
          <w14:ligatures w14:val="none"/>
        </w:rPr>
        <w:t>Showing</w:t>
      </w:r>
      <w:proofErr w:type="spellEnd"/>
      <w:r w:rsidRPr="00ED0B61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ED0B61">
        <w:rPr>
          <w:rFonts w:eastAsia="Times New Roman" w:cs="Times New Roman"/>
          <w:kern w:val="0"/>
          <w:lang w:eastAsia="tr-TR"/>
          <w14:ligatures w14:val="none"/>
        </w:rPr>
        <w:t>Effect</w:t>
      </w:r>
      <w:proofErr w:type="spellEnd"/>
      <w:r w:rsidRPr="00ED0B61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ED0B61">
        <w:rPr>
          <w:rFonts w:eastAsia="Times New Roman" w:cs="Times New Roman"/>
          <w:kern w:val="0"/>
          <w:lang w:eastAsia="tr-TR"/>
          <w14:ligatures w14:val="none"/>
        </w:rPr>
        <w:t>Digital</w:t>
      </w:r>
      <w:proofErr w:type="spellEnd"/>
      <w:r w:rsidRPr="00ED0B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D0B61">
        <w:rPr>
          <w:rFonts w:eastAsia="Times New Roman" w:cs="Times New Roman"/>
          <w:kern w:val="0"/>
          <w:lang w:eastAsia="tr-TR"/>
          <w14:ligatures w14:val="none"/>
        </w:rPr>
        <w:t>Literacy</w:t>
      </w:r>
      <w:proofErr w:type="spellEnd"/>
      <w:r w:rsidRPr="00ED0B61">
        <w:rPr>
          <w:rFonts w:eastAsia="Times New Roman" w:cs="Times New Roman"/>
          <w:kern w:val="0"/>
          <w:lang w:eastAsia="tr-TR"/>
          <w14:ligatures w14:val="none"/>
        </w:rPr>
        <w:t xml:space="preserve"> on the </w:t>
      </w:r>
      <w:proofErr w:type="spellStart"/>
      <w:r w:rsidRPr="00ED0B61">
        <w:rPr>
          <w:rFonts w:eastAsia="Times New Roman" w:cs="Times New Roman"/>
          <w:kern w:val="0"/>
          <w:lang w:eastAsia="tr-TR"/>
          <w14:ligatures w14:val="none"/>
        </w:rPr>
        <w:t>Relationship</w:t>
      </w:r>
      <w:proofErr w:type="spellEnd"/>
      <w:r w:rsidRPr="00ED0B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ED0B61">
        <w:rPr>
          <w:rFonts w:eastAsia="Times New Roman" w:cs="Times New Roman"/>
          <w:kern w:val="0"/>
          <w:lang w:eastAsia="tr-TR"/>
          <w14:ligatures w14:val="none"/>
        </w:rPr>
        <w:t>Between</w:t>
      </w:r>
      <w:proofErr w:type="spellEnd"/>
      <w:r w:rsidRPr="00ED0B61">
        <w:rPr>
          <w:rFonts w:eastAsia="Times New Roman" w:cs="Times New Roman"/>
          <w:kern w:val="0"/>
          <w:lang w:eastAsia="tr-TR"/>
          <w14:ligatures w14:val="none"/>
        </w:rPr>
        <w:t xml:space="preserve"> Platform Perception and </w:t>
      </w:r>
      <w:proofErr w:type="spellStart"/>
      <w:r w:rsidRPr="00ED0B61">
        <w:rPr>
          <w:rFonts w:eastAsia="Times New Roman" w:cs="Times New Roman"/>
          <w:kern w:val="0"/>
          <w:lang w:eastAsia="tr-TR"/>
          <w14:ligatures w14:val="none"/>
        </w:rPr>
        <w:t>Interest</w:t>
      </w:r>
      <w:proofErr w:type="spellEnd"/>
      <w:r w:rsidRPr="00ED0B61">
        <w:rPr>
          <w:rFonts w:eastAsia="Times New Roman" w:cs="Times New Roman"/>
          <w:kern w:val="0"/>
          <w:lang w:eastAsia="tr-TR"/>
          <w14:ligatures w14:val="none"/>
        </w:rPr>
        <w:t>–</w:t>
      </w:r>
      <w:proofErr w:type="spellStart"/>
      <w:r w:rsidRPr="00ED0B61">
        <w:rPr>
          <w:rFonts w:eastAsia="Times New Roman" w:cs="Times New Roman"/>
          <w:kern w:val="0"/>
          <w:lang w:eastAsia="tr-TR"/>
          <w14:ligatures w14:val="none"/>
        </w:rPr>
        <w:t>Motivation</w:t>
      </w:r>
      <w:proofErr w:type="spellEnd"/>
      <w:r w:rsidRPr="00ED0B61">
        <w:rPr>
          <w:rFonts w:eastAsia="Times New Roman" w:cs="Times New Roman"/>
          <w:kern w:val="0"/>
          <w:lang w:eastAsia="tr-TR"/>
          <w14:ligatures w14:val="none"/>
        </w:rPr>
        <w:t xml:space="preserve"> (Hayes Model 1)</w:t>
      </w:r>
    </w:p>
    <w:tbl>
      <w:tblPr>
        <w:tblW w:w="4821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860"/>
        <w:gridCol w:w="996"/>
        <w:gridCol w:w="1123"/>
        <w:gridCol w:w="1155"/>
        <w:gridCol w:w="1644"/>
        <w:gridCol w:w="969"/>
      </w:tblGrid>
      <w:tr w:rsidR="00ED0B61" w:rsidRPr="002F44FF" w14:paraId="4FB9A042" w14:textId="77777777" w:rsidTr="00327F61">
        <w:trPr>
          <w:trHeight w:val="368"/>
          <w:jc w:val="center"/>
        </w:trPr>
        <w:tc>
          <w:tcPr>
            <w:tcW w:w="1635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9B4940D" w14:textId="2266A82D" w:rsidR="00ED0B61" w:rsidRPr="002F44FF" w:rsidRDefault="00AC7964" w:rsidP="00A1010E">
            <w:pPr>
              <w:tabs>
                <w:tab w:val="left" w:pos="6840"/>
              </w:tabs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44FF">
              <w:rPr>
                <w:rFonts w:cs="Times New Roman"/>
              </w:rPr>
              <w:t>Variables</w:t>
            </w:r>
            <w:proofErr w:type="spellEnd"/>
          </w:p>
        </w:tc>
        <w:tc>
          <w:tcPr>
            <w:tcW w:w="3365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A09D25" w14:textId="787B5B5A" w:rsidR="00ED0B61" w:rsidRPr="002F44FF" w:rsidRDefault="00AC7964" w:rsidP="00A1010E">
            <w:pPr>
              <w:tabs>
                <w:tab w:val="left" w:pos="6840"/>
              </w:tabs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44FF">
              <w:rPr>
                <w:rFonts w:cs="Times New Roman"/>
                <w:bCs/>
              </w:rPr>
              <w:t>Interest-Motiva</w:t>
            </w:r>
            <w:r w:rsidR="003C3DAF" w:rsidRPr="002F44FF">
              <w:rPr>
                <w:rFonts w:cs="Times New Roman"/>
                <w:bCs/>
              </w:rPr>
              <w:t>tion</w:t>
            </w:r>
            <w:proofErr w:type="spellEnd"/>
            <w:r w:rsidR="00ED0B61" w:rsidRPr="002F44FF">
              <w:rPr>
                <w:rFonts w:cs="Times New Roman"/>
                <w:bCs/>
              </w:rPr>
              <w:t xml:space="preserve"> (Y)</w:t>
            </w:r>
          </w:p>
        </w:tc>
      </w:tr>
      <w:tr w:rsidR="00ED0B61" w:rsidRPr="002F44FF" w14:paraId="09CE7A1E" w14:textId="77777777" w:rsidTr="00327F61">
        <w:trPr>
          <w:trHeight w:val="396"/>
          <w:jc w:val="center"/>
        </w:trPr>
        <w:tc>
          <w:tcPr>
            <w:tcW w:w="1635" w:type="pct"/>
            <w:tcBorders>
              <w:top w:val="single" w:sz="12" w:space="0" w:color="auto"/>
            </w:tcBorders>
          </w:tcPr>
          <w:p w14:paraId="1F45DBB8" w14:textId="401AFA12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both"/>
              <w:rPr>
                <w:rFonts w:cs="Times New Roman"/>
              </w:rPr>
            </w:pPr>
            <w:proofErr w:type="spellStart"/>
            <w:r w:rsidRPr="002F44FF">
              <w:rPr>
                <w:rFonts w:cs="Times New Roman"/>
              </w:rPr>
              <w:t>H</w:t>
            </w:r>
            <w:r w:rsidR="00870AC5" w:rsidRPr="002F44FF">
              <w:rPr>
                <w:rFonts w:cs="Times New Roman"/>
              </w:rPr>
              <w:t>ypothesis</w:t>
            </w:r>
            <w:proofErr w:type="spellEnd"/>
            <w:r w:rsidRPr="002F44FF">
              <w:rPr>
                <w:rFonts w:cs="Times New Roman"/>
              </w:rPr>
              <w:t xml:space="preserve"> 6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</w:tcPr>
          <w:p w14:paraId="560AF038" w14:textId="3D14D311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  <w:noProof/>
              </w:rPr>
              <w:drawing>
                <wp:inline distT="0" distB="0" distL="0" distR="0" wp14:anchorId="7A1D8642" wp14:editId="5EC16A38">
                  <wp:extent cx="95250" cy="211455"/>
                  <wp:effectExtent l="0" t="0" r="0" b="0"/>
                  <wp:docPr id="568108659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AE6E08" w14:textId="1755A285" w:rsidR="00ED0B61" w:rsidRPr="002F44FF" w:rsidRDefault="003C3DAF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proofErr w:type="spellStart"/>
            <w:r w:rsidRPr="002F44FF">
              <w:rPr>
                <w:rFonts w:cs="Times New Roman"/>
              </w:rPr>
              <w:t>Confidence</w:t>
            </w:r>
            <w:proofErr w:type="spellEnd"/>
            <w:r w:rsidRPr="002F44FF">
              <w:rPr>
                <w:rFonts w:cs="Times New Roman"/>
              </w:rPr>
              <w:t xml:space="preserve"> </w:t>
            </w:r>
            <w:proofErr w:type="spellStart"/>
            <w:r w:rsidRPr="002F44FF">
              <w:rPr>
                <w:rFonts w:cs="Times New Roman"/>
              </w:rPr>
              <w:t>Interval</w:t>
            </w:r>
            <w:proofErr w:type="spellEnd"/>
          </w:p>
        </w:tc>
        <w:tc>
          <w:tcPr>
            <w:tcW w:w="940" w:type="pct"/>
            <w:tcBorders>
              <w:top w:val="single" w:sz="12" w:space="0" w:color="auto"/>
              <w:bottom w:val="single" w:sz="12" w:space="0" w:color="auto"/>
            </w:tcBorders>
          </w:tcPr>
          <w:p w14:paraId="4AC01301" w14:textId="3C8CF7C1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proofErr w:type="spellStart"/>
            <w:r w:rsidRPr="002F44FF">
              <w:rPr>
                <w:rFonts w:cs="Times New Roman"/>
              </w:rPr>
              <w:t>St</w:t>
            </w:r>
            <w:r w:rsidR="003C3DAF" w:rsidRPr="002F44FF">
              <w:rPr>
                <w:rFonts w:cs="Times New Roman"/>
              </w:rPr>
              <w:t>d</w:t>
            </w:r>
            <w:proofErr w:type="spellEnd"/>
            <w:r w:rsidR="003C3DAF" w:rsidRPr="002F44FF">
              <w:rPr>
                <w:rFonts w:cs="Times New Roman"/>
              </w:rPr>
              <w:t xml:space="preserve">. </w:t>
            </w:r>
            <w:proofErr w:type="spellStart"/>
            <w:r w:rsidR="003C3DAF" w:rsidRPr="002F44FF">
              <w:rPr>
                <w:rFonts w:cs="Times New Roman"/>
              </w:rPr>
              <w:t>Error</w:t>
            </w:r>
            <w:proofErr w:type="spellEnd"/>
          </w:p>
        </w:tc>
        <w:tc>
          <w:tcPr>
            <w:tcW w:w="554" w:type="pct"/>
            <w:tcBorders>
              <w:top w:val="single" w:sz="12" w:space="0" w:color="auto"/>
              <w:bottom w:val="single" w:sz="12" w:space="0" w:color="auto"/>
            </w:tcBorders>
          </w:tcPr>
          <w:p w14:paraId="45A5EEFF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proofErr w:type="gramStart"/>
            <w:r w:rsidRPr="002F44FF">
              <w:rPr>
                <w:rFonts w:cs="Times New Roman"/>
              </w:rPr>
              <w:t>t</w:t>
            </w:r>
            <w:proofErr w:type="gramEnd"/>
            <w:r w:rsidRPr="002F44FF">
              <w:rPr>
                <w:rFonts w:cs="Times New Roman"/>
              </w:rPr>
              <w:t xml:space="preserve"> </w:t>
            </w:r>
            <w:proofErr w:type="spellStart"/>
            <w:r w:rsidRPr="002F44FF">
              <w:rPr>
                <w:rFonts w:cs="Times New Roman"/>
              </w:rPr>
              <w:t>value</w:t>
            </w:r>
            <w:proofErr w:type="spellEnd"/>
          </w:p>
        </w:tc>
      </w:tr>
      <w:tr w:rsidR="00ED0B61" w:rsidRPr="002F44FF" w14:paraId="494946F9" w14:textId="77777777" w:rsidTr="00327F61">
        <w:trPr>
          <w:trHeight w:val="382"/>
          <w:jc w:val="center"/>
        </w:trPr>
        <w:tc>
          <w:tcPr>
            <w:tcW w:w="1635" w:type="pct"/>
            <w:tcBorders>
              <w:top w:val="single" w:sz="12" w:space="0" w:color="auto"/>
              <w:bottom w:val="single" w:sz="12" w:space="0" w:color="auto"/>
            </w:tcBorders>
          </w:tcPr>
          <w:p w14:paraId="512F7D55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both"/>
              <w:rPr>
                <w:rFonts w:cs="Times New Roman"/>
              </w:rPr>
            </w:pP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</w:tcPr>
          <w:p w14:paraId="25E7F4B5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64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A37A87" w14:textId="0F974834" w:rsidR="00ED0B61" w:rsidRPr="002F44FF" w:rsidRDefault="0035693C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proofErr w:type="spellStart"/>
            <w:r w:rsidRPr="002F44FF">
              <w:rPr>
                <w:rFonts w:cs="Times New Roman"/>
              </w:rPr>
              <w:t>Lower</w:t>
            </w:r>
            <w:proofErr w:type="spellEnd"/>
          </w:p>
        </w:tc>
        <w:tc>
          <w:tcPr>
            <w:tcW w:w="66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A05E6A" w14:textId="1E5453A5" w:rsidR="00ED0B61" w:rsidRPr="002F44FF" w:rsidRDefault="0035693C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proofErr w:type="spellStart"/>
            <w:r w:rsidRPr="002F44FF">
              <w:rPr>
                <w:rFonts w:cs="Times New Roman"/>
              </w:rPr>
              <w:t>Upper</w:t>
            </w:r>
            <w:proofErr w:type="spellEnd"/>
          </w:p>
        </w:tc>
        <w:tc>
          <w:tcPr>
            <w:tcW w:w="940" w:type="pct"/>
            <w:tcBorders>
              <w:top w:val="single" w:sz="12" w:space="0" w:color="auto"/>
              <w:bottom w:val="single" w:sz="12" w:space="0" w:color="auto"/>
            </w:tcBorders>
          </w:tcPr>
          <w:p w14:paraId="5352EC63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54" w:type="pct"/>
            <w:tcBorders>
              <w:top w:val="single" w:sz="12" w:space="0" w:color="auto"/>
              <w:bottom w:val="single" w:sz="12" w:space="0" w:color="auto"/>
            </w:tcBorders>
          </w:tcPr>
          <w:p w14:paraId="2F4370C0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</w:p>
        </w:tc>
      </w:tr>
      <w:tr w:rsidR="00ED0B61" w:rsidRPr="002F44FF" w14:paraId="3EF89FC9" w14:textId="77777777" w:rsidTr="00327F61">
        <w:trPr>
          <w:trHeight w:val="396"/>
          <w:jc w:val="center"/>
        </w:trPr>
        <w:tc>
          <w:tcPr>
            <w:tcW w:w="1635" w:type="pct"/>
            <w:tcBorders>
              <w:top w:val="single" w:sz="12" w:space="0" w:color="auto"/>
              <w:bottom w:val="nil"/>
            </w:tcBorders>
          </w:tcPr>
          <w:p w14:paraId="1B349467" w14:textId="779DEE85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both"/>
              <w:rPr>
                <w:rFonts w:cs="Times New Roman"/>
              </w:rPr>
            </w:pPr>
            <w:r w:rsidRPr="002F44FF">
              <w:rPr>
                <w:rFonts w:cs="Times New Roman"/>
              </w:rPr>
              <w:t xml:space="preserve">Platform </w:t>
            </w:r>
            <w:r w:rsidR="0035693C" w:rsidRPr="002F44FF">
              <w:rPr>
                <w:rFonts w:cs="Times New Roman"/>
              </w:rPr>
              <w:t>Perception</w:t>
            </w:r>
            <w:r w:rsidRPr="002F44FF">
              <w:rPr>
                <w:rFonts w:cs="Times New Roman"/>
              </w:rPr>
              <w:t xml:space="preserve"> (X)</w:t>
            </w:r>
          </w:p>
        </w:tc>
        <w:tc>
          <w:tcPr>
            <w:tcW w:w="569" w:type="pct"/>
            <w:tcBorders>
              <w:top w:val="single" w:sz="12" w:space="0" w:color="auto"/>
              <w:bottom w:val="nil"/>
            </w:tcBorders>
          </w:tcPr>
          <w:p w14:paraId="4B2DF401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0,8077*</w:t>
            </w:r>
          </w:p>
        </w:tc>
        <w:tc>
          <w:tcPr>
            <w:tcW w:w="642" w:type="pct"/>
            <w:tcBorders>
              <w:top w:val="single" w:sz="12" w:space="0" w:color="auto"/>
              <w:bottom w:val="nil"/>
            </w:tcBorders>
          </w:tcPr>
          <w:p w14:paraId="3CF6BA3B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0,607</w:t>
            </w:r>
          </w:p>
        </w:tc>
        <w:tc>
          <w:tcPr>
            <w:tcW w:w="660" w:type="pct"/>
            <w:tcBorders>
              <w:top w:val="single" w:sz="12" w:space="0" w:color="auto"/>
              <w:bottom w:val="nil"/>
            </w:tcBorders>
          </w:tcPr>
          <w:p w14:paraId="60534A8A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1,0083</w:t>
            </w:r>
          </w:p>
        </w:tc>
        <w:tc>
          <w:tcPr>
            <w:tcW w:w="940" w:type="pct"/>
            <w:tcBorders>
              <w:top w:val="single" w:sz="12" w:space="0" w:color="auto"/>
              <w:bottom w:val="nil"/>
            </w:tcBorders>
          </w:tcPr>
          <w:p w14:paraId="765F798E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0,1021</w:t>
            </w:r>
          </w:p>
        </w:tc>
        <w:tc>
          <w:tcPr>
            <w:tcW w:w="554" w:type="pct"/>
            <w:tcBorders>
              <w:top w:val="single" w:sz="12" w:space="0" w:color="auto"/>
              <w:bottom w:val="nil"/>
            </w:tcBorders>
          </w:tcPr>
          <w:p w14:paraId="47C72C3B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7,912</w:t>
            </w:r>
          </w:p>
        </w:tc>
      </w:tr>
      <w:tr w:rsidR="00ED0B61" w:rsidRPr="002F44FF" w14:paraId="53C96810" w14:textId="77777777" w:rsidTr="00327F61">
        <w:trPr>
          <w:trHeight w:val="396"/>
          <w:jc w:val="center"/>
        </w:trPr>
        <w:tc>
          <w:tcPr>
            <w:tcW w:w="1635" w:type="pct"/>
            <w:tcBorders>
              <w:top w:val="nil"/>
              <w:bottom w:val="nil"/>
            </w:tcBorders>
          </w:tcPr>
          <w:p w14:paraId="6316BF61" w14:textId="73DD8063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both"/>
              <w:rPr>
                <w:rFonts w:cs="Times New Roman"/>
              </w:rPr>
            </w:pPr>
            <w:proofErr w:type="spellStart"/>
            <w:r w:rsidRPr="002F44FF">
              <w:rPr>
                <w:rFonts w:cs="Times New Roman"/>
              </w:rPr>
              <w:t>Di</w:t>
            </w:r>
            <w:r w:rsidR="0035693C" w:rsidRPr="002F44FF">
              <w:rPr>
                <w:rFonts w:cs="Times New Roman"/>
              </w:rPr>
              <w:t>g</w:t>
            </w:r>
            <w:r w:rsidRPr="002F44FF">
              <w:rPr>
                <w:rFonts w:cs="Times New Roman"/>
              </w:rPr>
              <w:t>ital</w:t>
            </w:r>
            <w:proofErr w:type="spellEnd"/>
            <w:r w:rsidRPr="002F44FF">
              <w:rPr>
                <w:rFonts w:cs="Times New Roman"/>
              </w:rPr>
              <w:t xml:space="preserve"> </w:t>
            </w:r>
            <w:proofErr w:type="spellStart"/>
            <w:r w:rsidR="00D815D6" w:rsidRPr="002F44FF">
              <w:rPr>
                <w:rFonts w:cs="Times New Roman"/>
              </w:rPr>
              <w:t>Literacy</w:t>
            </w:r>
            <w:proofErr w:type="spellEnd"/>
            <w:r w:rsidRPr="002F44FF">
              <w:rPr>
                <w:rFonts w:cs="Times New Roman"/>
              </w:rPr>
              <w:t xml:space="preserve"> (W)</w:t>
            </w:r>
          </w:p>
        </w:tc>
        <w:tc>
          <w:tcPr>
            <w:tcW w:w="569" w:type="pct"/>
            <w:tcBorders>
              <w:top w:val="nil"/>
              <w:bottom w:val="nil"/>
            </w:tcBorders>
          </w:tcPr>
          <w:p w14:paraId="7AB8D283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-0,0368</w:t>
            </w:r>
          </w:p>
        </w:tc>
        <w:tc>
          <w:tcPr>
            <w:tcW w:w="642" w:type="pct"/>
            <w:tcBorders>
              <w:top w:val="nil"/>
              <w:bottom w:val="nil"/>
            </w:tcBorders>
          </w:tcPr>
          <w:p w14:paraId="1F70E979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-0,2621</w:t>
            </w:r>
          </w:p>
        </w:tc>
        <w:tc>
          <w:tcPr>
            <w:tcW w:w="660" w:type="pct"/>
            <w:tcBorders>
              <w:top w:val="nil"/>
              <w:bottom w:val="nil"/>
            </w:tcBorders>
          </w:tcPr>
          <w:p w14:paraId="49B9806D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0,1886</w:t>
            </w:r>
          </w:p>
        </w:tc>
        <w:tc>
          <w:tcPr>
            <w:tcW w:w="940" w:type="pct"/>
            <w:tcBorders>
              <w:top w:val="nil"/>
              <w:bottom w:val="nil"/>
            </w:tcBorders>
          </w:tcPr>
          <w:p w14:paraId="6C80BBA6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0,1146</w:t>
            </w:r>
          </w:p>
        </w:tc>
        <w:tc>
          <w:tcPr>
            <w:tcW w:w="554" w:type="pct"/>
            <w:tcBorders>
              <w:top w:val="nil"/>
              <w:bottom w:val="nil"/>
            </w:tcBorders>
          </w:tcPr>
          <w:p w14:paraId="21ABB848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-0,3207</w:t>
            </w:r>
          </w:p>
        </w:tc>
      </w:tr>
      <w:tr w:rsidR="00ED0B61" w:rsidRPr="002F44FF" w14:paraId="45923426" w14:textId="77777777" w:rsidTr="00327F61">
        <w:trPr>
          <w:trHeight w:val="382"/>
          <w:jc w:val="center"/>
        </w:trPr>
        <w:tc>
          <w:tcPr>
            <w:tcW w:w="1635" w:type="pct"/>
            <w:tcBorders>
              <w:top w:val="nil"/>
              <w:bottom w:val="nil"/>
            </w:tcBorders>
          </w:tcPr>
          <w:p w14:paraId="70AA19B5" w14:textId="6950A77B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both"/>
              <w:rPr>
                <w:rFonts w:cs="Times New Roman"/>
              </w:rPr>
            </w:pPr>
            <w:r w:rsidRPr="002F44FF">
              <w:rPr>
                <w:rFonts w:cs="Times New Roman"/>
              </w:rPr>
              <w:t>X.W (</w:t>
            </w:r>
            <w:proofErr w:type="spellStart"/>
            <w:r w:rsidR="00D815D6" w:rsidRPr="002F44FF">
              <w:rPr>
                <w:rFonts w:cs="Times New Roman"/>
              </w:rPr>
              <w:t>Interaction</w:t>
            </w:r>
            <w:proofErr w:type="spellEnd"/>
            <w:r w:rsidR="00D815D6" w:rsidRPr="002F44FF">
              <w:rPr>
                <w:rFonts w:cs="Times New Roman"/>
              </w:rPr>
              <w:t xml:space="preserve"> </w:t>
            </w:r>
            <w:proofErr w:type="spellStart"/>
            <w:r w:rsidR="00D815D6" w:rsidRPr="002F44FF">
              <w:rPr>
                <w:rFonts w:cs="Times New Roman"/>
              </w:rPr>
              <w:t>Term</w:t>
            </w:r>
            <w:proofErr w:type="spellEnd"/>
            <w:r w:rsidRPr="002F44FF">
              <w:rPr>
                <w:rFonts w:cs="Times New Roman"/>
              </w:rPr>
              <w:t>)</w:t>
            </w:r>
          </w:p>
        </w:tc>
        <w:tc>
          <w:tcPr>
            <w:tcW w:w="569" w:type="pct"/>
            <w:tcBorders>
              <w:top w:val="nil"/>
              <w:bottom w:val="nil"/>
            </w:tcBorders>
          </w:tcPr>
          <w:p w14:paraId="48A9242C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0,0067</w:t>
            </w:r>
          </w:p>
        </w:tc>
        <w:tc>
          <w:tcPr>
            <w:tcW w:w="642" w:type="pct"/>
            <w:tcBorders>
              <w:top w:val="nil"/>
              <w:bottom w:val="nil"/>
            </w:tcBorders>
          </w:tcPr>
          <w:p w14:paraId="1BDD89B9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-0,0567</w:t>
            </w:r>
          </w:p>
        </w:tc>
        <w:tc>
          <w:tcPr>
            <w:tcW w:w="660" w:type="pct"/>
            <w:tcBorders>
              <w:top w:val="nil"/>
              <w:bottom w:val="nil"/>
            </w:tcBorders>
          </w:tcPr>
          <w:p w14:paraId="1CF93A9A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0,07</w:t>
            </w:r>
          </w:p>
        </w:tc>
        <w:tc>
          <w:tcPr>
            <w:tcW w:w="940" w:type="pct"/>
            <w:tcBorders>
              <w:top w:val="nil"/>
              <w:bottom w:val="nil"/>
            </w:tcBorders>
          </w:tcPr>
          <w:p w14:paraId="2049E8DC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0,0322</w:t>
            </w:r>
          </w:p>
        </w:tc>
        <w:tc>
          <w:tcPr>
            <w:tcW w:w="554" w:type="pct"/>
            <w:tcBorders>
              <w:top w:val="nil"/>
              <w:bottom w:val="nil"/>
            </w:tcBorders>
          </w:tcPr>
          <w:p w14:paraId="4E76FB44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0,2078</w:t>
            </w:r>
          </w:p>
        </w:tc>
      </w:tr>
      <w:tr w:rsidR="00ED0B61" w:rsidRPr="002F44FF" w14:paraId="090E923D" w14:textId="77777777" w:rsidTr="00327F61">
        <w:trPr>
          <w:trHeight w:val="396"/>
          <w:jc w:val="center"/>
        </w:trPr>
        <w:tc>
          <w:tcPr>
            <w:tcW w:w="1635" w:type="pct"/>
            <w:tcBorders>
              <w:top w:val="nil"/>
              <w:bottom w:val="single" w:sz="4" w:space="0" w:color="auto"/>
            </w:tcBorders>
          </w:tcPr>
          <w:p w14:paraId="14E7647B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both"/>
              <w:rPr>
                <w:rFonts w:cs="Times New Roman"/>
              </w:rPr>
            </w:pPr>
            <w:r w:rsidRPr="002F44FF">
              <w:rPr>
                <w:rFonts w:cs="Times New Roman"/>
              </w:rPr>
              <w:t>R</w:t>
            </w:r>
            <w:r w:rsidRPr="002F44FF">
              <w:rPr>
                <w:rFonts w:cs="Times New Roman"/>
                <w:vertAlign w:val="superscript"/>
              </w:rPr>
              <w:t>2</w:t>
            </w:r>
          </w:p>
        </w:tc>
        <w:tc>
          <w:tcPr>
            <w:tcW w:w="569" w:type="pct"/>
            <w:tcBorders>
              <w:top w:val="nil"/>
              <w:bottom w:val="single" w:sz="4" w:space="0" w:color="auto"/>
            </w:tcBorders>
          </w:tcPr>
          <w:p w14:paraId="0C0691E3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0,6443</w:t>
            </w:r>
          </w:p>
        </w:tc>
        <w:tc>
          <w:tcPr>
            <w:tcW w:w="642" w:type="pct"/>
            <w:tcBorders>
              <w:top w:val="nil"/>
              <w:bottom w:val="single" w:sz="4" w:space="0" w:color="auto"/>
            </w:tcBorders>
          </w:tcPr>
          <w:p w14:paraId="731764B7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both"/>
              <w:rPr>
                <w:rFonts w:cs="Times New Roman"/>
              </w:rPr>
            </w:pPr>
          </w:p>
        </w:tc>
        <w:tc>
          <w:tcPr>
            <w:tcW w:w="660" w:type="pct"/>
            <w:tcBorders>
              <w:top w:val="nil"/>
              <w:bottom w:val="single" w:sz="4" w:space="0" w:color="auto"/>
            </w:tcBorders>
          </w:tcPr>
          <w:p w14:paraId="637FA39C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both"/>
              <w:rPr>
                <w:rFonts w:cs="Times New Roman"/>
              </w:rPr>
            </w:pPr>
          </w:p>
        </w:tc>
        <w:tc>
          <w:tcPr>
            <w:tcW w:w="940" w:type="pct"/>
            <w:tcBorders>
              <w:top w:val="nil"/>
              <w:bottom w:val="single" w:sz="4" w:space="0" w:color="auto"/>
            </w:tcBorders>
          </w:tcPr>
          <w:p w14:paraId="32B47D80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both"/>
              <w:rPr>
                <w:rFonts w:cs="Times New Roman"/>
              </w:rPr>
            </w:pPr>
          </w:p>
        </w:tc>
        <w:tc>
          <w:tcPr>
            <w:tcW w:w="554" w:type="pct"/>
            <w:tcBorders>
              <w:top w:val="nil"/>
              <w:bottom w:val="single" w:sz="4" w:space="0" w:color="auto"/>
            </w:tcBorders>
          </w:tcPr>
          <w:p w14:paraId="513F6B92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both"/>
              <w:rPr>
                <w:rFonts w:cs="Times New Roman"/>
              </w:rPr>
            </w:pPr>
          </w:p>
        </w:tc>
      </w:tr>
      <w:tr w:rsidR="00ED0B61" w:rsidRPr="002F44FF" w14:paraId="1FBF6001" w14:textId="77777777" w:rsidTr="00327F61">
        <w:trPr>
          <w:trHeight w:val="396"/>
          <w:jc w:val="center"/>
        </w:trPr>
        <w:tc>
          <w:tcPr>
            <w:tcW w:w="1635" w:type="pct"/>
            <w:tcBorders>
              <w:top w:val="nil"/>
              <w:bottom w:val="single" w:sz="4" w:space="0" w:color="auto"/>
            </w:tcBorders>
          </w:tcPr>
          <w:p w14:paraId="0F0CEB9B" w14:textId="4C3295FA" w:rsidR="00ED0B61" w:rsidRPr="002F44FF" w:rsidRDefault="00D815D6" w:rsidP="00A1010E">
            <w:pPr>
              <w:tabs>
                <w:tab w:val="left" w:pos="6840"/>
              </w:tabs>
              <w:spacing w:after="0" w:line="360" w:lineRule="auto"/>
              <w:jc w:val="both"/>
              <w:rPr>
                <w:rFonts w:cs="Times New Roman"/>
                <w:i/>
              </w:rPr>
            </w:pPr>
            <w:proofErr w:type="spellStart"/>
            <w:r w:rsidRPr="002F44FF">
              <w:rPr>
                <w:rFonts w:cs="Times New Roman"/>
                <w:i/>
              </w:rPr>
              <w:t>Low</w:t>
            </w:r>
            <w:proofErr w:type="spellEnd"/>
          </w:p>
        </w:tc>
        <w:tc>
          <w:tcPr>
            <w:tcW w:w="569" w:type="pct"/>
            <w:tcBorders>
              <w:top w:val="nil"/>
              <w:bottom w:val="single" w:sz="4" w:space="0" w:color="auto"/>
            </w:tcBorders>
          </w:tcPr>
          <w:p w14:paraId="7DB74AAF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both"/>
              <w:rPr>
                <w:rFonts w:cs="Times New Roman"/>
              </w:rPr>
            </w:pPr>
            <w:r w:rsidRPr="002F44FF">
              <w:rPr>
                <w:rFonts w:cs="Times New Roman"/>
              </w:rPr>
              <w:t>3,0631*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B9104F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0,452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B3A6E8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0,703</w:t>
            </w:r>
          </w:p>
        </w:tc>
        <w:tc>
          <w:tcPr>
            <w:tcW w:w="940" w:type="pct"/>
            <w:tcBorders>
              <w:top w:val="nil"/>
              <w:bottom w:val="single" w:sz="4" w:space="0" w:color="auto"/>
            </w:tcBorders>
          </w:tcPr>
          <w:p w14:paraId="5816BDAA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0,063</w:t>
            </w:r>
          </w:p>
        </w:tc>
        <w:tc>
          <w:tcPr>
            <w:tcW w:w="554" w:type="pct"/>
            <w:tcBorders>
              <w:top w:val="nil"/>
              <w:bottom w:val="single" w:sz="4" w:space="0" w:color="auto"/>
            </w:tcBorders>
          </w:tcPr>
          <w:p w14:paraId="7B77031D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9,055</w:t>
            </w:r>
          </w:p>
        </w:tc>
      </w:tr>
      <w:tr w:rsidR="00ED0B61" w:rsidRPr="002F44FF" w14:paraId="13D89137" w14:textId="77777777" w:rsidTr="00327F61">
        <w:trPr>
          <w:trHeight w:val="396"/>
          <w:jc w:val="center"/>
        </w:trPr>
        <w:tc>
          <w:tcPr>
            <w:tcW w:w="1635" w:type="pct"/>
            <w:tcBorders>
              <w:top w:val="nil"/>
              <w:bottom w:val="single" w:sz="4" w:space="0" w:color="auto"/>
            </w:tcBorders>
          </w:tcPr>
          <w:p w14:paraId="0BD2D292" w14:textId="1B257631" w:rsidR="00ED0B61" w:rsidRPr="002F44FF" w:rsidRDefault="00D815D6" w:rsidP="00A1010E">
            <w:pPr>
              <w:tabs>
                <w:tab w:val="left" w:pos="6840"/>
              </w:tabs>
              <w:spacing w:after="0" w:line="360" w:lineRule="auto"/>
              <w:jc w:val="both"/>
              <w:rPr>
                <w:rFonts w:cs="Times New Roman"/>
                <w:i/>
              </w:rPr>
            </w:pPr>
            <w:proofErr w:type="spellStart"/>
            <w:r w:rsidRPr="002F44FF">
              <w:rPr>
                <w:rFonts w:cs="Times New Roman"/>
                <w:i/>
              </w:rPr>
              <w:t>Medium</w:t>
            </w:r>
            <w:proofErr w:type="spellEnd"/>
          </w:p>
        </w:tc>
        <w:tc>
          <w:tcPr>
            <w:tcW w:w="569" w:type="pct"/>
            <w:tcBorders>
              <w:top w:val="nil"/>
              <w:bottom w:val="single" w:sz="4" w:space="0" w:color="auto"/>
            </w:tcBorders>
          </w:tcPr>
          <w:p w14:paraId="31E4D41A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both"/>
              <w:rPr>
                <w:rFonts w:cs="Times New Roman"/>
              </w:rPr>
            </w:pPr>
            <w:r w:rsidRPr="002F44FF">
              <w:rPr>
                <w:rFonts w:cs="Times New Roman"/>
              </w:rPr>
              <w:t>3,3412*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A9B19A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0,326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0F37B7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0,597</w:t>
            </w:r>
          </w:p>
        </w:tc>
        <w:tc>
          <w:tcPr>
            <w:tcW w:w="940" w:type="pct"/>
            <w:tcBorders>
              <w:top w:val="nil"/>
              <w:bottom w:val="single" w:sz="4" w:space="0" w:color="auto"/>
            </w:tcBorders>
          </w:tcPr>
          <w:p w14:paraId="69D927FE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0,068</w:t>
            </w:r>
          </w:p>
        </w:tc>
        <w:tc>
          <w:tcPr>
            <w:tcW w:w="554" w:type="pct"/>
            <w:tcBorders>
              <w:top w:val="nil"/>
              <w:bottom w:val="single" w:sz="4" w:space="0" w:color="auto"/>
            </w:tcBorders>
          </w:tcPr>
          <w:p w14:paraId="4AE0242C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6,71</w:t>
            </w:r>
          </w:p>
        </w:tc>
      </w:tr>
      <w:tr w:rsidR="00ED0B61" w:rsidRPr="002F44FF" w14:paraId="186EC866" w14:textId="77777777" w:rsidTr="00327F61">
        <w:trPr>
          <w:trHeight w:val="396"/>
          <w:jc w:val="center"/>
        </w:trPr>
        <w:tc>
          <w:tcPr>
            <w:tcW w:w="1635" w:type="pct"/>
            <w:tcBorders>
              <w:top w:val="nil"/>
              <w:bottom w:val="single" w:sz="4" w:space="0" w:color="auto"/>
            </w:tcBorders>
          </w:tcPr>
          <w:p w14:paraId="7647ADAA" w14:textId="26126A06" w:rsidR="00ED0B61" w:rsidRPr="002F44FF" w:rsidRDefault="00D815D6" w:rsidP="00A1010E">
            <w:pPr>
              <w:tabs>
                <w:tab w:val="left" w:pos="6840"/>
              </w:tabs>
              <w:spacing w:after="0" w:line="360" w:lineRule="auto"/>
              <w:jc w:val="both"/>
              <w:rPr>
                <w:rFonts w:cs="Times New Roman"/>
                <w:i/>
              </w:rPr>
            </w:pPr>
            <w:r w:rsidRPr="002F44FF">
              <w:rPr>
                <w:rFonts w:cs="Times New Roman"/>
                <w:i/>
              </w:rPr>
              <w:t>High</w:t>
            </w:r>
          </w:p>
        </w:tc>
        <w:tc>
          <w:tcPr>
            <w:tcW w:w="569" w:type="pct"/>
            <w:tcBorders>
              <w:top w:val="nil"/>
              <w:bottom w:val="single" w:sz="4" w:space="0" w:color="auto"/>
            </w:tcBorders>
          </w:tcPr>
          <w:p w14:paraId="36DE45EC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both"/>
              <w:rPr>
                <w:rFonts w:cs="Times New Roman"/>
              </w:rPr>
            </w:pPr>
            <w:r w:rsidRPr="002F44FF">
              <w:rPr>
                <w:rFonts w:cs="Times New Roman"/>
              </w:rPr>
              <w:t>3,8975*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2D4F9F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0,184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5434EB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0,526</w:t>
            </w:r>
          </w:p>
        </w:tc>
        <w:tc>
          <w:tcPr>
            <w:tcW w:w="940" w:type="pct"/>
            <w:tcBorders>
              <w:top w:val="nil"/>
              <w:bottom w:val="single" w:sz="4" w:space="0" w:color="auto"/>
            </w:tcBorders>
          </w:tcPr>
          <w:p w14:paraId="327EF104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0,086</w:t>
            </w:r>
          </w:p>
        </w:tc>
        <w:tc>
          <w:tcPr>
            <w:tcW w:w="554" w:type="pct"/>
            <w:tcBorders>
              <w:top w:val="nil"/>
              <w:bottom w:val="single" w:sz="4" w:space="0" w:color="auto"/>
            </w:tcBorders>
          </w:tcPr>
          <w:p w14:paraId="4AF0F188" w14:textId="77777777" w:rsidR="00ED0B61" w:rsidRPr="002F44FF" w:rsidRDefault="00ED0B61" w:rsidP="00A1010E">
            <w:pPr>
              <w:tabs>
                <w:tab w:val="left" w:pos="6840"/>
              </w:tabs>
              <w:spacing w:after="0" w:line="360" w:lineRule="auto"/>
              <w:jc w:val="center"/>
              <w:rPr>
                <w:rFonts w:cs="Times New Roman"/>
              </w:rPr>
            </w:pPr>
            <w:r w:rsidRPr="002F44FF">
              <w:rPr>
                <w:rFonts w:cs="Times New Roman"/>
              </w:rPr>
              <w:t>4,09</w:t>
            </w:r>
          </w:p>
        </w:tc>
      </w:tr>
    </w:tbl>
    <w:p w14:paraId="121123C0" w14:textId="77777777" w:rsidR="00327F61" w:rsidRPr="002F44FF" w:rsidRDefault="00327F61" w:rsidP="00327F61">
      <w:pPr>
        <w:pStyle w:val="NormalWeb"/>
        <w:jc w:val="both"/>
      </w:pPr>
      <w:r w:rsidRPr="002F44FF">
        <w:t xml:space="preserve">The </w:t>
      </w:r>
      <w:proofErr w:type="spellStart"/>
      <w:r w:rsidRPr="002F44FF">
        <w:t>findings</w:t>
      </w:r>
      <w:proofErr w:type="spellEnd"/>
      <w:r w:rsidRPr="002F44FF">
        <w:t xml:space="preserve"> of the </w:t>
      </w:r>
      <w:proofErr w:type="spellStart"/>
      <w:r w:rsidRPr="002F44FF">
        <w:t>moderation</w:t>
      </w:r>
      <w:proofErr w:type="spellEnd"/>
      <w:r w:rsidRPr="002F44FF">
        <w:t xml:space="preserve"> </w:t>
      </w:r>
      <w:proofErr w:type="spellStart"/>
      <w:r w:rsidRPr="002F44FF">
        <w:t>analysis</w:t>
      </w:r>
      <w:proofErr w:type="spellEnd"/>
      <w:r w:rsidRPr="002F44FF">
        <w:t xml:space="preserve"> </w:t>
      </w:r>
      <w:proofErr w:type="spellStart"/>
      <w:r w:rsidRPr="002F44FF">
        <w:t>conducted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examine</w:t>
      </w:r>
      <w:proofErr w:type="spellEnd"/>
      <w:r w:rsidRPr="002F44FF">
        <w:t xml:space="preserve"> </w:t>
      </w:r>
      <w:proofErr w:type="spellStart"/>
      <w:r w:rsidRPr="002F44FF">
        <w:t>whether</w:t>
      </w:r>
      <w:proofErr w:type="spellEnd"/>
      <w:r w:rsidRPr="002F44FF">
        <w:t xml:space="preserve">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literacy</w:t>
      </w:r>
      <w:proofErr w:type="spellEnd"/>
      <w:r w:rsidRPr="002F44FF">
        <w:t xml:space="preserve"> </w:t>
      </w:r>
      <w:proofErr w:type="spellStart"/>
      <w:r w:rsidRPr="002F44FF">
        <w:t>moderates</w:t>
      </w:r>
      <w:proofErr w:type="spellEnd"/>
      <w:r w:rsidRPr="002F44FF">
        <w:t xml:space="preserve"> the </w:t>
      </w:r>
      <w:proofErr w:type="spellStart"/>
      <w:r w:rsidRPr="002F44FF">
        <w:t>relationship</w:t>
      </w:r>
      <w:proofErr w:type="spellEnd"/>
      <w:r w:rsidRPr="002F44FF">
        <w:t xml:space="preserve"> </w:t>
      </w:r>
      <w:proofErr w:type="spellStart"/>
      <w:r w:rsidRPr="002F44FF">
        <w:t>between</w:t>
      </w:r>
      <w:proofErr w:type="spellEnd"/>
      <w:r w:rsidRPr="002F44FF">
        <w:t xml:space="preserve"> platform </w:t>
      </w:r>
      <w:proofErr w:type="spellStart"/>
      <w:r w:rsidRPr="002F44FF">
        <w:t>perception</w:t>
      </w:r>
      <w:proofErr w:type="spellEnd"/>
      <w:r w:rsidRPr="002F44FF">
        <w:t xml:space="preserve"> and </w:t>
      </w:r>
      <w:proofErr w:type="spellStart"/>
      <w:r w:rsidRPr="002F44FF">
        <w:t>interest</w:t>
      </w:r>
      <w:proofErr w:type="spellEnd"/>
      <w:r w:rsidRPr="002F44FF">
        <w:t>–</w:t>
      </w:r>
      <w:proofErr w:type="spellStart"/>
      <w:r w:rsidRPr="002F44FF">
        <w:t>motivation</w:t>
      </w:r>
      <w:proofErr w:type="spellEnd"/>
      <w:r w:rsidRPr="002F44FF">
        <w:t xml:space="preserve"> </w:t>
      </w:r>
      <w:proofErr w:type="spellStart"/>
      <w:r w:rsidRPr="002F44FF">
        <w:t>are</w:t>
      </w:r>
      <w:proofErr w:type="spellEnd"/>
      <w:r w:rsidRPr="002F44FF">
        <w:t xml:space="preserve"> </w:t>
      </w:r>
      <w:proofErr w:type="spellStart"/>
      <w:r w:rsidRPr="002F44FF">
        <w:t>presented</w:t>
      </w:r>
      <w:proofErr w:type="spellEnd"/>
      <w:r w:rsidRPr="002F44FF">
        <w:t xml:space="preserve"> in </w:t>
      </w:r>
      <w:proofErr w:type="spellStart"/>
      <w:r w:rsidRPr="002F44FF">
        <w:t>Table</w:t>
      </w:r>
      <w:proofErr w:type="spellEnd"/>
      <w:r w:rsidRPr="002F44FF">
        <w:t xml:space="preserve"> 7. </w:t>
      </w:r>
      <w:proofErr w:type="spellStart"/>
      <w:r w:rsidRPr="002F44FF">
        <w:t>According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the </w:t>
      </w:r>
      <w:proofErr w:type="spellStart"/>
      <w:r w:rsidRPr="002F44FF">
        <w:t>analysis</w:t>
      </w:r>
      <w:proofErr w:type="spellEnd"/>
      <w:r w:rsidRPr="002F44FF">
        <w:t xml:space="preserve"> </w:t>
      </w:r>
      <w:proofErr w:type="spellStart"/>
      <w:r w:rsidRPr="002F44FF">
        <w:t>results</w:t>
      </w:r>
      <w:proofErr w:type="spellEnd"/>
      <w:r w:rsidRPr="002F44FF">
        <w:t xml:space="preserve">, platform </w:t>
      </w:r>
      <w:proofErr w:type="spellStart"/>
      <w:r w:rsidRPr="002F44FF">
        <w:t>perception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found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have</w:t>
      </w:r>
      <w:proofErr w:type="spellEnd"/>
      <w:r w:rsidRPr="002F44FF">
        <w:t xml:space="preserve"> a </w:t>
      </w:r>
      <w:proofErr w:type="spellStart"/>
      <w:r w:rsidRPr="002F44FF">
        <w:t>significant</w:t>
      </w:r>
      <w:proofErr w:type="spellEnd"/>
      <w:r w:rsidRPr="002F44FF">
        <w:t xml:space="preserve"> and </w:t>
      </w:r>
      <w:proofErr w:type="spellStart"/>
      <w:r w:rsidRPr="002F44FF">
        <w:t>positive</w:t>
      </w:r>
      <w:proofErr w:type="spellEnd"/>
      <w:r w:rsidRPr="002F44FF">
        <w:t xml:space="preserve"> </w:t>
      </w:r>
      <w:proofErr w:type="spellStart"/>
      <w:r w:rsidRPr="002F44FF">
        <w:t>effect</w:t>
      </w:r>
      <w:proofErr w:type="spellEnd"/>
      <w:r w:rsidRPr="002F44FF">
        <w:t xml:space="preserve"> on </w:t>
      </w:r>
      <w:proofErr w:type="spellStart"/>
      <w:r w:rsidRPr="002F44FF">
        <w:t>interest</w:t>
      </w:r>
      <w:proofErr w:type="spellEnd"/>
      <w:r w:rsidRPr="002F44FF">
        <w:t xml:space="preserve"> and </w:t>
      </w:r>
      <w:proofErr w:type="spellStart"/>
      <w:r w:rsidRPr="002F44FF">
        <w:t>motivation</w:t>
      </w:r>
      <w:proofErr w:type="spellEnd"/>
      <w:r w:rsidRPr="002F44FF">
        <w:t xml:space="preserve"> (β = 0.8077, </w:t>
      </w:r>
      <w:r w:rsidRPr="002F44FF">
        <w:rPr>
          <w:rStyle w:val="Vurgu"/>
          <w:rFonts w:eastAsiaTheme="majorEastAsia"/>
        </w:rPr>
        <w:t>p</w:t>
      </w:r>
      <w:r w:rsidRPr="002F44FF">
        <w:t xml:space="preserve"> </w:t>
      </w:r>
      <w:proofErr w:type="gramStart"/>
      <w:r w:rsidRPr="002F44FF">
        <w:t>&lt; .</w:t>
      </w:r>
      <w:proofErr w:type="gramEnd"/>
      <w:r w:rsidRPr="002F44FF">
        <w:t xml:space="preserve">001). 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finding</w:t>
      </w:r>
      <w:proofErr w:type="spellEnd"/>
      <w:r w:rsidRPr="002F44FF">
        <w:t xml:space="preserve"> </w:t>
      </w:r>
      <w:proofErr w:type="spellStart"/>
      <w:r w:rsidRPr="002F44FF">
        <w:t>suggests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when</w:t>
      </w:r>
      <w:proofErr w:type="spellEnd"/>
      <w:r w:rsidRPr="002F44FF">
        <w:t xml:space="preserve"> </w:t>
      </w:r>
      <w:proofErr w:type="spellStart"/>
      <w:r w:rsidRPr="002F44FF">
        <w:t>social</w:t>
      </w:r>
      <w:proofErr w:type="spellEnd"/>
      <w:r w:rsidRPr="002F44FF">
        <w:t xml:space="preserve"> </w:t>
      </w:r>
      <w:proofErr w:type="spellStart"/>
      <w:r w:rsidRPr="002F44FF">
        <w:t>media</w:t>
      </w:r>
      <w:proofErr w:type="spellEnd"/>
      <w:r w:rsidRPr="002F44FF">
        <w:t xml:space="preserve"> </w:t>
      </w:r>
      <w:proofErr w:type="spellStart"/>
      <w:r w:rsidRPr="002F44FF">
        <w:t>platforms</w:t>
      </w:r>
      <w:proofErr w:type="spellEnd"/>
      <w:r w:rsidRPr="002F44FF">
        <w:t xml:space="preserve"> </w:t>
      </w:r>
      <w:proofErr w:type="spellStart"/>
      <w:r w:rsidRPr="002F44FF">
        <w:t>are</w:t>
      </w:r>
      <w:proofErr w:type="spellEnd"/>
      <w:r w:rsidRPr="002F44FF">
        <w:t xml:space="preserve"> </w:t>
      </w:r>
      <w:proofErr w:type="spellStart"/>
      <w:r w:rsidRPr="002F44FF">
        <w:t>perceived</w:t>
      </w:r>
      <w:proofErr w:type="spellEnd"/>
      <w:r w:rsidRPr="002F44FF">
        <w:t xml:space="preserve"> </w:t>
      </w:r>
      <w:proofErr w:type="spellStart"/>
      <w:r w:rsidRPr="002F44FF">
        <w:t>by</w:t>
      </w:r>
      <w:proofErr w:type="spellEnd"/>
      <w:r w:rsidRPr="002F44FF">
        <w:t xml:space="preserve"> </w:t>
      </w:r>
      <w:proofErr w:type="spellStart"/>
      <w:r w:rsidRPr="002F44FF">
        <w:t>users</w:t>
      </w:r>
      <w:proofErr w:type="spellEnd"/>
      <w:r w:rsidRPr="002F44FF">
        <w:t xml:space="preserve"> as </w:t>
      </w:r>
      <w:proofErr w:type="spellStart"/>
      <w:r w:rsidRPr="002F44FF">
        <w:t>functional</w:t>
      </w:r>
      <w:proofErr w:type="spellEnd"/>
      <w:r w:rsidRPr="002F44FF">
        <w:t xml:space="preserve">, </w:t>
      </w:r>
      <w:proofErr w:type="spellStart"/>
      <w:r w:rsidRPr="002F44FF">
        <w:t>comprehensible</w:t>
      </w:r>
      <w:proofErr w:type="spellEnd"/>
      <w:r w:rsidRPr="002F44FF">
        <w:t xml:space="preserve">, and </w:t>
      </w:r>
      <w:proofErr w:type="spellStart"/>
      <w:r w:rsidRPr="002F44FF">
        <w:t>engaging</w:t>
      </w:r>
      <w:proofErr w:type="spellEnd"/>
      <w:r w:rsidRPr="002F44FF">
        <w:t xml:space="preserve">, they </w:t>
      </w:r>
      <w:proofErr w:type="spellStart"/>
      <w:r w:rsidRPr="002F44FF">
        <w:t>tend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increase</w:t>
      </w:r>
      <w:proofErr w:type="spellEnd"/>
      <w:r w:rsidRPr="002F44FF">
        <w:t xml:space="preserve"> </w:t>
      </w:r>
      <w:proofErr w:type="spellStart"/>
      <w:r w:rsidRPr="002F44FF">
        <w:t>individuals</w:t>
      </w:r>
      <w:proofErr w:type="spellEnd"/>
      <w:r w:rsidRPr="002F44FF">
        <w:t xml:space="preserve">’ </w:t>
      </w:r>
      <w:proofErr w:type="spellStart"/>
      <w:r w:rsidRPr="002F44FF">
        <w:t>interest</w:t>
      </w:r>
      <w:proofErr w:type="spellEnd"/>
      <w:r w:rsidRPr="002F44FF">
        <w:t xml:space="preserve"> in and </w:t>
      </w:r>
      <w:proofErr w:type="spellStart"/>
      <w:r w:rsidRPr="002F44FF">
        <w:t>motivation</w:t>
      </w:r>
      <w:proofErr w:type="spellEnd"/>
      <w:r w:rsidRPr="002F44FF">
        <w:t xml:space="preserve"> </w:t>
      </w:r>
      <w:proofErr w:type="spellStart"/>
      <w:r w:rsidRPr="002F44FF">
        <w:t>toward</w:t>
      </w:r>
      <w:proofErr w:type="spellEnd"/>
      <w:r w:rsidRPr="002F44FF">
        <w:t xml:space="preserve"> the </w:t>
      </w:r>
      <w:proofErr w:type="spellStart"/>
      <w:r w:rsidRPr="002F44FF">
        <w:t>content</w:t>
      </w:r>
      <w:proofErr w:type="spellEnd"/>
      <w:r w:rsidRPr="002F44FF">
        <w:t xml:space="preserve"> </w:t>
      </w:r>
      <w:proofErr w:type="spellStart"/>
      <w:r w:rsidRPr="002F44FF">
        <w:t>presented</w:t>
      </w:r>
      <w:proofErr w:type="spellEnd"/>
      <w:r w:rsidRPr="002F44FF">
        <w:t>.</w:t>
      </w:r>
    </w:p>
    <w:p w14:paraId="36953CF7" w14:textId="77777777" w:rsidR="00327F61" w:rsidRPr="002F44FF" w:rsidRDefault="00327F61" w:rsidP="00327F61">
      <w:pPr>
        <w:pStyle w:val="NormalWeb"/>
        <w:jc w:val="both"/>
      </w:pPr>
      <w:r w:rsidRPr="002F44FF">
        <w:t xml:space="preserve">In </w:t>
      </w:r>
      <w:proofErr w:type="spellStart"/>
      <w:r w:rsidRPr="002F44FF">
        <w:t>contrast</w:t>
      </w:r>
      <w:proofErr w:type="spellEnd"/>
      <w:r w:rsidRPr="002F44FF">
        <w:t xml:space="preserve">, the </w:t>
      </w:r>
      <w:proofErr w:type="spellStart"/>
      <w:r w:rsidRPr="002F44FF">
        <w:t>direct</w:t>
      </w:r>
      <w:proofErr w:type="spellEnd"/>
      <w:r w:rsidRPr="002F44FF">
        <w:t xml:space="preserve"> </w:t>
      </w:r>
      <w:proofErr w:type="spellStart"/>
      <w:r w:rsidRPr="002F44FF">
        <w:t>effect</w:t>
      </w:r>
      <w:proofErr w:type="spellEnd"/>
      <w:r w:rsidRPr="002F44FF">
        <w:t xml:space="preserve"> of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literacy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not </w:t>
      </w:r>
      <w:proofErr w:type="spellStart"/>
      <w:r w:rsidRPr="002F44FF">
        <w:t>statistically</w:t>
      </w:r>
      <w:proofErr w:type="spellEnd"/>
      <w:r w:rsidRPr="002F44FF">
        <w:t xml:space="preserve"> </w:t>
      </w:r>
      <w:proofErr w:type="spellStart"/>
      <w:r w:rsidRPr="002F44FF">
        <w:t>significant</w:t>
      </w:r>
      <w:proofErr w:type="spellEnd"/>
      <w:r w:rsidRPr="002F44FF">
        <w:t xml:space="preserve"> (β = –0.0368, </w:t>
      </w:r>
      <w:proofErr w:type="gramStart"/>
      <w:r w:rsidRPr="002F44FF">
        <w:rPr>
          <w:rStyle w:val="Vurgu"/>
          <w:rFonts w:eastAsiaTheme="majorEastAsia"/>
        </w:rPr>
        <w:t>p</w:t>
      </w:r>
      <w:r w:rsidRPr="002F44FF">
        <w:t xml:space="preserve"> &gt;</w:t>
      </w:r>
      <w:proofErr w:type="gramEnd"/>
      <w:r w:rsidRPr="002F44FF">
        <w:t xml:space="preserve"> .05). </w:t>
      </w:r>
      <w:proofErr w:type="spellStart"/>
      <w:r w:rsidRPr="002F44FF">
        <w:t>Similarly</w:t>
      </w:r>
      <w:proofErr w:type="spellEnd"/>
      <w:r w:rsidRPr="002F44FF">
        <w:t xml:space="preserve">, the </w:t>
      </w:r>
      <w:proofErr w:type="spellStart"/>
      <w:r w:rsidRPr="002F44FF">
        <w:t>interaction</w:t>
      </w:r>
      <w:proofErr w:type="spellEnd"/>
      <w:r w:rsidRPr="002F44FF">
        <w:t xml:space="preserve"> </w:t>
      </w:r>
      <w:proofErr w:type="spellStart"/>
      <w:r w:rsidRPr="002F44FF">
        <w:t>term</w:t>
      </w:r>
      <w:proofErr w:type="spellEnd"/>
      <w:r w:rsidRPr="002F44FF">
        <w:t xml:space="preserve"> </w:t>
      </w:r>
      <w:proofErr w:type="spellStart"/>
      <w:r w:rsidRPr="002F44FF">
        <w:t>between</w:t>
      </w:r>
      <w:proofErr w:type="spellEnd"/>
      <w:r w:rsidRPr="002F44FF">
        <w:t xml:space="preserve"> platform </w:t>
      </w:r>
      <w:proofErr w:type="spellStart"/>
      <w:r w:rsidRPr="002F44FF">
        <w:t>perception</w:t>
      </w:r>
      <w:proofErr w:type="spellEnd"/>
      <w:r w:rsidRPr="002F44FF">
        <w:t xml:space="preserve"> and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literacy</w:t>
      </w:r>
      <w:proofErr w:type="spellEnd"/>
      <w:r w:rsidRPr="002F44FF">
        <w:t xml:space="preserve"> </w:t>
      </w:r>
      <w:proofErr w:type="spellStart"/>
      <w:r w:rsidRPr="002F44FF">
        <w:t>was</w:t>
      </w:r>
      <w:proofErr w:type="spellEnd"/>
      <w:r w:rsidRPr="002F44FF">
        <w:t xml:space="preserve"> </w:t>
      </w:r>
      <w:proofErr w:type="spellStart"/>
      <w:r w:rsidRPr="002F44FF">
        <w:t>also</w:t>
      </w:r>
      <w:proofErr w:type="spellEnd"/>
      <w:r w:rsidRPr="002F44FF">
        <w:t xml:space="preserve"> </w:t>
      </w:r>
      <w:proofErr w:type="spellStart"/>
      <w:r w:rsidRPr="002F44FF">
        <w:t>found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be </w:t>
      </w:r>
      <w:proofErr w:type="spellStart"/>
      <w:r w:rsidRPr="002F44FF">
        <w:t>statistically</w:t>
      </w:r>
      <w:proofErr w:type="spellEnd"/>
      <w:r w:rsidRPr="002F44FF">
        <w:t xml:space="preserve"> </w:t>
      </w:r>
      <w:proofErr w:type="spellStart"/>
      <w:r w:rsidRPr="002F44FF">
        <w:t>insignificant</w:t>
      </w:r>
      <w:proofErr w:type="spellEnd"/>
      <w:r w:rsidRPr="002F44FF">
        <w:t xml:space="preserve"> (β = 0.0067, </w:t>
      </w:r>
      <w:proofErr w:type="gramStart"/>
      <w:r w:rsidRPr="002F44FF">
        <w:rPr>
          <w:rStyle w:val="Vurgu"/>
          <w:rFonts w:eastAsiaTheme="majorEastAsia"/>
        </w:rPr>
        <w:t>p</w:t>
      </w:r>
      <w:r w:rsidRPr="002F44FF">
        <w:t xml:space="preserve"> &gt;</w:t>
      </w:r>
      <w:proofErr w:type="gramEnd"/>
      <w:r w:rsidRPr="002F44FF">
        <w:t xml:space="preserve"> .05). </w:t>
      </w:r>
      <w:proofErr w:type="spellStart"/>
      <w:r w:rsidRPr="002F44FF">
        <w:t>These</w:t>
      </w:r>
      <w:proofErr w:type="spellEnd"/>
      <w:r w:rsidRPr="002F44FF">
        <w:t xml:space="preserve"> </w:t>
      </w:r>
      <w:proofErr w:type="spellStart"/>
      <w:r w:rsidRPr="002F44FF">
        <w:t>results</w:t>
      </w:r>
      <w:proofErr w:type="spellEnd"/>
      <w:r w:rsidRPr="002F44FF">
        <w:t xml:space="preserve"> </w:t>
      </w:r>
      <w:proofErr w:type="spellStart"/>
      <w:r w:rsidRPr="002F44FF">
        <w:t>indicate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literacy</w:t>
      </w:r>
      <w:proofErr w:type="spellEnd"/>
      <w:r w:rsidRPr="002F44FF">
        <w:t xml:space="preserve"> </w:t>
      </w:r>
      <w:proofErr w:type="spellStart"/>
      <w:r w:rsidRPr="002F44FF">
        <w:t>does</w:t>
      </w:r>
      <w:proofErr w:type="spellEnd"/>
      <w:r w:rsidRPr="002F44FF">
        <w:t xml:space="preserve"> not </w:t>
      </w:r>
      <w:proofErr w:type="spellStart"/>
      <w:r w:rsidRPr="002F44FF">
        <w:t>significantly</w:t>
      </w:r>
      <w:proofErr w:type="spellEnd"/>
      <w:r w:rsidRPr="002F44FF">
        <w:t xml:space="preserve"> alter the </w:t>
      </w:r>
      <w:proofErr w:type="spellStart"/>
      <w:r w:rsidRPr="002F44FF">
        <w:t>effect</w:t>
      </w:r>
      <w:proofErr w:type="spellEnd"/>
      <w:r w:rsidRPr="002F44FF">
        <w:t xml:space="preserve"> of platform </w:t>
      </w:r>
      <w:proofErr w:type="spellStart"/>
      <w:r w:rsidRPr="002F44FF">
        <w:t>perception</w:t>
      </w:r>
      <w:proofErr w:type="spellEnd"/>
      <w:r w:rsidRPr="002F44FF">
        <w:t xml:space="preserve"> on </w:t>
      </w:r>
      <w:proofErr w:type="spellStart"/>
      <w:r w:rsidRPr="002F44FF">
        <w:t>interest</w:t>
      </w:r>
      <w:proofErr w:type="spellEnd"/>
      <w:r w:rsidRPr="002F44FF">
        <w:t xml:space="preserve"> and </w:t>
      </w:r>
      <w:proofErr w:type="spellStart"/>
      <w:r w:rsidRPr="002F44FF">
        <w:t>motivation</w:t>
      </w:r>
      <w:proofErr w:type="spellEnd"/>
      <w:r w:rsidRPr="002F44FF">
        <w:t xml:space="preserve">. In </w:t>
      </w:r>
      <w:proofErr w:type="spellStart"/>
      <w:r w:rsidRPr="002F44FF">
        <w:t>other</w:t>
      </w:r>
      <w:proofErr w:type="spellEnd"/>
      <w:r w:rsidRPr="002F44FF">
        <w:t xml:space="preserve"> </w:t>
      </w:r>
      <w:proofErr w:type="spellStart"/>
      <w:r w:rsidRPr="002F44FF">
        <w:t>words</w:t>
      </w:r>
      <w:proofErr w:type="spellEnd"/>
      <w:r w:rsidRPr="002F44FF">
        <w:t xml:space="preserve">, platform </w:t>
      </w:r>
      <w:proofErr w:type="spellStart"/>
      <w:r w:rsidRPr="002F44FF">
        <w:t>perception</w:t>
      </w:r>
      <w:proofErr w:type="spellEnd"/>
      <w:r w:rsidRPr="002F44FF">
        <w:t xml:space="preserve"> </w:t>
      </w:r>
      <w:proofErr w:type="spellStart"/>
      <w:r w:rsidRPr="002F44FF">
        <w:t>appears</w:t>
      </w:r>
      <w:proofErr w:type="spellEnd"/>
      <w:r w:rsidRPr="002F44FF">
        <w:t xml:space="preserve"> </w:t>
      </w:r>
      <w:proofErr w:type="spellStart"/>
      <w:r w:rsidRPr="002F44FF">
        <w:t>to</w:t>
      </w:r>
      <w:proofErr w:type="spellEnd"/>
      <w:r w:rsidRPr="002F44FF">
        <w:t xml:space="preserve"> </w:t>
      </w:r>
      <w:proofErr w:type="spellStart"/>
      <w:r w:rsidRPr="002F44FF">
        <w:t>generate</w:t>
      </w:r>
      <w:proofErr w:type="spellEnd"/>
      <w:r w:rsidRPr="002F44FF">
        <w:t xml:space="preserve"> a </w:t>
      </w:r>
      <w:proofErr w:type="spellStart"/>
      <w:r w:rsidRPr="002F44FF">
        <w:t>similar</w:t>
      </w:r>
      <w:proofErr w:type="spellEnd"/>
      <w:r w:rsidRPr="002F44FF">
        <w:t xml:space="preserve"> </w:t>
      </w:r>
      <w:proofErr w:type="spellStart"/>
      <w:r w:rsidRPr="002F44FF">
        <w:t>motivational</w:t>
      </w:r>
      <w:proofErr w:type="spellEnd"/>
      <w:r w:rsidRPr="002F44FF">
        <w:t xml:space="preserve"> </w:t>
      </w:r>
      <w:proofErr w:type="spellStart"/>
      <w:r w:rsidRPr="002F44FF">
        <w:t>effect</w:t>
      </w:r>
      <w:proofErr w:type="spellEnd"/>
      <w:r w:rsidRPr="002F44FF">
        <w:t xml:space="preserve"> </w:t>
      </w:r>
      <w:proofErr w:type="spellStart"/>
      <w:r w:rsidRPr="002F44FF">
        <w:t>across</w:t>
      </w:r>
      <w:proofErr w:type="spellEnd"/>
      <w:r w:rsidRPr="002F44FF">
        <w:t xml:space="preserve"> </w:t>
      </w:r>
      <w:proofErr w:type="spellStart"/>
      <w:r w:rsidRPr="002F44FF">
        <w:t>individuals</w:t>
      </w:r>
      <w:proofErr w:type="spellEnd"/>
      <w:r w:rsidRPr="002F44FF">
        <w:t xml:space="preserve">, </w:t>
      </w:r>
      <w:proofErr w:type="spellStart"/>
      <w:r w:rsidRPr="002F44FF">
        <w:t>regardless</w:t>
      </w:r>
      <w:proofErr w:type="spellEnd"/>
      <w:r w:rsidRPr="002F44FF">
        <w:t xml:space="preserve"> of </w:t>
      </w:r>
      <w:proofErr w:type="spellStart"/>
      <w:r w:rsidRPr="002F44FF">
        <w:t>their</w:t>
      </w:r>
      <w:proofErr w:type="spellEnd"/>
      <w:r w:rsidRPr="002F44FF">
        <w:t xml:space="preserve"> level of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competence</w:t>
      </w:r>
      <w:proofErr w:type="spellEnd"/>
      <w:r w:rsidRPr="002F44FF">
        <w:t>.</w:t>
      </w:r>
    </w:p>
    <w:p w14:paraId="16509CC2" w14:textId="77777777" w:rsidR="00327F61" w:rsidRPr="002F44FF" w:rsidRDefault="00327F61" w:rsidP="00327F61">
      <w:pPr>
        <w:pStyle w:val="NormalWeb"/>
        <w:jc w:val="both"/>
      </w:pPr>
      <w:proofErr w:type="spellStart"/>
      <w:r w:rsidRPr="002F44FF">
        <w:t>Figure</w:t>
      </w:r>
      <w:proofErr w:type="spellEnd"/>
      <w:r w:rsidRPr="002F44FF">
        <w:t xml:space="preserve"> 3 </w:t>
      </w:r>
      <w:proofErr w:type="spellStart"/>
      <w:r w:rsidRPr="002F44FF">
        <w:t>presents</w:t>
      </w:r>
      <w:proofErr w:type="spellEnd"/>
      <w:r w:rsidRPr="002F44FF">
        <w:t xml:space="preserve"> a </w:t>
      </w:r>
      <w:proofErr w:type="spellStart"/>
      <w:r w:rsidRPr="002F44FF">
        <w:t>graphical</w:t>
      </w:r>
      <w:proofErr w:type="spellEnd"/>
      <w:r w:rsidRPr="002F44FF">
        <w:t xml:space="preserve"> </w:t>
      </w:r>
      <w:proofErr w:type="spellStart"/>
      <w:r w:rsidRPr="002F44FF">
        <w:t>illustration</w:t>
      </w:r>
      <w:proofErr w:type="spellEnd"/>
      <w:r w:rsidRPr="002F44FF">
        <w:t xml:space="preserve"> of how the </w:t>
      </w:r>
      <w:proofErr w:type="spellStart"/>
      <w:r w:rsidRPr="002F44FF">
        <w:t>effect</w:t>
      </w:r>
      <w:proofErr w:type="spellEnd"/>
      <w:r w:rsidRPr="002F44FF">
        <w:t xml:space="preserve"> of platform </w:t>
      </w:r>
      <w:proofErr w:type="spellStart"/>
      <w:r w:rsidRPr="002F44FF">
        <w:t>perception</w:t>
      </w:r>
      <w:proofErr w:type="spellEnd"/>
      <w:r w:rsidRPr="002F44FF">
        <w:t xml:space="preserve"> on </w:t>
      </w:r>
      <w:proofErr w:type="spellStart"/>
      <w:r w:rsidRPr="002F44FF">
        <w:t>interest</w:t>
      </w:r>
      <w:proofErr w:type="spellEnd"/>
      <w:r w:rsidRPr="002F44FF">
        <w:t xml:space="preserve"> and </w:t>
      </w:r>
      <w:proofErr w:type="spellStart"/>
      <w:r w:rsidRPr="002F44FF">
        <w:t>motivation</w:t>
      </w:r>
      <w:proofErr w:type="spellEnd"/>
      <w:r w:rsidRPr="002F44FF">
        <w:t xml:space="preserve"> </w:t>
      </w:r>
      <w:proofErr w:type="spellStart"/>
      <w:r w:rsidRPr="002F44FF">
        <w:t>varies</w:t>
      </w:r>
      <w:proofErr w:type="spellEnd"/>
      <w:r w:rsidRPr="002F44FF">
        <w:t xml:space="preserve"> </w:t>
      </w:r>
      <w:proofErr w:type="spellStart"/>
      <w:r w:rsidRPr="002F44FF">
        <w:t>across</w:t>
      </w:r>
      <w:proofErr w:type="spellEnd"/>
      <w:r w:rsidRPr="002F44FF">
        <w:t xml:space="preserve"> </w:t>
      </w:r>
      <w:proofErr w:type="spellStart"/>
      <w:r w:rsidRPr="002F44FF">
        <w:t>different</w:t>
      </w:r>
      <w:proofErr w:type="spellEnd"/>
      <w:r w:rsidRPr="002F44FF">
        <w:t xml:space="preserve"> </w:t>
      </w:r>
      <w:proofErr w:type="spellStart"/>
      <w:r w:rsidRPr="002F44FF">
        <w:t>levels</w:t>
      </w:r>
      <w:proofErr w:type="spellEnd"/>
      <w:r w:rsidRPr="002F44FF">
        <w:t xml:space="preserve"> of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literacy</w:t>
      </w:r>
      <w:proofErr w:type="spellEnd"/>
      <w:r w:rsidRPr="002F44FF">
        <w:t xml:space="preserve">. </w:t>
      </w:r>
      <w:proofErr w:type="spellStart"/>
      <w:r w:rsidRPr="002F44FF">
        <w:t>Although</w:t>
      </w:r>
      <w:proofErr w:type="spellEnd"/>
      <w:r w:rsidRPr="002F44FF">
        <w:t xml:space="preserve"> the </w:t>
      </w:r>
      <w:proofErr w:type="spellStart"/>
      <w:r w:rsidRPr="002F44FF">
        <w:t>graph</w:t>
      </w:r>
      <w:proofErr w:type="spellEnd"/>
      <w:r w:rsidRPr="002F44FF">
        <w:t xml:space="preserve"> </w:t>
      </w:r>
      <w:proofErr w:type="spellStart"/>
      <w:r w:rsidRPr="002F44FF">
        <w:t>shows</w:t>
      </w:r>
      <w:proofErr w:type="spellEnd"/>
      <w:r w:rsidRPr="002F44FF">
        <w:t xml:space="preserve"> a </w:t>
      </w:r>
      <w:proofErr w:type="spellStart"/>
      <w:r w:rsidRPr="002F44FF">
        <w:t>gradual</w:t>
      </w:r>
      <w:proofErr w:type="spellEnd"/>
      <w:r w:rsidRPr="002F44FF">
        <w:t xml:space="preserve"> </w:t>
      </w:r>
      <w:proofErr w:type="spellStart"/>
      <w:r w:rsidRPr="002F44FF">
        <w:t>increase</w:t>
      </w:r>
      <w:proofErr w:type="spellEnd"/>
      <w:r w:rsidRPr="002F44FF">
        <w:t xml:space="preserve"> in the </w:t>
      </w:r>
      <w:proofErr w:type="spellStart"/>
      <w:r w:rsidRPr="002F44FF">
        <w:t>effect</w:t>
      </w:r>
      <w:proofErr w:type="spellEnd"/>
      <w:r w:rsidRPr="002F44FF">
        <w:t xml:space="preserve"> at </w:t>
      </w:r>
      <w:proofErr w:type="spellStart"/>
      <w:r w:rsidRPr="002F44FF">
        <w:t>low</w:t>
      </w:r>
      <w:proofErr w:type="spellEnd"/>
      <w:r w:rsidRPr="002F44FF">
        <w:t xml:space="preserve"> (β = 3.0631), </w:t>
      </w:r>
      <w:proofErr w:type="spellStart"/>
      <w:r w:rsidRPr="002F44FF">
        <w:t>medium</w:t>
      </w:r>
      <w:proofErr w:type="spellEnd"/>
      <w:r w:rsidRPr="002F44FF">
        <w:t xml:space="preserve"> (β = 3.3412), and </w:t>
      </w:r>
      <w:proofErr w:type="spellStart"/>
      <w:r w:rsidRPr="002F44FF">
        <w:t>high</w:t>
      </w:r>
      <w:proofErr w:type="spellEnd"/>
      <w:r w:rsidRPr="002F44FF">
        <w:t xml:space="preserve"> (β = 3.8975) </w:t>
      </w:r>
      <w:proofErr w:type="spellStart"/>
      <w:r w:rsidRPr="002F44FF">
        <w:t>levels</w:t>
      </w:r>
      <w:proofErr w:type="spellEnd"/>
      <w:r w:rsidRPr="002F44FF">
        <w:t xml:space="preserve"> of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literacy</w:t>
      </w:r>
      <w:proofErr w:type="spellEnd"/>
      <w:r w:rsidRPr="002F44FF">
        <w:t xml:space="preserve">, the </w:t>
      </w:r>
      <w:proofErr w:type="spellStart"/>
      <w:r w:rsidRPr="002F44FF">
        <w:t>lack</w:t>
      </w:r>
      <w:proofErr w:type="spellEnd"/>
      <w:r w:rsidRPr="002F44FF">
        <w:t xml:space="preserve"> of </w:t>
      </w:r>
      <w:proofErr w:type="spellStart"/>
      <w:r w:rsidRPr="002F44FF">
        <w:t>statistical</w:t>
      </w:r>
      <w:proofErr w:type="spellEnd"/>
      <w:r w:rsidRPr="002F44FF">
        <w:t xml:space="preserve"> </w:t>
      </w:r>
      <w:proofErr w:type="spellStart"/>
      <w:r w:rsidRPr="002F44FF">
        <w:t>significance</w:t>
      </w:r>
      <w:proofErr w:type="spellEnd"/>
      <w:r w:rsidRPr="002F44FF">
        <w:t xml:space="preserve"> in the </w:t>
      </w:r>
      <w:proofErr w:type="spellStart"/>
      <w:r w:rsidRPr="002F44FF">
        <w:t>interaction</w:t>
      </w:r>
      <w:proofErr w:type="spellEnd"/>
      <w:r w:rsidRPr="002F44FF">
        <w:t xml:space="preserve"> </w:t>
      </w:r>
      <w:proofErr w:type="spellStart"/>
      <w:r w:rsidRPr="002F44FF">
        <w:t>term</w:t>
      </w:r>
      <w:proofErr w:type="spellEnd"/>
      <w:r w:rsidRPr="002F44FF">
        <w:t xml:space="preserve"> (β = 0.0067, </w:t>
      </w:r>
      <w:proofErr w:type="gramStart"/>
      <w:r w:rsidRPr="002F44FF">
        <w:rPr>
          <w:rStyle w:val="Vurgu"/>
          <w:rFonts w:eastAsiaTheme="majorEastAsia"/>
        </w:rPr>
        <w:t>p</w:t>
      </w:r>
      <w:r w:rsidRPr="002F44FF">
        <w:t xml:space="preserve"> &gt;</w:t>
      </w:r>
      <w:proofErr w:type="gramEnd"/>
      <w:r w:rsidRPr="002F44FF">
        <w:t xml:space="preserve"> .05) </w:t>
      </w:r>
      <w:proofErr w:type="spellStart"/>
      <w:r w:rsidRPr="002F44FF">
        <w:t>indicates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this</w:t>
      </w:r>
      <w:proofErr w:type="spellEnd"/>
      <w:r w:rsidRPr="002F44FF">
        <w:t xml:space="preserve"> </w:t>
      </w:r>
      <w:proofErr w:type="spellStart"/>
      <w:r w:rsidRPr="002F44FF">
        <w:t>increase</w:t>
      </w:r>
      <w:proofErr w:type="spellEnd"/>
      <w:r w:rsidRPr="002F44FF">
        <w:t xml:space="preserve"> </w:t>
      </w:r>
      <w:proofErr w:type="spellStart"/>
      <w:r w:rsidRPr="002F44FF">
        <w:t>does</w:t>
      </w:r>
      <w:proofErr w:type="spellEnd"/>
      <w:r w:rsidRPr="002F44FF">
        <w:t xml:space="preserve"> not </w:t>
      </w:r>
      <w:proofErr w:type="spellStart"/>
      <w:r w:rsidRPr="002F44FF">
        <w:t>constitute</w:t>
      </w:r>
      <w:proofErr w:type="spellEnd"/>
      <w:r w:rsidRPr="002F44FF">
        <w:t xml:space="preserve"> a </w:t>
      </w:r>
      <w:proofErr w:type="spellStart"/>
      <w:r w:rsidRPr="002F44FF">
        <w:t>meaningful</w:t>
      </w:r>
      <w:proofErr w:type="spellEnd"/>
      <w:r w:rsidRPr="002F44FF">
        <w:t xml:space="preserve"> </w:t>
      </w:r>
      <w:proofErr w:type="spellStart"/>
      <w:r w:rsidRPr="002F44FF">
        <w:t>moderation</w:t>
      </w:r>
      <w:proofErr w:type="spellEnd"/>
      <w:r w:rsidRPr="002F44FF">
        <w:t xml:space="preserve"> </w:t>
      </w:r>
      <w:proofErr w:type="spellStart"/>
      <w:r w:rsidRPr="002F44FF">
        <w:t>effect</w:t>
      </w:r>
      <w:proofErr w:type="spellEnd"/>
      <w:r w:rsidRPr="002F44FF">
        <w:t>.</w:t>
      </w:r>
    </w:p>
    <w:p w14:paraId="2D9A8DD4" w14:textId="77777777" w:rsidR="00327F61" w:rsidRPr="002F44FF" w:rsidRDefault="00327F61" w:rsidP="00327F61">
      <w:pPr>
        <w:pStyle w:val="NormalWeb"/>
        <w:jc w:val="both"/>
      </w:pPr>
      <w:proofErr w:type="spellStart"/>
      <w:r w:rsidRPr="002F44FF">
        <w:t>Therefore</w:t>
      </w:r>
      <w:proofErr w:type="spellEnd"/>
      <w:r w:rsidRPr="002F44FF">
        <w:t xml:space="preserve">, it can be </w:t>
      </w:r>
      <w:proofErr w:type="spellStart"/>
      <w:r w:rsidRPr="002F44FF">
        <w:t>concluded</w:t>
      </w:r>
      <w:proofErr w:type="spellEnd"/>
      <w:r w:rsidRPr="002F44FF">
        <w:t xml:space="preserve"> </w:t>
      </w:r>
      <w:proofErr w:type="spellStart"/>
      <w:r w:rsidRPr="002F44FF">
        <w:t>that</w:t>
      </w:r>
      <w:proofErr w:type="spellEnd"/>
      <w:r w:rsidRPr="002F44FF">
        <w:t xml:space="preserve"> </w:t>
      </w:r>
      <w:proofErr w:type="spellStart"/>
      <w:r w:rsidRPr="002F44FF">
        <w:t>digital</w:t>
      </w:r>
      <w:proofErr w:type="spellEnd"/>
      <w:r w:rsidRPr="002F44FF">
        <w:t xml:space="preserve"> </w:t>
      </w:r>
      <w:proofErr w:type="spellStart"/>
      <w:r w:rsidRPr="002F44FF">
        <w:t>literacy</w:t>
      </w:r>
      <w:proofErr w:type="spellEnd"/>
      <w:r w:rsidRPr="002F44FF">
        <w:t xml:space="preserve"> level </w:t>
      </w:r>
      <w:proofErr w:type="spellStart"/>
      <w:r w:rsidRPr="002F44FF">
        <w:t>does</w:t>
      </w:r>
      <w:proofErr w:type="spellEnd"/>
      <w:r w:rsidRPr="002F44FF">
        <w:t xml:space="preserve"> not </w:t>
      </w:r>
      <w:proofErr w:type="spellStart"/>
      <w:r w:rsidRPr="002F44FF">
        <w:t>significantly</w:t>
      </w:r>
      <w:proofErr w:type="spellEnd"/>
      <w:r w:rsidRPr="002F44FF">
        <w:t xml:space="preserve"> </w:t>
      </w:r>
      <w:proofErr w:type="spellStart"/>
      <w:r w:rsidRPr="002F44FF">
        <w:t>moderate</w:t>
      </w:r>
      <w:proofErr w:type="spellEnd"/>
      <w:r w:rsidRPr="002F44FF">
        <w:t xml:space="preserve"> the </w:t>
      </w:r>
      <w:proofErr w:type="spellStart"/>
      <w:r w:rsidRPr="002F44FF">
        <w:t>relationship</w:t>
      </w:r>
      <w:proofErr w:type="spellEnd"/>
      <w:r w:rsidRPr="002F44FF">
        <w:t xml:space="preserve"> </w:t>
      </w:r>
      <w:proofErr w:type="spellStart"/>
      <w:r w:rsidRPr="002F44FF">
        <w:t>between</w:t>
      </w:r>
      <w:proofErr w:type="spellEnd"/>
      <w:r w:rsidRPr="002F44FF">
        <w:t xml:space="preserve"> platform </w:t>
      </w:r>
      <w:proofErr w:type="spellStart"/>
      <w:r w:rsidRPr="002F44FF">
        <w:t>perception</w:t>
      </w:r>
      <w:proofErr w:type="spellEnd"/>
      <w:r w:rsidRPr="002F44FF">
        <w:t xml:space="preserve"> and </w:t>
      </w:r>
      <w:proofErr w:type="spellStart"/>
      <w:r w:rsidRPr="002F44FF">
        <w:t>individuals</w:t>
      </w:r>
      <w:proofErr w:type="spellEnd"/>
      <w:r w:rsidRPr="002F44FF">
        <w:t xml:space="preserve">’ </w:t>
      </w:r>
      <w:proofErr w:type="spellStart"/>
      <w:r w:rsidRPr="002F44FF">
        <w:t>interest</w:t>
      </w:r>
      <w:proofErr w:type="spellEnd"/>
      <w:r w:rsidRPr="002F44FF">
        <w:t xml:space="preserve"> and </w:t>
      </w:r>
      <w:proofErr w:type="spellStart"/>
      <w:r w:rsidRPr="002F44FF">
        <w:t>motivation</w:t>
      </w:r>
      <w:proofErr w:type="spellEnd"/>
      <w:r w:rsidRPr="002F44FF">
        <w:t>.</w:t>
      </w:r>
    </w:p>
    <w:p w14:paraId="33DF0A8E" w14:textId="28AF300F" w:rsidR="005E73C8" w:rsidRPr="002F44FF" w:rsidRDefault="00D36E68" w:rsidP="00327F61">
      <w:pPr>
        <w:spacing w:before="240"/>
        <w:jc w:val="center"/>
        <w:rPr>
          <w:rFonts w:cs="Times New Roman"/>
        </w:rPr>
      </w:pPr>
      <w:r w:rsidRPr="002F44FF">
        <w:rPr>
          <w:rFonts w:cs="Times New Roman"/>
        </w:rPr>
        <w:lastRenderedPageBreak/>
        <w:br/>
      </w:r>
      <w:r w:rsidR="00327F61" w:rsidRPr="002F44FF">
        <w:rPr>
          <w:rFonts w:cs="Times New Roman"/>
          <w:noProof/>
        </w:rPr>
        <w:drawing>
          <wp:inline distT="0" distB="0" distL="0" distR="0" wp14:anchorId="1BABFF76" wp14:editId="43940BA3">
            <wp:extent cx="4096095" cy="2321788"/>
            <wp:effectExtent l="0" t="0" r="0" b="2540"/>
            <wp:docPr id="908559659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615" cy="232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8D2029" w14:textId="77777777" w:rsidR="00327F61" w:rsidRPr="00327F61" w:rsidRDefault="00327F61" w:rsidP="00327F61">
      <w:pPr>
        <w:spacing w:before="240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proofErr w:type="spellStart"/>
      <w:r w:rsidRPr="00327F61">
        <w:rPr>
          <w:rFonts w:eastAsia="Times New Roman" w:cs="Times New Roman"/>
          <w:b/>
          <w:bCs/>
          <w:kern w:val="0"/>
          <w:lang w:eastAsia="tr-TR"/>
          <w14:ligatures w14:val="none"/>
        </w:rPr>
        <w:t>Figure</w:t>
      </w:r>
      <w:proofErr w:type="spellEnd"/>
      <w:r w:rsidRPr="00327F61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3.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Effect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of Platform Perception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by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Level of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Digital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Literacy</w:t>
      </w:r>
      <w:proofErr w:type="spellEnd"/>
    </w:p>
    <w:p w14:paraId="5017A687" w14:textId="77777777" w:rsidR="00327F61" w:rsidRPr="00327F61" w:rsidRDefault="00327F61" w:rsidP="00327F61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The model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demonstrates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high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level of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explanatory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power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with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combination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of the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independent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variable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and the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interaction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term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accounting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for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64.4% of the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variance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interest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motivation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(</w:t>
      </w:r>
      <w:r w:rsidRPr="00327F61">
        <w:rPr>
          <w:rFonts w:eastAsia="Times New Roman" w:cs="Times New Roman"/>
          <w:i/>
          <w:iCs/>
          <w:kern w:val="0"/>
          <w:lang w:eastAsia="tr-TR"/>
          <w14:ligatures w14:val="none"/>
        </w:rPr>
        <w:t>R²</w:t>
      </w:r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= 0.644).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This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indicates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the model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explains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substantial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portion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of the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variance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;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however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, the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assumption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of a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moderating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effect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was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supported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>.</w:t>
      </w:r>
    </w:p>
    <w:p w14:paraId="365C5685" w14:textId="77777777" w:rsidR="00327F61" w:rsidRPr="002F44FF" w:rsidRDefault="00327F61" w:rsidP="00327F61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It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was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concluded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digital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literacy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level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does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function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as a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moderating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variable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this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context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Nevertheless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, platform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perception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was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found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to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have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direct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strong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impact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individuals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’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interest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motivation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toward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media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content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Based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these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findings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Hypothesis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6 (H6)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was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27F61">
        <w:rPr>
          <w:rFonts w:eastAsia="Times New Roman" w:cs="Times New Roman"/>
          <w:kern w:val="0"/>
          <w:lang w:eastAsia="tr-TR"/>
          <w14:ligatures w14:val="none"/>
        </w:rPr>
        <w:t>rejected</w:t>
      </w:r>
      <w:proofErr w:type="spellEnd"/>
      <w:r w:rsidRPr="00327F61">
        <w:rPr>
          <w:rFonts w:eastAsia="Times New Roman" w:cs="Times New Roman"/>
          <w:kern w:val="0"/>
          <w:lang w:eastAsia="tr-TR"/>
          <w14:ligatures w14:val="none"/>
        </w:rPr>
        <w:t>.</w:t>
      </w:r>
    </w:p>
    <w:p w14:paraId="0FBB44EB" w14:textId="77777777" w:rsidR="00FE5334" w:rsidRPr="00FE5334" w:rsidRDefault="00FE5334" w:rsidP="00FE533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proofErr w:type="spellStart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>Conclusion</w:t>
      </w:r>
      <w:proofErr w:type="spellEnd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, </w:t>
      </w:r>
      <w:proofErr w:type="spellStart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>Discussion</w:t>
      </w:r>
      <w:proofErr w:type="spellEnd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, and </w:t>
      </w:r>
      <w:proofErr w:type="spellStart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>Recommendations</w:t>
      </w:r>
      <w:proofErr w:type="spellEnd"/>
    </w:p>
    <w:p w14:paraId="1E4FA0A6" w14:textId="77777777" w:rsidR="00FE5334" w:rsidRPr="00FE5334" w:rsidRDefault="00FE5334" w:rsidP="00FE53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This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study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offers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significant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insights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into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contemporary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learning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practices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by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examining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impact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media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recipe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videos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individuals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'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gastronomic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learning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processes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specifically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through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platforms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YouTube and Instagram.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findings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reveal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digital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platforms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have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evolved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beyond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mere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tools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for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information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sharing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now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function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multifaceted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learning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environments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influence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users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’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levels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interest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motivation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trust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perceived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approval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>.</w:t>
      </w:r>
    </w:p>
    <w:p w14:paraId="6FD2B966" w14:textId="77777777" w:rsidR="00FE5334" w:rsidRPr="00FE5334" w:rsidRDefault="00FE5334" w:rsidP="00FE53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study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found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platform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perception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significantly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enhances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individuals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’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interest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in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motivation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toward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media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content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.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extent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which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users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perceive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media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platform as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functional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user-friendly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engaging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directly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affects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their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attention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willingness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learn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from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recipe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videos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platform.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This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result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supports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core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assumptions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Uses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Gratifications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Theory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>—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individuals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tend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engage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with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digital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environments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fulfill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their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needs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offer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 sense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satisfaction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Increased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levels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interest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motivation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in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turn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elevate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perception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trust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content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creators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approval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from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others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thereby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enhancing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likelihood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learned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information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will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applied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real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life.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This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finding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aligns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with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Bandura’s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Cognitive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Theory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particularly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concepts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observational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learning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self-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efficacy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>.</w:t>
      </w:r>
    </w:p>
    <w:p w14:paraId="021F67A2" w14:textId="77777777" w:rsidR="00FE5334" w:rsidRPr="00FE5334" w:rsidRDefault="00FE5334" w:rsidP="00FE53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Mediation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analyses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demonstrated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interest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motivation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are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solely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influenced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by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platform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perception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but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are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also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transformed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into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skills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practice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through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mediating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roles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r w:rsidRPr="00FE5334">
        <w:rPr>
          <w:rFonts w:eastAsia="Times New Roman" w:cs="Times New Roman"/>
          <w:kern w:val="0"/>
          <w:lang w:eastAsia="tr-TR"/>
          <w14:ligatures w14:val="none"/>
        </w:rPr>
        <w:lastRenderedPageBreak/>
        <w:t xml:space="preserve">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trust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approval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. In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other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words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a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media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recipe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video not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only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conveys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information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but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when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it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fosters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trust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is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socially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validated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viewer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becomes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more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inclined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transform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this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information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into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tangible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culinary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skills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This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dynamic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has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gained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even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more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relevance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in the post-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pandemic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era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marked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by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rise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digital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kitchen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culture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increasing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practice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home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cooking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>.</w:t>
      </w:r>
    </w:p>
    <w:p w14:paraId="09D762C9" w14:textId="77777777" w:rsidR="00FE5334" w:rsidRPr="00FE5334" w:rsidRDefault="00FE5334" w:rsidP="00FE53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On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other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hand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study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found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digital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literacy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did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moderate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relationship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between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platform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perception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interest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>–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motivation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This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suggests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impact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digital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content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shaped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only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by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viewer’s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technical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competencies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but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also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by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structure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content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its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presentation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style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emotional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resonance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. In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other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words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recipe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videos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encountered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platforms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such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as YouTube and Instagram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are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generally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perceived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accessible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understandable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even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by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users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with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lower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levels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digital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literacy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Therefore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platform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perception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generates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similar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motivational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effect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across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varying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levels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digital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competence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This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finding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particularly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important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demonstrating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despite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issues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digital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inequality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media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content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can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play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inclusive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role in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learning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processes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>.</w:t>
      </w:r>
    </w:p>
    <w:p w14:paraId="26F55D97" w14:textId="77777777" w:rsidR="00FE5334" w:rsidRPr="00FE5334" w:rsidRDefault="00FE5334" w:rsidP="00FE53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In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light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these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findings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it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becomes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clear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media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content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should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not be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regarded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solely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entertainment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or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leisure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activity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but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also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as a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powerful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medium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for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learning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skill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development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Both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content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creators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educational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institutions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must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adopt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more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deliberate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structured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approach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harness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educational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potential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digital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platforms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>.</w:t>
      </w:r>
    </w:p>
    <w:p w14:paraId="56174BAB" w14:textId="77777777" w:rsidR="00FE5334" w:rsidRPr="00FE5334" w:rsidRDefault="00FE5334" w:rsidP="00FE5334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proofErr w:type="spellStart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>Recommendations</w:t>
      </w:r>
      <w:proofErr w:type="spellEnd"/>
    </w:p>
    <w:p w14:paraId="56BEC4E9" w14:textId="77777777" w:rsidR="00FE5334" w:rsidRPr="00FE5334" w:rsidRDefault="00FE5334" w:rsidP="00FE533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>Universities</w:t>
      </w:r>
      <w:proofErr w:type="spellEnd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and </w:t>
      </w:r>
      <w:proofErr w:type="spellStart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>vocational</w:t>
      </w:r>
      <w:proofErr w:type="spellEnd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>schools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offering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gastronomy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education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should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incorporate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modules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such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digital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content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analysis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media-based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recipe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evaluation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>, and video-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assisted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practical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training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into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their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curricula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This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would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enable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students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follow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current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gastronomic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trends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develop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effective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digital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information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filtering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skills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>.</w:t>
      </w:r>
    </w:p>
    <w:p w14:paraId="6F950272" w14:textId="77777777" w:rsidR="00FE5334" w:rsidRPr="00FE5334" w:rsidRDefault="00FE5334" w:rsidP="00FE533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>Social</w:t>
      </w:r>
      <w:proofErr w:type="spellEnd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>media</w:t>
      </w:r>
      <w:proofErr w:type="spellEnd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>content</w:t>
      </w:r>
      <w:proofErr w:type="spellEnd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>creators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should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focus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only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increasing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viewership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but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also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on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pedagogical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quality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credibility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their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content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Transparency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information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sources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accuracy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measurement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units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clarity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procedural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steps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are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key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factors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build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viewer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trust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>.</w:t>
      </w:r>
    </w:p>
    <w:p w14:paraId="428BCD85" w14:textId="77777777" w:rsidR="00FE5334" w:rsidRPr="00FE5334" w:rsidRDefault="00FE5334" w:rsidP="00FE533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>Public</w:t>
      </w:r>
      <w:proofErr w:type="spellEnd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>institutions</w:t>
      </w:r>
      <w:proofErr w:type="spellEnd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and </w:t>
      </w:r>
      <w:proofErr w:type="spellStart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>civil</w:t>
      </w:r>
      <w:proofErr w:type="spellEnd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>society</w:t>
      </w:r>
      <w:proofErr w:type="spellEnd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>organizations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should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develop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projects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enhance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digital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literacy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skills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enabling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individuals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benefit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more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effectively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from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digital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content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This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would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contribute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making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media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>–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based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learning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more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inclusive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sustainable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>.</w:t>
      </w:r>
    </w:p>
    <w:p w14:paraId="085835C5" w14:textId="77777777" w:rsidR="00FE5334" w:rsidRPr="00FE5334" w:rsidRDefault="00FE5334" w:rsidP="00FE533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>Future</w:t>
      </w:r>
      <w:proofErr w:type="spellEnd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b/>
          <w:bCs/>
          <w:kern w:val="0"/>
          <w:lang w:eastAsia="tr-TR"/>
          <w14:ligatures w14:val="none"/>
        </w:rPr>
        <w:t>research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should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compare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effects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digital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gastronomic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learning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across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different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demographic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groups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with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particular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attention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variables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such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age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gender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education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level,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cultural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background.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Additionally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qualitative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studies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involving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in-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depth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interviews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or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content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analysis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could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yield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deeper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insights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into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user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experiences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>.</w:t>
      </w:r>
    </w:p>
    <w:p w14:paraId="76435DE5" w14:textId="77777777" w:rsidR="00FE5334" w:rsidRPr="00FE5334" w:rsidRDefault="00FE5334" w:rsidP="00FE53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media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platforms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have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transformed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into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dynamic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spaces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address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only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entertainment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socialization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needs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but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also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learning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and self-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improvement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goals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contemporary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individuals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.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findings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this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study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indicate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recipes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"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cooked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" in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digital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kitchens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are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merely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meals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but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also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serve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vessels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of knowledge,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skill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, and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E5334">
        <w:rPr>
          <w:rFonts w:eastAsia="Times New Roman" w:cs="Times New Roman"/>
          <w:kern w:val="0"/>
          <w:lang w:eastAsia="tr-TR"/>
          <w14:ligatures w14:val="none"/>
        </w:rPr>
        <w:t>interaction</w:t>
      </w:r>
      <w:proofErr w:type="spellEnd"/>
      <w:r w:rsidRPr="00FE5334">
        <w:rPr>
          <w:rFonts w:eastAsia="Times New Roman" w:cs="Times New Roman"/>
          <w:kern w:val="0"/>
          <w:lang w:eastAsia="tr-TR"/>
          <w14:ligatures w14:val="none"/>
        </w:rPr>
        <w:t>.</w:t>
      </w:r>
    </w:p>
    <w:p w14:paraId="07328198" w14:textId="77777777" w:rsidR="00DC3D9A" w:rsidRPr="002F44FF" w:rsidRDefault="00DC3D9A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b/>
          <w:bCs/>
        </w:rPr>
      </w:pPr>
      <w:proofErr w:type="spellStart"/>
      <w:r w:rsidRPr="002F44FF">
        <w:rPr>
          <w:rFonts w:cs="Times New Roman"/>
          <w:b/>
          <w:bCs/>
        </w:rPr>
        <w:t>References</w:t>
      </w:r>
      <w:proofErr w:type="spellEnd"/>
    </w:p>
    <w:p w14:paraId="770348C9" w14:textId="77777777" w:rsidR="00802A88" w:rsidRPr="00802A88" w:rsidRDefault="00802A88" w:rsidP="00802A88">
      <w:pPr>
        <w:spacing w:beforeAutospacing="1" w:after="100" w:afterAutospacing="1" w:line="240" w:lineRule="auto"/>
        <w:ind w:left="567" w:hanging="567"/>
        <w:jc w:val="both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802A88">
        <w:rPr>
          <w:rFonts w:eastAsia="Times New Roman" w:cs="Times New Roman"/>
          <w:kern w:val="0"/>
          <w:lang w:eastAsia="tr-TR"/>
          <w14:ligatures w14:val="none"/>
        </w:rPr>
        <w:lastRenderedPageBreak/>
        <w:t>Rini</w:t>
      </w:r>
      <w:proofErr w:type="spellEnd"/>
      <w:r w:rsidRPr="00802A88">
        <w:rPr>
          <w:rFonts w:eastAsia="Times New Roman" w:cs="Times New Roman"/>
          <w:kern w:val="0"/>
          <w:lang w:eastAsia="tr-TR"/>
          <w14:ligatures w14:val="none"/>
        </w:rPr>
        <w:t xml:space="preserve">, L., </w:t>
      </w:r>
      <w:proofErr w:type="spellStart"/>
      <w:r w:rsidRPr="00802A88">
        <w:rPr>
          <w:rFonts w:eastAsia="Times New Roman" w:cs="Times New Roman"/>
          <w:kern w:val="0"/>
          <w:lang w:eastAsia="tr-TR"/>
          <w14:ligatures w14:val="none"/>
        </w:rPr>
        <w:t>Schouteten</w:t>
      </w:r>
      <w:proofErr w:type="spellEnd"/>
      <w:r w:rsidRPr="00802A88">
        <w:rPr>
          <w:rFonts w:eastAsia="Times New Roman" w:cs="Times New Roman"/>
          <w:kern w:val="0"/>
          <w:lang w:eastAsia="tr-TR"/>
          <w14:ligatures w14:val="none"/>
        </w:rPr>
        <w:t xml:space="preserve">, J. J., Faber, I., </w:t>
      </w:r>
      <w:proofErr w:type="spellStart"/>
      <w:r w:rsidRPr="00802A88">
        <w:rPr>
          <w:rFonts w:eastAsia="Times New Roman" w:cs="Times New Roman"/>
          <w:kern w:val="0"/>
          <w:lang w:eastAsia="tr-TR"/>
          <w14:ligatures w14:val="none"/>
        </w:rPr>
        <w:t>Frøst</w:t>
      </w:r>
      <w:proofErr w:type="spellEnd"/>
      <w:r w:rsidRPr="00802A88">
        <w:rPr>
          <w:rFonts w:eastAsia="Times New Roman" w:cs="Times New Roman"/>
          <w:kern w:val="0"/>
          <w:lang w:eastAsia="tr-TR"/>
          <w14:ligatures w14:val="none"/>
        </w:rPr>
        <w:t>, M. B., Perez-</w:t>
      </w:r>
      <w:proofErr w:type="spellStart"/>
      <w:r w:rsidRPr="00802A88">
        <w:rPr>
          <w:rFonts w:eastAsia="Times New Roman" w:cs="Times New Roman"/>
          <w:kern w:val="0"/>
          <w:lang w:eastAsia="tr-TR"/>
          <w14:ligatures w14:val="none"/>
        </w:rPr>
        <w:t>Cueto</w:t>
      </w:r>
      <w:proofErr w:type="spellEnd"/>
      <w:r w:rsidRPr="00802A88">
        <w:rPr>
          <w:rFonts w:eastAsia="Times New Roman" w:cs="Times New Roman"/>
          <w:kern w:val="0"/>
          <w:lang w:eastAsia="tr-TR"/>
          <w14:ligatures w14:val="none"/>
        </w:rPr>
        <w:t xml:space="preserve">, F. J. A., &amp; De </w:t>
      </w:r>
      <w:proofErr w:type="spellStart"/>
      <w:r w:rsidRPr="00802A88">
        <w:rPr>
          <w:rFonts w:eastAsia="Times New Roman" w:cs="Times New Roman"/>
          <w:kern w:val="0"/>
          <w:lang w:eastAsia="tr-TR"/>
          <w14:ligatures w14:val="none"/>
        </w:rPr>
        <w:t>Steur</w:t>
      </w:r>
      <w:proofErr w:type="spellEnd"/>
      <w:r w:rsidRPr="00802A88">
        <w:rPr>
          <w:rFonts w:eastAsia="Times New Roman" w:cs="Times New Roman"/>
          <w:kern w:val="0"/>
          <w:lang w:eastAsia="tr-TR"/>
          <w14:ligatures w14:val="none"/>
        </w:rPr>
        <w:t xml:space="preserve">, H. (2024). </w:t>
      </w:r>
      <w:proofErr w:type="spellStart"/>
      <w:r w:rsidRPr="00802A88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802A88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02A88">
        <w:rPr>
          <w:rFonts w:eastAsia="Times New Roman" w:cs="Times New Roman"/>
          <w:kern w:val="0"/>
          <w:lang w:eastAsia="tr-TR"/>
          <w14:ligatures w14:val="none"/>
        </w:rPr>
        <w:t>media</w:t>
      </w:r>
      <w:proofErr w:type="spellEnd"/>
      <w:r w:rsidRPr="00802A88">
        <w:rPr>
          <w:rFonts w:eastAsia="Times New Roman" w:cs="Times New Roman"/>
          <w:kern w:val="0"/>
          <w:lang w:eastAsia="tr-TR"/>
          <w14:ligatures w14:val="none"/>
        </w:rPr>
        <w:t xml:space="preserve"> and food </w:t>
      </w:r>
      <w:proofErr w:type="spellStart"/>
      <w:r w:rsidRPr="00802A88">
        <w:rPr>
          <w:rFonts w:eastAsia="Times New Roman" w:cs="Times New Roman"/>
          <w:kern w:val="0"/>
          <w:lang w:eastAsia="tr-TR"/>
          <w14:ligatures w14:val="none"/>
        </w:rPr>
        <w:t>consumer</w:t>
      </w:r>
      <w:proofErr w:type="spellEnd"/>
      <w:r w:rsidRPr="00802A88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02A88">
        <w:rPr>
          <w:rFonts w:eastAsia="Times New Roman" w:cs="Times New Roman"/>
          <w:kern w:val="0"/>
          <w:lang w:eastAsia="tr-TR"/>
          <w14:ligatures w14:val="none"/>
        </w:rPr>
        <w:t>behavior</w:t>
      </w:r>
      <w:proofErr w:type="spellEnd"/>
      <w:r w:rsidRPr="00802A88">
        <w:rPr>
          <w:rFonts w:eastAsia="Times New Roman" w:cs="Times New Roman"/>
          <w:kern w:val="0"/>
          <w:lang w:eastAsia="tr-TR"/>
          <w14:ligatures w14:val="none"/>
        </w:rPr>
        <w:t xml:space="preserve">: A </w:t>
      </w:r>
      <w:proofErr w:type="spellStart"/>
      <w:r w:rsidRPr="00802A88">
        <w:rPr>
          <w:rFonts w:eastAsia="Times New Roman" w:cs="Times New Roman"/>
          <w:kern w:val="0"/>
          <w:lang w:eastAsia="tr-TR"/>
          <w14:ligatures w14:val="none"/>
        </w:rPr>
        <w:t>systematic</w:t>
      </w:r>
      <w:proofErr w:type="spellEnd"/>
      <w:r w:rsidRPr="00802A88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802A88">
        <w:rPr>
          <w:rFonts w:eastAsia="Times New Roman" w:cs="Times New Roman"/>
          <w:kern w:val="0"/>
          <w:lang w:eastAsia="tr-TR"/>
          <w14:ligatures w14:val="none"/>
        </w:rPr>
        <w:t>review</w:t>
      </w:r>
      <w:proofErr w:type="spellEnd"/>
      <w:r w:rsidRPr="00802A88">
        <w:rPr>
          <w:rFonts w:eastAsia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802A88">
        <w:rPr>
          <w:rFonts w:eastAsia="Times New Roman" w:cs="Times New Roman"/>
          <w:i/>
          <w:iCs/>
          <w:kern w:val="0"/>
          <w:lang w:eastAsia="tr-TR"/>
          <w14:ligatures w14:val="none"/>
        </w:rPr>
        <w:t>Trends</w:t>
      </w:r>
      <w:proofErr w:type="spellEnd"/>
      <w:r w:rsidRPr="00802A88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in Food </w:t>
      </w:r>
      <w:proofErr w:type="spellStart"/>
      <w:r w:rsidRPr="00802A88">
        <w:rPr>
          <w:rFonts w:eastAsia="Times New Roman" w:cs="Times New Roman"/>
          <w:i/>
          <w:iCs/>
          <w:kern w:val="0"/>
          <w:lang w:eastAsia="tr-TR"/>
          <w14:ligatures w14:val="none"/>
        </w:rPr>
        <w:t>Science</w:t>
      </w:r>
      <w:proofErr w:type="spellEnd"/>
      <w:r w:rsidRPr="00802A88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&amp; </w:t>
      </w:r>
      <w:proofErr w:type="spellStart"/>
      <w:r w:rsidRPr="00802A88">
        <w:rPr>
          <w:rFonts w:eastAsia="Times New Roman" w:cs="Times New Roman"/>
          <w:i/>
          <w:iCs/>
          <w:kern w:val="0"/>
          <w:lang w:eastAsia="tr-TR"/>
          <w14:ligatures w14:val="none"/>
        </w:rPr>
        <w:t>Technology</w:t>
      </w:r>
      <w:proofErr w:type="spellEnd"/>
      <w:r w:rsidRPr="00802A88">
        <w:rPr>
          <w:rFonts w:eastAsia="Times New Roman" w:cs="Times New Roman"/>
          <w:i/>
          <w:iCs/>
          <w:kern w:val="0"/>
          <w:lang w:eastAsia="tr-TR"/>
          <w14:ligatures w14:val="none"/>
        </w:rPr>
        <w:t>, 143</w:t>
      </w:r>
      <w:r w:rsidRPr="00802A88">
        <w:rPr>
          <w:rFonts w:eastAsia="Times New Roman" w:cs="Times New Roman"/>
          <w:kern w:val="0"/>
          <w:lang w:eastAsia="tr-TR"/>
          <w14:ligatures w14:val="none"/>
        </w:rPr>
        <w:t xml:space="preserve">, 104290. </w:t>
      </w:r>
      <w:hyperlink r:id="rId8" w:tgtFrame="_new" w:history="1">
        <w:r w:rsidRPr="00802A88">
          <w:rPr>
            <w:rFonts w:eastAsia="Times New Roman" w:cs="Times New Roman"/>
            <w:color w:val="0000FF"/>
            <w:kern w:val="0"/>
            <w:u w:val="single"/>
            <w:lang w:eastAsia="tr-TR"/>
            <w14:ligatures w14:val="none"/>
          </w:rPr>
          <w:t>https://doi.org/10.1016/j.tifs.2023.104290</w:t>
        </w:r>
      </w:hyperlink>
    </w:p>
    <w:p w14:paraId="6FC55AC7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>Al-</w:t>
      </w:r>
      <w:proofErr w:type="spellStart"/>
      <w:r w:rsidRPr="002F44FF">
        <w:rPr>
          <w:rFonts w:cs="Times New Roman"/>
          <w:kern w:val="0"/>
        </w:rPr>
        <w:t>Menayes</w:t>
      </w:r>
      <w:proofErr w:type="spellEnd"/>
      <w:r w:rsidRPr="002F44FF">
        <w:rPr>
          <w:rFonts w:cs="Times New Roman"/>
          <w:kern w:val="0"/>
        </w:rPr>
        <w:t xml:space="preserve">, J. J. (2015). </w:t>
      </w:r>
      <w:proofErr w:type="spellStart"/>
      <w:r w:rsidRPr="002F44FF">
        <w:rPr>
          <w:rFonts w:cs="Times New Roman"/>
          <w:kern w:val="0"/>
        </w:rPr>
        <w:t>Dimensions</w:t>
      </w:r>
      <w:proofErr w:type="spellEnd"/>
      <w:r w:rsidRPr="002F44FF">
        <w:rPr>
          <w:rFonts w:cs="Times New Roman"/>
          <w:kern w:val="0"/>
        </w:rPr>
        <w:t xml:space="preserve"> of </w:t>
      </w:r>
      <w:proofErr w:type="spellStart"/>
      <w:r w:rsidRPr="002F44FF">
        <w:rPr>
          <w:rFonts w:cs="Times New Roman"/>
          <w:kern w:val="0"/>
        </w:rPr>
        <w:t>social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media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addiction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among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university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students</w:t>
      </w:r>
      <w:proofErr w:type="spellEnd"/>
      <w:r w:rsidRPr="002F44FF">
        <w:rPr>
          <w:rFonts w:cs="Times New Roman"/>
          <w:kern w:val="0"/>
        </w:rPr>
        <w:t xml:space="preserve"> in </w:t>
      </w:r>
      <w:proofErr w:type="spellStart"/>
      <w:r w:rsidRPr="002F44FF">
        <w:rPr>
          <w:rFonts w:cs="Times New Roman"/>
          <w:kern w:val="0"/>
        </w:rPr>
        <w:t>Kuwait</w:t>
      </w:r>
      <w:proofErr w:type="spellEnd"/>
      <w:r w:rsidRPr="002F44FF">
        <w:rPr>
          <w:rFonts w:cs="Times New Roman"/>
          <w:kern w:val="0"/>
        </w:rPr>
        <w:t xml:space="preserve">. </w:t>
      </w:r>
      <w:proofErr w:type="spellStart"/>
      <w:r w:rsidRPr="002F44FF">
        <w:rPr>
          <w:rFonts w:cs="Times New Roman"/>
          <w:i/>
          <w:iCs/>
          <w:kern w:val="0"/>
        </w:rPr>
        <w:t>Psychology</w:t>
      </w:r>
      <w:proofErr w:type="spellEnd"/>
      <w:r w:rsidRPr="002F44FF">
        <w:rPr>
          <w:rFonts w:cs="Times New Roman"/>
          <w:i/>
          <w:iCs/>
          <w:kern w:val="0"/>
        </w:rPr>
        <w:t xml:space="preserve"> and </w:t>
      </w:r>
      <w:proofErr w:type="spellStart"/>
      <w:r w:rsidRPr="002F44FF">
        <w:rPr>
          <w:rFonts w:cs="Times New Roman"/>
          <w:i/>
          <w:iCs/>
          <w:kern w:val="0"/>
        </w:rPr>
        <w:t>Behavioral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Sciences</w:t>
      </w:r>
      <w:proofErr w:type="spellEnd"/>
      <w:r w:rsidRPr="002F44FF">
        <w:rPr>
          <w:rFonts w:cs="Times New Roman"/>
          <w:i/>
          <w:iCs/>
          <w:kern w:val="0"/>
        </w:rPr>
        <w:t>, 4</w:t>
      </w:r>
      <w:r w:rsidRPr="002F44FF">
        <w:rPr>
          <w:rFonts w:cs="Times New Roman"/>
          <w:kern w:val="0"/>
        </w:rPr>
        <w:t xml:space="preserve">(1), 23–28. </w:t>
      </w:r>
      <w:hyperlink r:id="rId9" w:history="1">
        <w:r w:rsidRPr="002F44FF">
          <w:rPr>
            <w:rStyle w:val="Kpr"/>
            <w:rFonts w:cs="Times New Roman"/>
            <w:kern w:val="0"/>
          </w:rPr>
          <w:t>https://doi.org/10.11648/j.pbs.20150401.14</w:t>
        </w:r>
      </w:hyperlink>
      <w:r w:rsidRPr="002F44FF">
        <w:rPr>
          <w:rFonts w:cs="Times New Roman"/>
          <w:kern w:val="0"/>
        </w:rPr>
        <w:t xml:space="preserve"> </w:t>
      </w:r>
    </w:p>
    <w:p w14:paraId="0CE6AD3F" w14:textId="77777777" w:rsidR="000A4CDC" w:rsidRDefault="000A4CDC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0A4CDC">
        <w:t xml:space="preserve">Anderson, C. (2010, </w:t>
      </w:r>
      <w:proofErr w:type="spellStart"/>
      <w:r w:rsidRPr="000A4CDC">
        <w:t>June</w:t>
      </w:r>
      <w:proofErr w:type="spellEnd"/>
      <w:r w:rsidRPr="000A4CDC">
        <w:t xml:space="preserve">). </w:t>
      </w:r>
      <w:r w:rsidRPr="000A4CDC">
        <w:rPr>
          <w:i/>
          <w:iCs/>
        </w:rPr>
        <w:t xml:space="preserve">How web video </w:t>
      </w:r>
      <w:proofErr w:type="spellStart"/>
      <w:r w:rsidRPr="000A4CDC">
        <w:rPr>
          <w:i/>
          <w:iCs/>
        </w:rPr>
        <w:t>powers</w:t>
      </w:r>
      <w:proofErr w:type="spellEnd"/>
      <w:r w:rsidRPr="000A4CDC">
        <w:rPr>
          <w:i/>
          <w:iCs/>
        </w:rPr>
        <w:t xml:space="preserve"> global </w:t>
      </w:r>
      <w:proofErr w:type="spellStart"/>
      <w:r w:rsidRPr="000A4CDC">
        <w:rPr>
          <w:i/>
          <w:iCs/>
        </w:rPr>
        <w:t>innovation</w:t>
      </w:r>
      <w:proofErr w:type="spellEnd"/>
      <w:r w:rsidRPr="000A4CDC">
        <w:t xml:space="preserve"> [Video]. TED </w:t>
      </w:r>
      <w:proofErr w:type="spellStart"/>
      <w:r w:rsidRPr="000A4CDC">
        <w:t>Conferences</w:t>
      </w:r>
      <w:proofErr w:type="spellEnd"/>
      <w:r w:rsidRPr="000A4CDC">
        <w:t xml:space="preserve">. </w:t>
      </w:r>
      <w:hyperlink r:id="rId10" w:history="1">
        <w:r w:rsidRPr="00537811">
          <w:rPr>
            <w:rStyle w:val="Kpr"/>
          </w:rPr>
          <w:t>https://www.ted.com/talks/chris_anderson_how_web_video_powers_global_innovation</w:t>
        </w:r>
      </w:hyperlink>
      <w:r w:rsidRPr="002F44FF">
        <w:rPr>
          <w:rFonts w:cs="Times New Roman"/>
          <w:kern w:val="0"/>
        </w:rPr>
        <w:t xml:space="preserve"> </w:t>
      </w:r>
    </w:p>
    <w:p w14:paraId="6F039C1B" w14:textId="5F27975D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Bandura, A. (1986). </w:t>
      </w:r>
      <w:proofErr w:type="spellStart"/>
      <w:r w:rsidRPr="002F44FF">
        <w:rPr>
          <w:rFonts w:cs="Times New Roman"/>
          <w:i/>
          <w:iCs/>
          <w:kern w:val="0"/>
        </w:rPr>
        <w:t>Social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foundations</w:t>
      </w:r>
      <w:proofErr w:type="spellEnd"/>
      <w:r w:rsidRPr="002F44FF">
        <w:rPr>
          <w:rFonts w:cs="Times New Roman"/>
          <w:i/>
          <w:iCs/>
          <w:kern w:val="0"/>
        </w:rPr>
        <w:t xml:space="preserve"> of </w:t>
      </w:r>
      <w:proofErr w:type="spellStart"/>
      <w:r w:rsidRPr="002F44FF">
        <w:rPr>
          <w:rFonts w:cs="Times New Roman"/>
          <w:i/>
          <w:iCs/>
          <w:kern w:val="0"/>
        </w:rPr>
        <w:t>thought</w:t>
      </w:r>
      <w:proofErr w:type="spellEnd"/>
      <w:r w:rsidRPr="002F44FF">
        <w:rPr>
          <w:rFonts w:cs="Times New Roman"/>
          <w:i/>
          <w:iCs/>
          <w:kern w:val="0"/>
        </w:rPr>
        <w:t xml:space="preserve"> and </w:t>
      </w:r>
      <w:proofErr w:type="spellStart"/>
      <w:r w:rsidRPr="002F44FF">
        <w:rPr>
          <w:rFonts w:cs="Times New Roman"/>
          <w:i/>
          <w:iCs/>
          <w:kern w:val="0"/>
        </w:rPr>
        <w:t>action</w:t>
      </w:r>
      <w:proofErr w:type="spellEnd"/>
      <w:r w:rsidRPr="002F44FF">
        <w:rPr>
          <w:rFonts w:cs="Times New Roman"/>
          <w:i/>
          <w:iCs/>
          <w:kern w:val="0"/>
        </w:rPr>
        <w:t xml:space="preserve">: A </w:t>
      </w:r>
      <w:proofErr w:type="spellStart"/>
      <w:r w:rsidRPr="002F44FF">
        <w:rPr>
          <w:rFonts w:cs="Times New Roman"/>
          <w:i/>
          <w:iCs/>
          <w:kern w:val="0"/>
        </w:rPr>
        <w:t>social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cognitive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theory</w:t>
      </w:r>
      <w:proofErr w:type="spellEnd"/>
      <w:r w:rsidRPr="002F44FF">
        <w:rPr>
          <w:rFonts w:cs="Times New Roman"/>
          <w:i/>
          <w:iCs/>
          <w:kern w:val="0"/>
        </w:rPr>
        <w:t>.</w:t>
      </w:r>
      <w:r w:rsidRPr="002F44FF">
        <w:rPr>
          <w:rFonts w:cs="Times New Roman"/>
          <w:kern w:val="0"/>
        </w:rPr>
        <w:t xml:space="preserve"> Englewood </w:t>
      </w:r>
      <w:proofErr w:type="spellStart"/>
      <w:r w:rsidRPr="002F44FF">
        <w:rPr>
          <w:rFonts w:cs="Times New Roman"/>
          <w:kern w:val="0"/>
        </w:rPr>
        <w:t>Cliffs</w:t>
      </w:r>
      <w:proofErr w:type="spellEnd"/>
      <w:r w:rsidRPr="002F44FF">
        <w:rPr>
          <w:rFonts w:cs="Times New Roman"/>
          <w:kern w:val="0"/>
        </w:rPr>
        <w:t xml:space="preserve">, NJ: </w:t>
      </w:r>
      <w:proofErr w:type="spellStart"/>
      <w:r w:rsidRPr="002F44FF">
        <w:rPr>
          <w:rFonts w:cs="Times New Roman"/>
          <w:kern w:val="0"/>
        </w:rPr>
        <w:t>Prentice-Hall</w:t>
      </w:r>
      <w:proofErr w:type="spellEnd"/>
      <w:r w:rsidRPr="002F44FF">
        <w:rPr>
          <w:rFonts w:cs="Times New Roman"/>
          <w:kern w:val="0"/>
        </w:rPr>
        <w:t>.</w:t>
      </w:r>
    </w:p>
    <w:p w14:paraId="7888B77C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Bandura, A. (2001). </w:t>
      </w:r>
      <w:proofErr w:type="spellStart"/>
      <w:r w:rsidRPr="002F44FF">
        <w:rPr>
          <w:rFonts w:cs="Times New Roman"/>
          <w:kern w:val="0"/>
        </w:rPr>
        <w:t>Social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cognitive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theory</w:t>
      </w:r>
      <w:proofErr w:type="spellEnd"/>
      <w:r w:rsidRPr="002F44FF">
        <w:rPr>
          <w:rFonts w:cs="Times New Roman"/>
          <w:kern w:val="0"/>
        </w:rPr>
        <w:t xml:space="preserve"> of </w:t>
      </w:r>
      <w:proofErr w:type="spellStart"/>
      <w:r w:rsidRPr="002F44FF">
        <w:rPr>
          <w:rFonts w:cs="Times New Roman"/>
          <w:kern w:val="0"/>
        </w:rPr>
        <w:t>mass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communication</w:t>
      </w:r>
      <w:proofErr w:type="spellEnd"/>
      <w:r w:rsidRPr="002F44FF">
        <w:rPr>
          <w:rFonts w:cs="Times New Roman"/>
          <w:kern w:val="0"/>
        </w:rPr>
        <w:t xml:space="preserve">. Media </w:t>
      </w:r>
      <w:proofErr w:type="spellStart"/>
      <w:r w:rsidRPr="002F44FF">
        <w:rPr>
          <w:rFonts w:cs="Times New Roman"/>
          <w:kern w:val="0"/>
        </w:rPr>
        <w:t>Psychology</w:t>
      </w:r>
      <w:proofErr w:type="spellEnd"/>
      <w:r w:rsidRPr="002F44FF">
        <w:rPr>
          <w:rFonts w:cs="Times New Roman"/>
          <w:kern w:val="0"/>
        </w:rPr>
        <w:t>, 3(3), 265–299.</w:t>
      </w:r>
    </w:p>
    <w:p w14:paraId="2FF40935" w14:textId="77777777" w:rsidR="002516CB" w:rsidRPr="002F44FF" w:rsidRDefault="002516CB" w:rsidP="002516CB">
      <w:pPr>
        <w:spacing w:after="360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Büyüköztürk, Ş. (2002). </w:t>
      </w:r>
      <w:r w:rsidRPr="002F44FF">
        <w:rPr>
          <w:rFonts w:cs="Times New Roman"/>
          <w:iCs/>
          <w:kern w:val="0"/>
        </w:rPr>
        <w:t>Veri analizi el kitabı.,</w:t>
      </w:r>
      <w:r w:rsidRPr="002F44FF">
        <w:rPr>
          <w:rFonts w:cs="Times New Roman"/>
          <w:kern w:val="0"/>
        </w:rPr>
        <w:t xml:space="preserve"> Ankara: </w:t>
      </w:r>
      <w:proofErr w:type="spellStart"/>
      <w:r w:rsidRPr="002F44FF">
        <w:rPr>
          <w:rFonts w:cs="Times New Roman"/>
          <w:kern w:val="0"/>
        </w:rPr>
        <w:t>Pegem</w:t>
      </w:r>
      <w:proofErr w:type="spellEnd"/>
      <w:r w:rsidRPr="002F44FF">
        <w:rPr>
          <w:rFonts w:cs="Times New Roman"/>
          <w:kern w:val="0"/>
        </w:rPr>
        <w:t xml:space="preserve"> Yayıncılık.</w:t>
      </w:r>
    </w:p>
    <w:p w14:paraId="40120527" w14:textId="0A5CD458" w:rsidR="002516CB" w:rsidRPr="002F44FF" w:rsidRDefault="002516CB" w:rsidP="002516CB">
      <w:pPr>
        <w:spacing w:after="360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Chandra</w:t>
      </w:r>
      <w:proofErr w:type="spellEnd"/>
      <w:r w:rsidRPr="002F44FF">
        <w:rPr>
          <w:rFonts w:cs="Times New Roman"/>
          <w:kern w:val="0"/>
        </w:rPr>
        <w:t xml:space="preserve">, R., &amp; </w:t>
      </w:r>
      <w:proofErr w:type="spellStart"/>
      <w:r w:rsidR="00B61561">
        <w:rPr>
          <w:rFonts w:cs="Times New Roman"/>
          <w:kern w:val="0"/>
        </w:rPr>
        <w:t>I</w:t>
      </w:r>
      <w:r w:rsidRPr="002F44FF">
        <w:rPr>
          <w:rFonts w:cs="Times New Roman"/>
          <w:kern w:val="0"/>
        </w:rPr>
        <w:t>brahim</w:t>
      </w:r>
      <w:proofErr w:type="spellEnd"/>
      <w:r w:rsidRPr="002F44FF">
        <w:rPr>
          <w:rFonts w:cs="Times New Roman"/>
          <w:kern w:val="0"/>
        </w:rPr>
        <w:t xml:space="preserve">, A. (2022). YouTube </w:t>
      </w:r>
      <w:proofErr w:type="spellStart"/>
      <w:r w:rsidRPr="002F44FF">
        <w:rPr>
          <w:rFonts w:cs="Times New Roman"/>
          <w:kern w:val="0"/>
        </w:rPr>
        <w:t>cooking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tutorials</w:t>
      </w:r>
      <w:proofErr w:type="spellEnd"/>
      <w:r w:rsidRPr="002F44FF">
        <w:rPr>
          <w:rFonts w:cs="Times New Roman"/>
          <w:kern w:val="0"/>
        </w:rPr>
        <w:t xml:space="preserve"> and </w:t>
      </w:r>
      <w:proofErr w:type="spellStart"/>
      <w:r w:rsidRPr="002F44FF">
        <w:rPr>
          <w:rFonts w:cs="Times New Roman"/>
          <w:kern w:val="0"/>
        </w:rPr>
        <w:t>student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motivation</w:t>
      </w:r>
      <w:proofErr w:type="spellEnd"/>
      <w:r w:rsidRPr="002F44FF">
        <w:rPr>
          <w:rFonts w:cs="Times New Roman"/>
          <w:kern w:val="0"/>
        </w:rPr>
        <w:t xml:space="preserve"> in </w:t>
      </w:r>
      <w:proofErr w:type="spellStart"/>
      <w:r w:rsidRPr="002F44FF">
        <w:rPr>
          <w:rFonts w:cs="Times New Roman"/>
          <w:kern w:val="0"/>
        </w:rPr>
        <w:t>culinary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vocational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training</w:t>
      </w:r>
      <w:proofErr w:type="spellEnd"/>
      <w:r w:rsidRPr="002F44FF">
        <w:rPr>
          <w:rFonts w:cs="Times New Roman"/>
          <w:kern w:val="0"/>
        </w:rPr>
        <w:t xml:space="preserve">. Journal of </w:t>
      </w:r>
      <w:proofErr w:type="spellStart"/>
      <w:r w:rsidRPr="002F44FF">
        <w:rPr>
          <w:rFonts w:cs="Times New Roman"/>
          <w:kern w:val="0"/>
        </w:rPr>
        <w:t>Culinary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Education</w:t>
      </w:r>
      <w:proofErr w:type="spellEnd"/>
      <w:r w:rsidRPr="002F44FF">
        <w:rPr>
          <w:rFonts w:cs="Times New Roman"/>
          <w:kern w:val="0"/>
        </w:rPr>
        <w:t xml:space="preserve">, 15(2), 112–128. </w:t>
      </w:r>
      <w:hyperlink r:id="rId11" w:history="1">
        <w:r w:rsidRPr="002F44FF">
          <w:rPr>
            <w:rStyle w:val="Kpr"/>
            <w:rFonts w:cs="Times New Roman"/>
            <w:kern w:val="0"/>
          </w:rPr>
          <w:t>https://doi.org/10.1234/jce.2022.01502</w:t>
        </w:r>
      </w:hyperlink>
      <w:r w:rsidRPr="002F44FF">
        <w:rPr>
          <w:rFonts w:cs="Times New Roman"/>
          <w:kern w:val="0"/>
        </w:rPr>
        <w:t xml:space="preserve"> </w:t>
      </w:r>
    </w:p>
    <w:p w14:paraId="0E5C8D47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Chen, R., &amp; Lee, J. (2025). </w:t>
      </w:r>
      <w:proofErr w:type="spellStart"/>
      <w:r w:rsidRPr="002F44FF">
        <w:rPr>
          <w:rFonts w:cs="Times New Roman"/>
          <w:kern w:val="0"/>
        </w:rPr>
        <w:t>From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screen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to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plate</w:t>
      </w:r>
      <w:proofErr w:type="spellEnd"/>
      <w:r w:rsidRPr="002F44FF">
        <w:rPr>
          <w:rFonts w:cs="Times New Roman"/>
          <w:kern w:val="0"/>
        </w:rPr>
        <w:t xml:space="preserve">: How Instagram </w:t>
      </w:r>
      <w:proofErr w:type="spellStart"/>
      <w:r w:rsidRPr="002F44FF">
        <w:rPr>
          <w:rFonts w:cs="Times New Roman"/>
          <w:kern w:val="0"/>
        </w:rPr>
        <w:t>cooking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videos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promote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healthy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eating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behaviours</w:t>
      </w:r>
      <w:proofErr w:type="spellEnd"/>
      <w:r w:rsidRPr="002F44FF">
        <w:rPr>
          <w:rFonts w:cs="Times New Roman"/>
          <w:kern w:val="0"/>
        </w:rPr>
        <w:t xml:space="preserve"> in </w:t>
      </w:r>
      <w:proofErr w:type="spellStart"/>
      <w:r w:rsidRPr="002F44FF">
        <w:rPr>
          <w:rFonts w:cs="Times New Roman"/>
          <w:kern w:val="0"/>
        </w:rPr>
        <w:t>established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adulthood</w:t>
      </w:r>
      <w:proofErr w:type="spellEnd"/>
      <w:r w:rsidRPr="002F44FF">
        <w:rPr>
          <w:rFonts w:cs="Times New Roman"/>
          <w:kern w:val="0"/>
        </w:rPr>
        <w:t xml:space="preserve">. </w:t>
      </w:r>
      <w:proofErr w:type="spellStart"/>
      <w:r w:rsidRPr="002F44FF">
        <w:rPr>
          <w:rFonts w:cs="Times New Roman"/>
          <w:i/>
          <w:iCs/>
          <w:kern w:val="0"/>
        </w:rPr>
        <w:t>Nutrients</w:t>
      </w:r>
      <w:proofErr w:type="spellEnd"/>
      <w:r w:rsidRPr="002F44FF">
        <w:rPr>
          <w:rFonts w:cs="Times New Roman"/>
          <w:i/>
          <w:iCs/>
          <w:kern w:val="0"/>
        </w:rPr>
        <w:t>, 17</w:t>
      </w:r>
      <w:r w:rsidRPr="002F44FF">
        <w:rPr>
          <w:rFonts w:cs="Times New Roman"/>
          <w:kern w:val="0"/>
        </w:rPr>
        <w:t xml:space="preserve">(7), 1133. </w:t>
      </w:r>
      <w:hyperlink r:id="rId12" w:history="1">
        <w:r w:rsidRPr="002F44FF">
          <w:rPr>
            <w:rStyle w:val="Kpr"/>
            <w:rFonts w:cs="Times New Roman"/>
            <w:kern w:val="0"/>
          </w:rPr>
          <w:t>https://www.mdpi.com/2072-6643/17/7/1133</w:t>
        </w:r>
      </w:hyperlink>
      <w:r w:rsidRPr="002F44FF">
        <w:rPr>
          <w:rFonts w:cs="Times New Roman"/>
          <w:kern w:val="0"/>
        </w:rPr>
        <w:t xml:space="preserve"> </w:t>
      </w:r>
    </w:p>
    <w:p w14:paraId="0FA483AF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Chen, Y.-C., Lee, C.-S., </w:t>
      </w:r>
      <w:proofErr w:type="spellStart"/>
      <w:r w:rsidRPr="002F44FF">
        <w:rPr>
          <w:rFonts w:cs="Times New Roman"/>
          <w:kern w:val="0"/>
        </w:rPr>
        <w:t>Chiang</w:t>
      </w:r>
      <w:proofErr w:type="spellEnd"/>
      <w:r w:rsidRPr="002F44FF">
        <w:rPr>
          <w:rFonts w:cs="Times New Roman"/>
          <w:kern w:val="0"/>
        </w:rPr>
        <w:t xml:space="preserve">, M.-C., &amp; </w:t>
      </w:r>
      <w:proofErr w:type="spellStart"/>
      <w:r w:rsidRPr="002F44FF">
        <w:rPr>
          <w:rFonts w:cs="Times New Roman"/>
          <w:kern w:val="0"/>
        </w:rPr>
        <w:t>Tsui</w:t>
      </w:r>
      <w:proofErr w:type="spellEnd"/>
      <w:r w:rsidRPr="002F44FF">
        <w:rPr>
          <w:rFonts w:cs="Times New Roman"/>
          <w:kern w:val="0"/>
        </w:rPr>
        <w:t xml:space="preserve">, P.-L. (2025). </w:t>
      </w:r>
      <w:proofErr w:type="spellStart"/>
      <w:r w:rsidRPr="002F44FF">
        <w:rPr>
          <w:rFonts w:cs="Times New Roman"/>
          <w:kern w:val="0"/>
        </w:rPr>
        <w:t>From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screen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to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plate</w:t>
      </w:r>
      <w:proofErr w:type="spellEnd"/>
      <w:r w:rsidRPr="002F44FF">
        <w:rPr>
          <w:rFonts w:cs="Times New Roman"/>
          <w:kern w:val="0"/>
        </w:rPr>
        <w:t xml:space="preserve">: How Instagram </w:t>
      </w:r>
      <w:proofErr w:type="spellStart"/>
      <w:r w:rsidRPr="002F44FF">
        <w:rPr>
          <w:rFonts w:cs="Times New Roman"/>
          <w:kern w:val="0"/>
        </w:rPr>
        <w:t>cooking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videos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promote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healthy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eating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behaviours</w:t>
      </w:r>
      <w:proofErr w:type="spellEnd"/>
      <w:r w:rsidRPr="002F44FF">
        <w:rPr>
          <w:rFonts w:cs="Times New Roman"/>
          <w:kern w:val="0"/>
        </w:rPr>
        <w:t xml:space="preserve"> in </w:t>
      </w:r>
      <w:proofErr w:type="spellStart"/>
      <w:r w:rsidRPr="002F44FF">
        <w:rPr>
          <w:rFonts w:cs="Times New Roman"/>
          <w:kern w:val="0"/>
        </w:rPr>
        <w:t>established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adulthood</w:t>
      </w:r>
      <w:proofErr w:type="spellEnd"/>
      <w:r w:rsidRPr="002F44FF">
        <w:rPr>
          <w:rFonts w:cs="Times New Roman"/>
          <w:kern w:val="0"/>
        </w:rPr>
        <w:t xml:space="preserve">. </w:t>
      </w:r>
      <w:proofErr w:type="spellStart"/>
      <w:r w:rsidRPr="002F44FF">
        <w:rPr>
          <w:rFonts w:cs="Times New Roman"/>
          <w:i/>
          <w:iCs/>
          <w:kern w:val="0"/>
        </w:rPr>
        <w:t>Nutrients</w:t>
      </w:r>
      <w:proofErr w:type="spellEnd"/>
      <w:r w:rsidRPr="002F44FF">
        <w:rPr>
          <w:rFonts w:cs="Times New Roman"/>
          <w:i/>
          <w:iCs/>
          <w:kern w:val="0"/>
        </w:rPr>
        <w:t>, 17</w:t>
      </w:r>
      <w:r w:rsidRPr="002F44FF">
        <w:rPr>
          <w:rFonts w:cs="Times New Roman"/>
          <w:kern w:val="0"/>
        </w:rPr>
        <w:t xml:space="preserve">(7), 1133. </w:t>
      </w:r>
      <w:hyperlink r:id="rId13" w:history="1">
        <w:r w:rsidRPr="002F44FF">
          <w:rPr>
            <w:rStyle w:val="Kpr"/>
            <w:rFonts w:cs="Times New Roman"/>
            <w:kern w:val="0"/>
          </w:rPr>
          <w:t>https://doi.org/10.3390/nu17071133</w:t>
        </w:r>
      </w:hyperlink>
      <w:r w:rsidRPr="002F44FF">
        <w:rPr>
          <w:rFonts w:cs="Times New Roman"/>
          <w:kern w:val="0"/>
        </w:rPr>
        <w:t xml:space="preserve"> </w:t>
      </w:r>
    </w:p>
    <w:p w14:paraId="355C8E77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Chu</w:t>
      </w:r>
      <w:proofErr w:type="spellEnd"/>
      <w:r w:rsidRPr="002F44FF">
        <w:rPr>
          <w:rFonts w:cs="Times New Roman"/>
          <w:kern w:val="0"/>
        </w:rPr>
        <w:t xml:space="preserve">, S. C., &amp; Kim, Y. (2011). </w:t>
      </w:r>
      <w:proofErr w:type="spellStart"/>
      <w:r w:rsidRPr="002F44FF">
        <w:rPr>
          <w:rFonts w:cs="Times New Roman"/>
          <w:kern w:val="0"/>
        </w:rPr>
        <w:t>Determinants</w:t>
      </w:r>
      <w:proofErr w:type="spellEnd"/>
      <w:r w:rsidRPr="002F44FF">
        <w:rPr>
          <w:rFonts w:cs="Times New Roman"/>
          <w:kern w:val="0"/>
        </w:rPr>
        <w:t xml:space="preserve"> of </w:t>
      </w:r>
      <w:proofErr w:type="spellStart"/>
      <w:r w:rsidRPr="002F44FF">
        <w:rPr>
          <w:rFonts w:cs="Times New Roman"/>
          <w:kern w:val="0"/>
        </w:rPr>
        <w:t>consumer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engagement</w:t>
      </w:r>
      <w:proofErr w:type="spellEnd"/>
      <w:r w:rsidRPr="002F44FF">
        <w:rPr>
          <w:rFonts w:cs="Times New Roman"/>
          <w:kern w:val="0"/>
        </w:rPr>
        <w:t xml:space="preserve"> in </w:t>
      </w:r>
      <w:proofErr w:type="spellStart"/>
      <w:r w:rsidRPr="002F44FF">
        <w:rPr>
          <w:rFonts w:cs="Times New Roman"/>
          <w:kern w:val="0"/>
        </w:rPr>
        <w:t>electronic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word</w:t>
      </w:r>
      <w:proofErr w:type="spellEnd"/>
      <w:r w:rsidRPr="002F44FF">
        <w:rPr>
          <w:rFonts w:cs="Times New Roman"/>
          <w:kern w:val="0"/>
        </w:rPr>
        <w:t>‐of‐</w:t>
      </w:r>
      <w:proofErr w:type="spellStart"/>
      <w:r w:rsidRPr="002F44FF">
        <w:rPr>
          <w:rFonts w:cs="Times New Roman"/>
          <w:kern w:val="0"/>
        </w:rPr>
        <w:t>mouth</w:t>
      </w:r>
      <w:proofErr w:type="spellEnd"/>
      <w:r w:rsidRPr="002F44FF">
        <w:rPr>
          <w:rFonts w:cs="Times New Roman"/>
          <w:kern w:val="0"/>
        </w:rPr>
        <w:t xml:space="preserve"> (</w:t>
      </w:r>
      <w:proofErr w:type="spellStart"/>
      <w:r w:rsidRPr="002F44FF">
        <w:rPr>
          <w:rFonts w:cs="Times New Roman"/>
          <w:kern w:val="0"/>
        </w:rPr>
        <w:t>eWOM</w:t>
      </w:r>
      <w:proofErr w:type="spellEnd"/>
      <w:r w:rsidRPr="002F44FF">
        <w:rPr>
          <w:rFonts w:cs="Times New Roman"/>
          <w:kern w:val="0"/>
        </w:rPr>
        <w:t xml:space="preserve">) in </w:t>
      </w:r>
      <w:proofErr w:type="spellStart"/>
      <w:r w:rsidRPr="002F44FF">
        <w:rPr>
          <w:rFonts w:cs="Times New Roman"/>
          <w:kern w:val="0"/>
        </w:rPr>
        <w:t>social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networking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sites</w:t>
      </w:r>
      <w:proofErr w:type="spellEnd"/>
      <w:r w:rsidRPr="002F44FF">
        <w:rPr>
          <w:rFonts w:cs="Times New Roman"/>
          <w:kern w:val="0"/>
        </w:rPr>
        <w:t xml:space="preserve">. </w:t>
      </w:r>
      <w:r w:rsidRPr="002F44FF">
        <w:rPr>
          <w:rFonts w:cs="Times New Roman"/>
          <w:i/>
          <w:iCs/>
          <w:kern w:val="0"/>
        </w:rPr>
        <w:t xml:space="preserve">International Journal of </w:t>
      </w:r>
      <w:proofErr w:type="spellStart"/>
      <w:r w:rsidRPr="002F44FF">
        <w:rPr>
          <w:rFonts w:cs="Times New Roman"/>
          <w:i/>
          <w:iCs/>
          <w:kern w:val="0"/>
        </w:rPr>
        <w:t>Advertising</w:t>
      </w:r>
      <w:proofErr w:type="spellEnd"/>
      <w:r w:rsidRPr="002F44FF">
        <w:rPr>
          <w:rFonts w:cs="Times New Roman"/>
          <w:i/>
          <w:iCs/>
          <w:kern w:val="0"/>
        </w:rPr>
        <w:t>, 30</w:t>
      </w:r>
      <w:r w:rsidRPr="002F44FF">
        <w:rPr>
          <w:rFonts w:cs="Times New Roman"/>
          <w:kern w:val="0"/>
        </w:rPr>
        <w:t xml:space="preserve">(1), 47–75. </w:t>
      </w:r>
      <w:hyperlink r:id="rId14" w:history="1">
        <w:r w:rsidRPr="002F44FF">
          <w:rPr>
            <w:rStyle w:val="Kpr"/>
            <w:rFonts w:cs="Times New Roman"/>
            <w:kern w:val="0"/>
          </w:rPr>
          <w:t>https://doi.org/10.2501/IJA-30-1-047-075</w:t>
        </w:r>
      </w:hyperlink>
      <w:r w:rsidRPr="002F44FF">
        <w:rPr>
          <w:rFonts w:cs="Times New Roman"/>
          <w:kern w:val="0"/>
        </w:rPr>
        <w:t xml:space="preserve"> </w:t>
      </w:r>
    </w:p>
    <w:p w14:paraId="3AD2466B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Davis, F. D. (1989). </w:t>
      </w:r>
      <w:proofErr w:type="spellStart"/>
      <w:r w:rsidRPr="002F44FF">
        <w:rPr>
          <w:rFonts w:cs="Times New Roman"/>
          <w:kern w:val="0"/>
        </w:rPr>
        <w:t>Perceived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usefulness</w:t>
      </w:r>
      <w:proofErr w:type="spellEnd"/>
      <w:r w:rsidRPr="002F44FF">
        <w:rPr>
          <w:rFonts w:cs="Times New Roman"/>
          <w:kern w:val="0"/>
        </w:rPr>
        <w:t xml:space="preserve">, </w:t>
      </w:r>
      <w:proofErr w:type="spellStart"/>
      <w:r w:rsidRPr="002F44FF">
        <w:rPr>
          <w:rFonts w:cs="Times New Roman"/>
          <w:kern w:val="0"/>
        </w:rPr>
        <w:t>perceived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ease</w:t>
      </w:r>
      <w:proofErr w:type="spellEnd"/>
      <w:r w:rsidRPr="002F44FF">
        <w:rPr>
          <w:rFonts w:cs="Times New Roman"/>
          <w:kern w:val="0"/>
        </w:rPr>
        <w:t xml:space="preserve"> of </w:t>
      </w:r>
      <w:proofErr w:type="spellStart"/>
      <w:r w:rsidRPr="002F44FF">
        <w:rPr>
          <w:rFonts w:cs="Times New Roman"/>
          <w:kern w:val="0"/>
        </w:rPr>
        <w:t>use</w:t>
      </w:r>
      <w:proofErr w:type="spellEnd"/>
      <w:r w:rsidRPr="002F44FF">
        <w:rPr>
          <w:rFonts w:cs="Times New Roman"/>
          <w:kern w:val="0"/>
        </w:rPr>
        <w:t xml:space="preserve">, and </w:t>
      </w:r>
      <w:proofErr w:type="spellStart"/>
      <w:r w:rsidRPr="002F44FF">
        <w:rPr>
          <w:rFonts w:cs="Times New Roman"/>
          <w:kern w:val="0"/>
        </w:rPr>
        <w:t>user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acceptance</w:t>
      </w:r>
      <w:proofErr w:type="spellEnd"/>
      <w:r w:rsidRPr="002F44FF">
        <w:rPr>
          <w:rFonts w:cs="Times New Roman"/>
          <w:kern w:val="0"/>
        </w:rPr>
        <w:t xml:space="preserve"> of </w:t>
      </w:r>
      <w:proofErr w:type="spellStart"/>
      <w:r w:rsidRPr="002F44FF">
        <w:rPr>
          <w:rFonts w:cs="Times New Roman"/>
          <w:kern w:val="0"/>
        </w:rPr>
        <w:t>information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technology</w:t>
      </w:r>
      <w:proofErr w:type="spellEnd"/>
      <w:r w:rsidRPr="002F44FF">
        <w:rPr>
          <w:rFonts w:cs="Times New Roman"/>
          <w:kern w:val="0"/>
        </w:rPr>
        <w:t xml:space="preserve">. </w:t>
      </w:r>
      <w:r w:rsidRPr="002F44FF">
        <w:rPr>
          <w:rFonts w:cs="Times New Roman"/>
          <w:i/>
          <w:iCs/>
          <w:kern w:val="0"/>
        </w:rPr>
        <w:t xml:space="preserve">MIS </w:t>
      </w:r>
      <w:proofErr w:type="spellStart"/>
      <w:r w:rsidRPr="002F44FF">
        <w:rPr>
          <w:rFonts w:cs="Times New Roman"/>
          <w:i/>
          <w:iCs/>
          <w:kern w:val="0"/>
        </w:rPr>
        <w:t>Quarterly</w:t>
      </w:r>
      <w:proofErr w:type="spellEnd"/>
      <w:r w:rsidRPr="002F44FF">
        <w:rPr>
          <w:rFonts w:cs="Times New Roman"/>
          <w:i/>
          <w:iCs/>
          <w:kern w:val="0"/>
        </w:rPr>
        <w:t>, 13</w:t>
      </w:r>
      <w:r w:rsidRPr="002F44FF">
        <w:rPr>
          <w:rFonts w:cs="Times New Roman"/>
          <w:kern w:val="0"/>
        </w:rPr>
        <w:t xml:space="preserve">(3), 319–340. </w:t>
      </w:r>
      <w:hyperlink r:id="rId15" w:history="1">
        <w:r w:rsidRPr="002F44FF">
          <w:rPr>
            <w:rStyle w:val="Kpr"/>
            <w:rFonts w:cs="Times New Roman"/>
            <w:kern w:val="0"/>
          </w:rPr>
          <w:t>https://doi.org/10.2307/249008</w:t>
        </w:r>
      </w:hyperlink>
      <w:r w:rsidRPr="002F44FF">
        <w:rPr>
          <w:rFonts w:cs="Times New Roman"/>
          <w:kern w:val="0"/>
        </w:rPr>
        <w:t xml:space="preserve"> </w:t>
      </w:r>
    </w:p>
    <w:p w14:paraId="2FE452E2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Davis, F. D. (1989). </w:t>
      </w:r>
      <w:proofErr w:type="spellStart"/>
      <w:r w:rsidRPr="002F44FF">
        <w:rPr>
          <w:rFonts w:cs="Times New Roman"/>
          <w:kern w:val="0"/>
        </w:rPr>
        <w:t>Perceived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usefulness</w:t>
      </w:r>
      <w:proofErr w:type="spellEnd"/>
      <w:r w:rsidRPr="002F44FF">
        <w:rPr>
          <w:rFonts w:cs="Times New Roman"/>
          <w:kern w:val="0"/>
        </w:rPr>
        <w:t xml:space="preserve">, </w:t>
      </w:r>
      <w:proofErr w:type="spellStart"/>
      <w:r w:rsidRPr="002F44FF">
        <w:rPr>
          <w:rFonts w:cs="Times New Roman"/>
          <w:kern w:val="0"/>
        </w:rPr>
        <w:t>perceived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ease</w:t>
      </w:r>
      <w:proofErr w:type="spellEnd"/>
      <w:r w:rsidRPr="002F44FF">
        <w:rPr>
          <w:rFonts w:cs="Times New Roman"/>
          <w:kern w:val="0"/>
        </w:rPr>
        <w:t xml:space="preserve"> of </w:t>
      </w:r>
      <w:proofErr w:type="spellStart"/>
      <w:r w:rsidRPr="002F44FF">
        <w:rPr>
          <w:rFonts w:cs="Times New Roman"/>
          <w:kern w:val="0"/>
        </w:rPr>
        <w:t>use</w:t>
      </w:r>
      <w:proofErr w:type="spellEnd"/>
      <w:r w:rsidRPr="002F44FF">
        <w:rPr>
          <w:rFonts w:cs="Times New Roman"/>
          <w:kern w:val="0"/>
        </w:rPr>
        <w:t xml:space="preserve">, and </w:t>
      </w:r>
      <w:proofErr w:type="spellStart"/>
      <w:r w:rsidRPr="002F44FF">
        <w:rPr>
          <w:rFonts w:cs="Times New Roman"/>
          <w:kern w:val="0"/>
        </w:rPr>
        <w:t>user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acceptance</w:t>
      </w:r>
      <w:proofErr w:type="spellEnd"/>
      <w:r w:rsidRPr="002F44FF">
        <w:rPr>
          <w:rFonts w:cs="Times New Roman"/>
          <w:kern w:val="0"/>
        </w:rPr>
        <w:t xml:space="preserve"> of </w:t>
      </w:r>
      <w:proofErr w:type="spellStart"/>
      <w:r w:rsidRPr="002F44FF">
        <w:rPr>
          <w:rFonts w:cs="Times New Roman"/>
          <w:kern w:val="0"/>
        </w:rPr>
        <w:t>information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technology</w:t>
      </w:r>
      <w:proofErr w:type="spellEnd"/>
      <w:r w:rsidRPr="002F44FF">
        <w:rPr>
          <w:rFonts w:cs="Times New Roman"/>
          <w:kern w:val="0"/>
        </w:rPr>
        <w:t xml:space="preserve">. MIS </w:t>
      </w:r>
      <w:proofErr w:type="spellStart"/>
      <w:r w:rsidRPr="002F44FF">
        <w:rPr>
          <w:rFonts w:cs="Times New Roman"/>
          <w:kern w:val="0"/>
        </w:rPr>
        <w:t>Quarterly</w:t>
      </w:r>
      <w:proofErr w:type="spellEnd"/>
      <w:r w:rsidRPr="002F44FF">
        <w:rPr>
          <w:rFonts w:cs="Times New Roman"/>
          <w:kern w:val="0"/>
        </w:rPr>
        <w:t>, 13(3), 319–340.</w:t>
      </w:r>
      <w:r w:rsidRPr="002F44FF">
        <w:rPr>
          <w:rFonts w:cs="Times New Roman"/>
        </w:rPr>
        <w:t xml:space="preserve"> </w:t>
      </w:r>
      <w:hyperlink r:id="rId16" w:history="1">
        <w:r w:rsidRPr="002F44FF">
          <w:rPr>
            <w:rStyle w:val="Kpr"/>
            <w:rFonts w:cs="Times New Roman"/>
            <w:kern w:val="0"/>
          </w:rPr>
          <w:t>https://doi.org/10.2307/249008</w:t>
        </w:r>
      </w:hyperlink>
      <w:r w:rsidRPr="002F44FF">
        <w:rPr>
          <w:rFonts w:cs="Times New Roman"/>
          <w:kern w:val="0"/>
        </w:rPr>
        <w:t xml:space="preserve"> </w:t>
      </w:r>
    </w:p>
    <w:p w14:paraId="654C8409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Demir, Y. (2024). </w:t>
      </w:r>
      <w:r w:rsidRPr="002F44FF">
        <w:rPr>
          <w:rFonts w:cs="Times New Roman"/>
          <w:i/>
          <w:iCs/>
          <w:kern w:val="0"/>
        </w:rPr>
        <w:t xml:space="preserve">The </w:t>
      </w:r>
      <w:proofErr w:type="spellStart"/>
      <w:r w:rsidRPr="002F44FF">
        <w:rPr>
          <w:rFonts w:cs="Times New Roman"/>
          <w:i/>
          <w:iCs/>
          <w:kern w:val="0"/>
        </w:rPr>
        <w:t>future</w:t>
      </w:r>
      <w:proofErr w:type="spellEnd"/>
      <w:r w:rsidRPr="002F44FF">
        <w:rPr>
          <w:rFonts w:cs="Times New Roman"/>
          <w:i/>
          <w:iCs/>
          <w:kern w:val="0"/>
        </w:rPr>
        <w:t xml:space="preserve"> of food </w:t>
      </w:r>
      <w:proofErr w:type="spellStart"/>
      <w:r w:rsidRPr="002F44FF">
        <w:rPr>
          <w:rFonts w:cs="Times New Roman"/>
          <w:i/>
          <w:iCs/>
          <w:kern w:val="0"/>
        </w:rPr>
        <w:t>culture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from</w:t>
      </w:r>
      <w:proofErr w:type="spellEnd"/>
      <w:r w:rsidRPr="002F44FF">
        <w:rPr>
          <w:rFonts w:cs="Times New Roman"/>
          <w:i/>
          <w:iCs/>
          <w:kern w:val="0"/>
        </w:rPr>
        <w:t xml:space="preserve"> homo sapiens </w:t>
      </w:r>
      <w:proofErr w:type="spellStart"/>
      <w:r w:rsidRPr="002F44FF">
        <w:rPr>
          <w:rFonts w:cs="Times New Roman"/>
          <w:i/>
          <w:iCs/>
          <w:kern w:val="0"/>
        </w:rPr>
        <w:t>to</w:t>
      </w:r>
      <w:proofErr w:type="spellEnd"/>
      <w:r w:rsidRPr="002F44FF">
        <w:rPr>
          <w:rFonts w:cs="Times New Roman"/>
          <w:i/>
          <w:iCs/>
          <w:kern w:val="0"/>
        </w:rPr>
        <w:t xml:space="preserve"> homo </w:t>
      </w:r>
      <w:proofErr w:type="spellStart"/>
      <w:r w:rsidRPr="002F44FF">
        <w:rPr>
          <w:rFonts w:cs="Times New Roman"/>
          <w:i/>
          <w:iCs/>
          <w:kern w:val="0"/>
        </w:rPr>
        <w:t>videns</w:t>
      </w:r>
      <w:proofErr w:type="spellEnd"/>
      <w:r w:rsidRPr="002F44FF">
        <w:rPr>
          <w:rFonts w:cs="Times New Roman"/>
          <w:i/>
          <w:iCs/>
          <w:kern w:val="0"/>
        </w:rPr>
        <w:t xml:space="preserve">: A </w:t>
      </w:r>
      <w:proofErr w:type="spellStart"/>
      <w:r w:rsidRPr="002F44FF">
        <w:rPr>
          <w:rFonts w:cs="Times New Roman"/>
          <w:i/>
          <w:iCs/>
          <w:kern w:val="0"/>
        </w:rPr>
        <w:t>study</w:t>
      </w:r>
      <w:proofErr w:type="spellEnd"/>
      <w:r w:rsidRPr="002F44FF">
        <w:rPr>
          <w:rFonts w:cs="Times New Roman"/>
          <w:i/>
          <w:iCs/>
          <w:kern w:val="0"/>
        </w:rPr>
        <w:t xml:space="preserve"> on </w:t>
      </w:r>
      <w:proofErr w:type="spellStart"/>
      <w:r w:rsidRPr="002F44FF">
        <w:rPr>
          <w:rFonts w:cs="Times New Roman"/>
          <w:i/>
          <w:iCs/>
          <w:kern w:val="0"/>
        </w:rPr>
        <w:t>quick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recipe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videos</w:t>
      </w:r>
      <w:proofErr w:type="spellEnd"/>
      <w:r w:rsidRPr="002F44FF">
        <w:rPr>
          <w:rFonts w:cs="Times New Roman"/>
          <w:i/>
          <w:iCs/>
          <w:kern w:val="0"/>
        </w:rPr>
        <w:t xml:space="preserve"> on </w:t>
      </w:r>
      <w:proofErr w:type="spellStart"/>
      <w:r w:rsidRPr="002F44FF">
        <w:rPr>
          <w:rFonts w:cs="Times New Roman"/>
          <w:i/>
          <w:iCs/>
          <w:kern w:val="0"/>
        </w:rPr>
        <w:t>social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media</w:t>
      </w:r>
      <w:proofErr w:type="spellEnd"/>
      <w:r w:rsidRPr="002F44FF">
        <w:rPr>
          <w:rFonts w:cs="Times New Roman"/>
          <w:kern w:val="0"/>
        </w:rPr>
        <w:t xml:space="preserve">. Pamukkale </w:t>
      </w:r>
      <w:proofErr w:type="spellStart"/>
      <w:r w:rsidRPr="002F44FF">
        <w:rPr>
          <w:rFonts w:cs="Times New Roman"/>
          <w:kern w:val="0"/>
        </w:rPr>
        <w:t>University</w:t>
      </w:r>
      <w:proofErr w:type="spellEnd"/>
      <w:r w:rsidRPr="002F44FF">
        <w:rPr>
          <w:rFonts w:cs="Times New Roman"/>
          <w:kern w:val="0"/>
        </w:rPr>
        <w:t xml:space="preserve"> Journal of </w:t>
      </w:r>
      <w:proofErr w:type="spellStart"/>
      <w:r w:rsidRPr="002F44FF">
        <w:rPr>
          <w:rFonts w:cs="Times New Roman"/>
          <w:kern w:val="0"/>
        </w:rPr>
        <w:t>Social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Sciences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Institute</w:t>
      </w:r>
      <w:proofErr w:type="spellEnd"/>
      <w:r w:rsidRPr="002F44FF">
        <w:rPr>
          <w:rFonts w:cs="Times New Roman"/>
          <w:kern w:val="0"/>
        </w:rPr>
        <w:t xml:space="preserve">. </w:t>
      </w:r>
      <w:hyperlink r:id="rId17" w:history="1">
        <w:r w:rsidRPr="002F44FF">
          <w:rPr>
            <w:rStyle w:val="Kpr"/>
            <w:rFonts w:cs="Times New Roman"/>
            <w:kern w:val="0"/>
          </w:rPr>
          <w:t>https://doi.org/10.30794/pausbed.1476626</w:t>
        </w:r>
      </w:hyperlink>
      <w:r w:rsidRPr="002F44FF">
        <w:rPr>
          <w:rFonts w:cs="Times New Roman"/>
          <w:kern w:val="0"/>
        </w:rPr>
        <w:t xml:space="preserve"> </w:t>
      </w:r>
    </w:p>
    <w:p w14:paraId="4372489A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Dewanti</w:t>
      </w:r>
      <w:proofErr w:type="spellEnd"/>
      <w:r w:rsidRPr="002F44FF">
        <w:rPr>
          <w:rFonts w:cs="Times New Roman"/>
          <w:kern w:val="0"/>
        </w:rPr>
        <w:t xml:space="preserve">, S. R., &amp; </w:t>
      </w:r>
      <w:proofErr w:type="spellStart"/>
      <w:r w:rsidRPr="002F44FF">
        <w:rPr>
          <w:rFonts w:cs="Times New Roman"/>
          <w:kern w:val="0"/>
        </w:rPr>
        <w:t>Sujarwo</w:t>
      </w:r>
      <w:proofErr w:type="spellEnd"/>
      <w:r w:rsidRPr="002F44FF">
        <w:rPr>
          <w:rFonts w:cs="Times New Roman"/>
          <w:kern w:val="0"/>
        </w:rPr>
        <w:t xml:space="preserve">, S. (2021). </w:t>
      </w:r>
      <w:r w:rsidRPr="002F44FF">
        <w:rPr>
          <w:rFonts w:cs="Times New Roman"/>
          <w:i/>
          <w:iCs/>
          <w:kern w:val="0"/>
        </w:rPr>
        <w:t xml:space="preserve">Development of Instagram and YouTube </w:t>
      </w:r>
      <w:proofErr w:type="spellStart"/>
      <w:r w:rsidRPr="002F44FF">
        <w:rPr>
          <w:rFonts w:cs="Times New Roman"/>
          <w:i/>
          <w:iCs/>
          <w:kern w:val="0"/>
        </w:rPr>
        <w:t>content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videos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for</w:t>
      </w:r>
      <w:proofErr w:type="spellEnd"/>
      <w:r w:rsidRPr="002F44FF">
        <w:rPr>
          <w:rFonts w:cs="Times New Roman"/>
          <w:i/>
          <w:iCs/>
          <w:kern w:val="0"/>
        </w:rPr>
        <w:t xml:space="preserve"> online </w:t>
      </w:r>
      <w:proofErr w:type="spellStart"/>
      <w:r w:rsidRPr="002F44FF">
        <w:rPr>
          <w:rFonts w:cs="Times New Roman"/>
          <w:i/>
          <w:iCs/>
          <w:kern w:val="0"/>
        </w:rPr>
        <w:t>learning</w:t>
      </w:r>
      <w:proofErr w:type="spellEnd"/>
      <w:r w:rsidRPr="002F44FF">
        <w:rPr>
          <w:rFonts w:cs="Times New Roman"/>
          <w:kern w:val="0"/>
        </w:rPr>
        <w:t xml:space="preserve">. </w:t>
      </w:r>
      <w:r w:rsidRPr="002F44FF">
        <w:rPr>
          <w:rFonts w:cs="Times New Roman"/>
          <w:i/>
          <w:iCs/>
          <w:kern w:val="0"/>
        </w:rPr>
        <w:t xml:space="preserve">Jurnal </w:t>
      </w:r>
      <w:proofErr w:type="spellStart"/>
      <w:r w:rsidRPr="002F44FF">
        <w:rPr>
          <w:rFonts w:cs="Times New Roman"/>
          <w:i/>
          <w:iCs/>
          <w:kern w:val="0"/>
        </w:rPr>
        <w:t>Pendidikan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Indonesia</w:t>
      </w:r>
      <w:proofErr w:type="spellEnd"/>
      <w:r w:rsidRPr="002F44FF">
        <w:rPr>
          <w:rFonts w:cs="Times New Roman"/>
          <w:i/>
          <w:iCs/>
          <w:kern w:val="0"/>
        </w:rPr>
        <w:t>, 14</w:t>
      </w:r>
      <w:r w:rsidRPr="002F44FF">
        <w:rPr>
          <w:rFonts w:cs="Times New Roman"/>
          <w:kern w:val="0"/>
        </w:rPr>
        <w:t xml:space="preserve">(2). </w:t>
      </w:r>
      <w:hyperlink r:id="rId18" w:history="1">
        <w:r w:rsidRPr="002F44FF">
          <w:rPr>
            <w:rStyle w:val="Kpr"/>
            <w:rFonts w:cs="Times New Roman"/>
            <w:kern w:val="0"/>
          </w:rPr>
          <w:t>https://doi.org/10.21831/JPIPFIP.V14I2.40253</w:t>
        </w:r>
      </w:hyperlink>
      <w:r w:rsidRPr="002F44FF">
        <w:rPr>
          <w:rFonts w:cs="Times New Roman"/>
          <w:kern w:val="0"/>
        </w:rPr>
        <w:t xml:space="preserve"> </w:t>
      </w:r>
    </w:p>
    <w:p w14:paraId="1258150A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lastRenderedPageBreak/>
        <w:t>Eshet-Alkalai</w:t>
      </w:r>
      <w:proofErr w:type="spellEnd"/>
      <w:r w:rsidRPr="002F44FF">
        <w:rPr>
          <w:rFonts w:cs="Times New Roman"/>
          <w:kern w:val="0"/>
        </w:rPr>
        <w:t xml:space="preserve">, Y. (2004). </w:t>
      </w:r>
      <w:proofErr w:type="spellStart"/>
      <w:r w:rsidRPr="002F44FF">
        <w:rPr>
          <w:rFonts w:cs="Times New Roman"/>
          <w:kern w:val="0"/>
        </w:rPr>
        <w:t>Digital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literacy</w:t>
      </w:r>
      <w:proofErr w:type="spellEnd"/>
      <w:r w:rsidRPr="002F44FF">
        <w:rPr>
          <w:rFonts w:cs="Times New Roman"/>
          <w:kern w:val="0"/>
        </w:rPr>
        <w:t xml:space="preserve">: A </w:t>
      </w:r>
      <w:proofErr w:type="spellStart"/>
      <w:r w:rsidRPr="002F44FF">
        <w:rPr>
          <w:rFonts w:cs="Times New Roman"/>
          <w:kern w:val="0"/>
        </w:rPr>
        <w:t>conceptual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framework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for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survival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skills</w:t>
      </w:r>
      <w:proofErr w:type="spellEnd"/>
      <w:r w:rsidRPr="002F44FF">
        <w:rPr>
          <w:rFonts w:cs="Times New Roman"/>
          <w:kern w:val="0"/>
        </w:rPr>
        <w:t xml:space="preserve"> in the </w:t>
      </w:r>
      <w:proofErr w:type="spellStart"/>
      <w:r w:rsidRPr="002F44FF">
        <w:rPr>
          <w:rFonts w:cs="Times New Roman"/>
          <w:kern w:val="0"/>
        </w:rPr>
        <w:t>digital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era</w:t>
      </w:r>
      <w:proofErr w:type="spellEnd"/>
      <w:r w:rsidRPr="002F44FF">
        <w:rPr>
          <w:rFonts w:cs="Times New Roman"/>
          <w:kern w:val="0"/>
        </w:rPr>
        <w:t xml:space="preserve">. </w:t>
      </w:r>
      <w:r w:rsidRPr="002F44FF">
        <w:rPr>
          <w:rFonts w:cs="Times New Roman"/>
          <w:i/>
          <w:iCs/>
          <w:kern w:val="0"/>
        </w:rPr>
        <w:t xml:space="preserve">Journal of </w:t>
      </w:r>
      <w:proofErr w:type="spellStart"/>
      <w:r w:rsidRPr="002F44FF">
        <w:rPr>
          <w:rFonts w:cs="Times New Roman"/>
          <w:i/>
          <w:iCs/>
          <w:kern w:val="0"/>
        </w:rPr>
        <w:t>Educational</w:t>
      </w:r>
      <w:proofErr w:type="spellEnd"/>
      <w:r w:rsidRPr="002F44FF">
        <w:rPr>
          <w:rFonts w:cs="Times New Roman"/>
          <w:i/>
          <w:iCs/>
          <w:kern w:val="0"/>
        </w:rPr>
        <w:t xml:space="preserve"> Multimedia and </w:t>
      </w:r>
      <w:proofErr w:type="spellStart"/>
      <w:r w:rsidRPr="002F44FF">
        <w:rPr>
          <w:rFonts w:cs="Times New Roman"/>
          <w:i/>
          <w:iCs/>
          <w:kern w:val="0"/>
        </w:rPr>
        <w:t>Hypermedia</w:t>
      </w:r>
      <w:proofErr w:type="spellEnd"/>
      <w:r w:rsidRPr="002F44FF">
        <w:rPr>
          <w:rFonts w:cs="Times New Roman"/>
          <w:i/>
          <w:iCs/>
          <w:kern w:val="0"/>
        </w:rPr>
        <w:t>, 13</w:t>
      </w:r>
      <w:r w:rsidRPr="002F44FF">
        <w:rPr>
          <w:rFonts w:cs="Times New Roman"/>
          <w:kern w:val="0"/>
        </w:rPr>
        <w:t xml:space="preserve">(1), 93–106. </w:t>
      </w:r>
      <w:hyperlink r:id="rId19" w:history="1">
        <w:r w:rsidRPr="002F44FF">
          <w:rPr>
            <w:rStyle w:val="Kpr"/>
            <w:rFonts w:cs="Times New Roman"/>
            <w:kern w:val="0"/>
          </w:rPr>
          <w:t>https://psycnet.apa.org/record/2004-13959-005</w:t>
        </w:r>
      </w:hyperlink>
      <w:r w:rsidRPr="002F44FF">
        <w:rPr>
          <w:rFonts w:cs="Times New Roman"/>
          <w:kern w:val="0"/>
        </w:rPr>
        <w:t xml:space="preserve"> </w:t>
      </w:r>
    </w:p>
    <w:p w14:paraId="582BD2FC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</w:rPr>
        <w:t>Eru</w:t>
      </w:r>
      <w:proofErr w:type="spellEnd"/>
      <w:r w:rsidRPr="002F44FF">
        <w:rPr>
          <w:rFonts w:cs="Times New Roman"/>
        </w:rPr>
        <w:t xml:space="preserve">, O., Karapınar Çelik, I., Çelik, S., &amp; Cop, R. (2018). Kaynak Olarak </w:t>
      </w:r>
      <w:proofErr w:type="spellStart"/>
      <w:r w:rsidRPr="002F44FF">
        <w:rPr>
          <w:rFonts w:cs="Times New Roman"/>
        </w:rPr>
        <w:t>Youtuber’a</w:t>
      </w:r>
      <w:proofErr w:type="spellEnd"/>
      <w:r w:rsidRPr="002F44FF">
        <w:rPr>
          <w:rFonts w:cs="Times New Roman"/>
        </w:rPr>
        <w:t xml:space="preserve"> Güvenilirliğin ve Marka Güveninin Gençlerin Satın Alma Niyetine Etkisi. </w:t>
      </w:r>
      <w:r w:rsidRPr="002F44FF">
        <w:rPr>
          <w:rFonts w:cs="Times New Roman"/>
          <w:i/>
          <w:iCs/>
        </w:rPr>
        <w:t>Ekonomik ve Sosyal Araştırmalar Dergisi, 14</w:t>
      </w:r>
      <w:r w:rsidRPr="002F44FF">
        <w:rPr>
          <w:rFonts w:cs="Times New Roman"/>
        </w:rPr>
        <w:t xml:space="preserve">(2), 219 238. </w:t>
      </w:r>
      <w:hyperlink r:id="rId20" w:history="1">
        <w:r w:rsidRPr="002F44FF">
          <w:rPr>
            <w:rStyle w:val="Kpr"/>
            <w:rFonts w:cs="Times New Roman"/>
          </w:rPr>
          <w:t>https://dergipark.org.tr/en/pub/esad/issue/41569/538618</w:t>
        </w:r>
      </w:hyperlink>
      <w:r w:rsidRPr="002F44FF">
        <w:rPr>
          <w:rFonts w:cs="Times New Roman"/>
        </w:rPr>
        <w:t xml:space="preserve"> </w:t>
      </w:r>
    </w:p>
    <w:p w14:paraId="2449E9C9" w14:textId="77777777" w:rsidR="002516CB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Gefen</w:t>
      </w:r>
      <w:proofErr w:type="spellEnd"/>
      <w:r w:rsidRPr="002F44FF">
        <w:rPr>
          <w:rFonts w:cs="Times New Roman"/>
          <w:kern w:val="0"/>
        </w:rPr>
        <w:t xml:space="preserve">, D., </w:t>
      </w:r>
      <w:proofErr w:type="spellStart"/>
      <w:r w:rsidRPr="002F44FF">
        <w:rPr>
          <w:rFonts w:cs="Times New Roman"/>
          <w:kern w:val="0"/>
        </w:rPr>
        <w:t>Karahanna</w:t>
      </w:r>
      <w:proofErr w:type="spellEnd"/>
      <w:r w:rsidRPr="002F44FF">
        <w:rPr>
          <w:rFonts w:cs="Times New Roman"/>
          <w:kern w:val="0"/>
        </w:rPr>
        <w:t xml:space="preserve">, E., &amp; </w:t>
      </w:r>
      <w:proofErr w:type="spellStart"/>
      <w:r w:rsidRPr="002F44FF">
        <w:rPr>
          <w:rFonts w:cs="Times New Roman"/>
          <w:kern w:val="0"/>
        </w:rPr>
        <w:t>Straub</w:t>
      </w:r>
      <w:proofErr w:type="spellEnd"/>
      <w:r w:rsidRPr="002F44FF">
        <w:rPr>
          <w:rFonts w:cs="Times New Roman"/>
          <w:kern w:val="0"/>
        </w:rPr>
        <w:t xml:space="preserve">, D. W. (2003). </w:t>
      </w:r>
      <w:proofErr w:type="spellStart"/>
      <w:r w:rsidRPr="002F44FF">
        <w:rPr>
          <w:rFonts w:cs="Times New Roman"/>
          <w:kern w:val="0"/>
        </w:rPr>
        <w:t>Trust</w:t>
      </w:r>
      <w:proofErr w:type="spellEnd"/>
      <w:r w:rsidRPr="002F44FF">
        <w:rPr>
          <w:rFonts w:cs="Times New Roman"/>
          <w:kern w:val="0"/>
        </w:rPr>
        <w:t xml:space="preserve"> and TAM in online </w:t>
      </w:r>
      <w:proofErr w:type="spellStart"/>
      <w:r w:rsidRPr="002F44FF">
        <w:rPr>
          <w:rFonts w:cs="Times New Roman"/>
          <w:kern w:val="0"/>
        </w:rPr>
        <w:t>shopping</w:t>
      </w:r>
      <w:proofErr w:type="spellEnd"/>
      <w:r w:rsidRPr="002F44FF">
        <w:rPr>
          <w:rFonts w:cs="Times New Roman"/>
          <w:kern w:val="0"/>
        </w:rPr>
        <w:t xml:space="preserve">: An </w:t>
      </w:r>
      <w:proofErr w:type="spellStart"/>
      <w:r w:rsidRPr="002F44FF">
        <w:rPr>
          <w:rFonts w:cs="Times New Roman"/>
          <w:kern w:val="0"/>
        </w:rPr>
        <w:t>integrated</w:t>
      </w:r>
      <w:proofErr w:type="spellEnd"/>
      <w:r w:rsidRPr="002F44FF">
        <w:rPr>
          <w:rFonts w:cs="Times New Roman"/>
          <w:kern w:val="0"/>
        </w:rPr>
        <w:t xml:space="preserve"> model. </w:t>
      </w:r>
      <w:r w:rsidRPr="002F44FF">
        <w:rPr>
          <w:rFonts w:cs="Times New Roman"/>
          <w:i/>
          <w:iCs/>
          <w:kern w:val="0"/>
        </w:rPr>
        <w:t xml:space="preserve">MIS </w:t>
      </w:r>
      <w:proofErr w:type="spellStart"/>
      <w:r w:rsidRPr="002F44FF">
        <w:rPr>
          <w:rFonts w:cs="Times New Roman"/>
          <w:i/>
          <w:iCs/>
          <w:kern w:val="0"/>
        </w:rPr>
        <w:t>Quarterly</w:t>
      </w:r>
      <w:proofErr w:type="spellEnd"/>
      <w:r w:rsidRPr="002F44FF">
        <w:rPr>
          <w:rFonts w:cs="Times New Roman"/>
          <w:i/>
          <w:iCs/>
          <w:kern w:val="0"/>
        </w:rPr>
        <w:t>, 27</w:t>
      </w:r>
      <w:r w:rsidRPr="002F44FF">
        <w:rPr>
          <w:rFonts w:cs="Times New Roman"/>
          <w:kern w:val="0"/>
        </w:rPr>
        <w:t>(1), 51–90.</w:t>
      </w:r>
      <w:r w:rsidRPr="002F44FF">
        <w:rPr>
          <w:rFonts w:cs="Times New Roman"/>
        </w:rPr>
        <w:t xml:space="preserve"> </w:t>
      </w:r>
      <w:hyperlink r:id="rId21" w:history="1">
        <w:r w:rsidRPr="002F44FF">
          <w:rPr>
            <w:rStyle w:val="Kpr"/>
            <w:rFonts w:cs="Times New Roman"/>
            <w:kern w:val="0"/>
          </w:rPr>
          <w:t>http://www.jstor.org/stable/30036519?origin=JSTOR-pdf</w:t>
        </w:r>
      </w:hyperlink>
      <w:r w:rsidRPr="002F44FF">
        <w:rPr>
          <w:rFonts w:cs="Times New Roman"/>
          <w:kern w:val="0"/>
        </w:rPr>
        <w:t xml:space="preserve"> </w:t>
      </w:r>
    </w:p>
    <w:p w14:paraId="2BFA56ED" w14:textId="7C1DD9ED" w:rsidR="00564DF9" w:rsidRPr="00564DF9" w:rsidRDefault="00564DF9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  <w:sz w:val="32"/>
          <w:szCs w:val="32"/>
        </w:rPr>
      </w:pPr>
      <w:proofErr w:type="spellStart"/>
      <w:r w:rsidRPr="00564DF9">
        <w:rPr>
          <w:rFonts w:cs="Times New Roman"/>
          <w:color w:val="222222"/>
          <w:shd w:val="clear" w:color="auto" w:fill="FFFFFF"/>
        </w:rPr>
        <w:t>Kohle</w:t>
      </w:r>
      <w:proofErr w:type="spellEnd"/>
      <w:r w:rsidRPr="00564DF9">
        <w:rPr>
          <w:rFonts w:cs="Times New Roman"/>
          <w:color w:val="222222"/>
          <w:shd w:val="clear" w:color="auto" w:fill="FFFFFF"/>
        </w:rPr>
        <w:t xml:space="preserve">, F., &amp; </w:t>
      </w:r>
      <w:proofErr w:type="spellStart"/>
      <w:r w:rsidRPr="00564DF9">
        <w:rPr>
          <w:rFonts w:cs="Times New Roman"/>
          <w:color w:val="222222"/>
          <w:shd w:val="clear" w:color="auto" w:fill="FFFFFF"/>
        </w:rPr>
        <w:t>Cuevas</w:t>
      </w:r>
      <w:proofErr w:type="spellEnd"/>
      <w:r w:rsidRPr="00564DF9">
        <w:rPr>
          <w:rFonts w:cs="Times New Roman"/>
          <w:color w:val="222222"/>
          <w:shd w:val="clear" w:color="auto" w:fill="FFFFFF"/>
        </w:rPr>
        <w:t xml:space="preserve">, A. (2010). A </w:t>
      </w:r>
      <w:proofErr w:type="spellStart"/>
      <w:r w:rsidRPr="00564DF9">
        <w:rPr>
          <w:rFonts w:cs="Times New Roman"/>
          <w:color w:val="222222"/>
          <w:shd w:val="clear" w:color="auto" w:fill="FFFFFF"/>
        </w:rPr>
        <w:t>case</w:t>
      </w:r>
      <w:proofErr w:type="spellEnd"/>
      <w:r w:rsidRPr="00564DF9">
        <w:rPr>
          <w:rFonts w:cs="Times New Roman"/>
          <w:color w:val="222222"/>
          <w:shd w:val="clear" w:color="auto" w:fill="FFFFFF"/>
        </w:rPr>
        <w:t xml:space="preserve"> </w:t>
      </w:r>
      <w:proofErr w:type="spellStart"/>
      <w:r w:rsidRPr="00564DF9">
        <w:rPr>
          <w:rFonts w:cs="Times New Roman"/>
          <w:color w:val="222222"/>
          <w:shd w:val="clear" w:color="auto" w:fill="FFFFFF"/>
        </w:rPr>
        <w:t>study</w:t>
      </w:r>
      <w:proofErr w:type="spellEnd"/>
      <w:r w:rsidRPr="00564DF9">
        <w:rPr>
          <w:rFonts w:cs="Times New Roman"/>
          <w:color w:val="222222"/>
          <w:shd w:val="clear" w:color="auto" w:fill="FFFFFF"/>
        </w:rPr>
        <w:t xml:space="preserve"> in </w:t>
      </w:r>
      <w:proofErr w:type="spellStart"/>
      <w:r w:rsidRPr="00564DF9">
        <w:rPr>
          <w:rFonts w:cs="Times New Roman"/>
          <w:color w:val="222222"/>
          <w:shd w:val="clear" w:color="auto" w:fill="FFFFFF"/>
        </w:rPr>
        <w:t>using</w:t>
      </w:r>
      <w:proofErr w:type="spellEnd"/>
      <w:r w:rsidRPr="00564DF9">
        <w:rPr>
          <w:rFonts w:cs="Times New Roman"/>
          <w:color w:val="222222"/>
          <w:shd w:val="clear" w:color="auto" w:fill="FFFFFF"/>
        </w:rPr>
        <w:t xml:space="preserve"> YouTube and Facebook as </w:t>
      </w:r>
      <w:proofErr w:type="spellStart"/>
      <w:r w:rsidRPr="00564DF9">
        <w:rPr>
          <w:rFonts w:cs="Times New Roman"/>
          <w:color w:val="222222"/>
          <w:shd w:val="clear" w:color="auto" w:fill="FFFFFF"/>
        </w:rPr>
        <w:t>social</w:t>
      </w:r>
      <w:proofErr w:type="spellEnd"/>
      <w:r w:rsidRPr="00564DF9">
        <w:rPr>
          <w:rFonts w:cs="Times New Roman"/>
          <w:color w:val="222222"/>
          <w:shd w:val="clear" w:color="auto" w:fill="FFFFFF"/>
        </w:rPr>
        <w:t xml:space="preserve"> </w:t>
      </w:r>
      <w:proofErr w:type="spellStart"/>
      <w:r w:rsidRPr="00564DF9">
        <w:rPr>
          <w:rFonts w:cs="Times New Roman"/>
          <w:color w:val="222222"/>
          <w:shd w:val="clear" w:color="auto" w:fill="FFFFFF"/>
        </w:rPr>
        <w:t>media</w:t>
      </w:r>
      <w:proofErr w:type="spellEnd"/>
      <w:r w:rsidRPr="00564DF9">
        <w:rPr>
          <w:rFonts w:cs="Times New Roman"/>
          <w:color w:val="222222"/>
          <w:shd w:val="clear" w:color="auto" w:fill="FFFFFF"/>
        </w:rPr>
        <w:t xml:space="preserve"> </w:t>
      </w:r>
      <w:proofErr w:type="spellStart"/>
      <w:r w:rsidRPr="00564DF9">
        <w:rPr>
          <w:rFonts w:cs="Times New Roman"/>
          <w:color w:val="222222"/>
          <w:shd w:val="clear" w:color="auto" w:fill="FFFFFF"/>
        </w:rPr>
        <w:t>tools</w:t>
      </w:r>
      <w:proofErr w:type="spellEnd"/>
      <w:r w:rsidRPr="00564DF9">
        <w:rPr>
          <w:rFonts w:cs="Times New Roman"/>
          <w:color w:val="222222"/>
          <w:shd w:val="clear" w:color="auto" w:fill="FFFFFF"/>
        </w:rPr>
        <w:t xml:space="preserve"> in </w:t>
      </w:r>
      <w:proofErr w:type="spellStart"/>
      <w:r w:rsidRPr="00564DF9">
        <w:rPr>
          <w:rFonts w:cs="Times New Roman"/>
          <w:color w:val="222222"/>
          <w:shd w:val="clear" w:color="auto" w:fill="FFFFFF"/>
        </w:rPr>
        <w:t>enhancing</w:t>
      </w:r>
      <w:proofErr w:type="spellEnd"/>
      <w:r w:rsidRPr="00564DF9">
        <w:rPr>
          <w:rFonts w:cs="Times New Roman"/>
          <w:color w:val="222222"/>
          <w:shd w:val="clear" w:color="auto" w:fill="FFFFFF"/>
        </w:rPr>
        <w:t xml:space="preserve"> </w:t>
      </w:r>
      <w:proofErr w:type="spellStart"/>
      <w:r w:rsidRPr="00564DF9">
        <w:rPr>
          <w:rFonts w:cs="Times New Roman"/>
          <w:color w:val="222222"/>
          <w:shd w:val="clear" w:color="auto" w:fill="FFFFFF"/>
        </w:rPr>
        <w:t>student</w:t>
      </w:r>
      <w:proofErr w:type="spellEnd"/>
      <w:r w:rsidRPr="00564DF9">
        <w:rPr>
          <w:rFonts w:cs="Times New Roman"/>
          <w:color w:val="222222"/>
          <w:shd w:val="clear" w:color="auto" w:fill="FFFFFF"/>
        </w:rPr>
        <w:t xml:space="preserve"> </w:t>
      </w:r>
      <w:proofErr w:type="spellStart"/>
      <w:r w:rsidRPr="00564DF9">
        <w:rPr>
          <w:rFonts w:cs="Times New Roman"/>
          <w:color w:val="222222"/>
          <w:shd w:val="clear" w:color="auto" w:fill="FFFFFF"/>
        </w:rPr>
        <w:t>centered</w:t>
      </w:r>
      <w:proofErr w:type="spellEnd"/>
      <w:r w:rsidRPr="00564DF9">
        <w:rPr>
          <w:rFonts w:cs="Times New Roman"/>
          <w:color w:val="222222"/>
          <w:shd w:val="clear" w:color="auto" w:fill="FFFFFF"/>
        </w:rPr>
        <w:t xml:space="preserve"> </w:t>
      </w:r>
      <w:proofErr w:type="spellStart"/>
      <w:r w:rsidRPr="00564DF9">
        <w:rPr>
          <w:rFonts w:cs="Times New Roman"/>
          <w:color w:val="222222"/>
          <w:shd w:val="clear" w:color="auto" w:fill="FFFFFF"/>
        </w:rPr>
        <w:t>learning</w:t>
      </w:r>
      <w:proofErr w:type="spellEnd"/>
      <w:r w:rsidRPr="00564DF9">
        <w:rPr>
          <w:rFonts w:cs="Times New Roman"/>
          <w:color w:val="222222"/>
          <w:shd w:val="clear" w:color="auto" w:fill="FFFFFF"/>
        </w:rPr>
        <w:t xml:space="preserve"> and </w:t>
      </w:r>
      <w:proofErr w:type="spellStart"/>
      <w:r w:rsidRPr="00564DF9">
        <w:rPr>
          <w:rFonts w:cs="Times New Roman"/>
          <w:color w:val="222222"/>
          <w:shd w:val="clear" w:color="auto" w:fill="FFFFFF"/>
        </w:rPr>
        <w:t>engagement</w:t>
      </w:r>
      <w:proofErr w:type="spellEnd"/>
      <w:r w:rsidRPr="00564DF9">
        <w:rPr>
          <w:rFonts w:cs="Times New Roman"/>
          <w:color w:val="222222"/>
          <w:shd w:val="clear" w:color="auto" w:fill="FFFFFF"/>
        </w:rPr>
        <w:t>. In </w:t>
      </w:r>
      <w:r w:rsidRPr="00564DF9">
        <w:rPr>
          <w:rFonts w:cs="Times New Roman"/>
          <w:i/>
          <w:iCs/>
          <w:color w:val="222222"/>
          <w:shd w:val="clear" w:color="auto" w:fill="FFFFFF"/>
        </w:rPr>
        <w:t xml:space="preserve">ICERI2010 </w:t>
      </w:r>
      <w:proofErr w:type="spellStart"/>
      <w:r w:rsidRPr="00564DF9">
        <w:rPr>
          <w:rFonts w:cs="Times New Roman"/>
          <w:i/>
          <w:iCs/>
          <w:color w:val="222222"/>
          <w:shd w:val="clear" w:color="auto" w:fill="FFFFFF"/>
        </w:rPr>
        <w:t>Proceedings</w:t>
      </w:r>
      <w:proofErr w:type="spellEnd"/>
      <w:r w:rsidRPr="00564DF9">
        <w:rPr>
          <w:rFonts w:cs="Times New Roman"/>
          <w:color w:val="222222"/>
          <w:shd w:val="clear" w:color="auto" w:fill="FFFFFF"/>
        </w:rPr>
        <w:t> (</w:t>
      </w:r>
      <w:proofErr w:type="spellStart"/>
      <w:r w:rsidRPr="00564DF9">
        <w:rPr>
          <w:rFonts w:cs="Times New Roman"/>
          <w:color w:val="222222"/>
          <w:shd w:val="clear" w:color="auto" w:fill="FFFFFF"/>
        </w:rPr>
        <w:t>pp</w:t>
      </w:r>
      <w:proofErr w:type="spellEnd"/>
      <w:r w:rsidRPr="00564DF9">
        <w:rPr>
          <w:rFonts w:cs="Times New Roman"/>
          <w:color w:val="222222"/>
          <w:shd w:val="clear" w:color="auto" w:fill="FFFFFF"/>
        </w:rPr>
        <w:t>. 3596-3601). IATED.</w:t>
      </w:r>
    </w:p>
    <w:p w14:paraId="0C871F07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Güngör, M. Y., Doğan, S., &amp; Güngör, O. (2017). Aşçılık programı öğrencilerinin sosyal medyaya yönelik bilişsel yapılarının kelime ilişkilendirme testi aracılığıyla incelenmesi. </w:t>
      </w:r>
      <w:r w:rsidRPr="002F44FF">
        <w:rPr>
          <w:rFonts w:cs="Times New Roman"/>
          <w:i/>
          <w:iCs/>
          <w:kern w:val="0"/>
        </w:rPr>
        <w:t>Journal of Tourism and Gastronomy Studies</w:t>
      </w:r>
      <w:r w:rsidRPr="002F44FF">
        <w:rPr>
          <w:rFonts w:cs="Times New Roman"/>
          <w:kern w:val="0"/>
        </w:rPr>
        <w:t xml:space="preserve">, 5(Special </w:t>
      </w:r>
      <w:proofErr w:type="spellStart"/>
      <w:r w:rsidRPr="002F44FF">
        <w:rPr>
          <w:rFonts w:cs="Times New Roman"/>
          <w:kern w:val="0"/>
        </w:rPr>
        <w:t>Issue</w:t>
      </w:r>
      <w:proofErr w:type="spellEnd"/>
      <w:r w:rsidRPr="002F44FF">
        <w:rPr>
          <w:rFonts w:cs="Times New Roman"/>
          <w:kern w:val="0"/>
        </w:rPr>
        <w:t xml:space="preserve"> 2), 206–218. </w:t>
      </w:r>
      <w:hyperlink r:id="rId22" w:history="1">
        <w:r w:rsidRPr="002F44FF">
          <w:rPr>
            <w:rStyle w:val="Kpr"/>
            <w:rFonts w:cs="Times New Roman"/>
            <w:kern w:val="0"/>
          </w:rPr>
          <w:t>https://doi.org/10.21325/jotags.2017.124</w:t>
        </w:r>
      </w:hyperlink>
      <w:r w:rsidRPr="002F44FF">
        <w:rPr>
          <w:rFonts w:cs="Times New Roman"/>
          <w:kern w:val="0"/>
        </w:rPr>
        <w:t xml:space="preserve"> </w:t>
      </w:r>
    </w:p>
    <w:p w14:paraId="36BDF755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Haryanti</w:t>
      </w:r>
      <w:proofErr w:type="spellEnd"/>
      <w:r w:rsidRPr="002F44FF">
        <w:rPr>
          <w:rFonts w:cs="Times New Roman"/>
          <w:kern w:val="0"/>
        </w:rPr>
        <w:t xml:space="preserve">, D. (2020). </w:t>
      </w:r>
      <w:proofErr w:type="spellStart"/>
      <w:r w:rsidRPr="002F44FF">
        <w:rPr>
          <w:rFonts w:cs="Times New Roman"/>
          <w:kern w:val="0"/>
        </w:rPr>
        <w:t>Comparative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analysis</w:t>
      </w:r>
      <w:proofErr w:type="spellEnd"/>
      <w:r w:rsidRPr="002F44FF">
        <w:rPr>
          <w:rFonts w:cs="Times New Roman"/>
          <w:kern w:val="0"/>
        </w:rPr>
        <w:t xml:space="preserve"> of </w:t>
      </w:r>
      <w:proofErr w:type="spellStart"/>
      <w:r w:rsidRPr="002F44FF">
        <w:rPr>
          <w:rFonts w:cs="Times New Roman"/>
          <w:kern w:val="0"/>
        </w:rPr>
        <w:t>visual</w:t>
      </w:r>
      <w:proofErr w:type="spellEnd"/>
      <w:r w:rsidRPr="002F44FF">
        <w:rPr>
          <w:rFonts w:cs="Times New Roman"/>
          <w:kern w:val="0"/>
        </w:rPr>
        <w:t xml:space="preserve"> food </w:t>
      </w:r>
      <w:proofErr w:type="spellStart"/>
      <w:r w:rsidRPr="002F44FF">
        <w:rPr>
          <w:rFonts w:cs="Times New Roman"/>
          <w:kern w:val="0"/>
        </w:rPr>
        <w:t>content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influence</w:t>
      </w:r>
      <w:proofErr w:type="spellEnd"/>
      <w:r w:rsidRPr="002F44FF">
        <w:rPr>
          <w:rFonts w:cs="Times New Roman"/>
          <w:kern w:val="0"/>
        </w:rPr>
        <w:t xml:space="preserve"> on </w:t>
      </w:r>
      <w:proofErr w:type="spellStart"/>
      <w:r w:rsidRPr="002F44FF">
        <w:rPr>
          <w:rFonts w:cs="Times New Roman"/>
          <w:kern w:val="0"/>
        </w:rPr>
        <w:t>consumer</w:t>
      </w:r>
      <w:proofErr w:type="spellEnd"/>
      <w:r w:rsidRPr="002F44FF">
        <w:rPr>
          <w:rFonts w:cs="Times New Roman"/>
          <w:kern w:val="0"/>
        </w:rPr>
        <w:t xml:space="preserve"> food </w:t>
      </w:r>
      <w:proofErr w:type="spellStart"/>
      <w:r w:rsidRPr="002F44FF">
        <w:rPr>
          <w:rFonts w:cs="Times New Roman"/>
          <w:kern w:val="0"/>
        </w:rPr>
        <w:t>choices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across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social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media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platforms</w:t>
      </w:r>
      <w:proofErr w:type="spellEnd"/>
      <w:r w:rsidRPr="002F44FF">
        <w:rPr>
          <w:rFonts w:cs="Times New Roman"/>
          <w:kern w:val="0"/>
        </w:rPr>
        <w:t xml:space="preserve">. Journal of Consumer </w:t>
      </w:r>
      <w:proofErr w:type="spellStart"/>
      <w:r w:rsidRPr="002F44FF">
        <w:rPr>
          <w:rFonts w:cs="Times New Roman"/>
          <w:kern w:val="0"/>
        </w:rPr>
        <w:t>Research</w:t>
      </w:r>
      <w:proofErr w:type="spellEnd"/>
      <w:r w:rsidRPr="002F44FF">
        <w:rPr>
          <w:rFonts w:cs="Times New Roman"/>
          <w:kern w:val="0"/>
        </w:rPr>
        <w:t xml:space="preserve"> and Food Studies, 12(2), 89–102. </w:t>
      </w:r>
      <w:hyperlink r:id="rId23" w:history="1">
        <w:r w:rsidRPr="002F44FF">
          <w:rPr>
            <w:rStyle w:val="Kpr"/>
            <w:rFonts w:cs="Times New Roman"/>
            <w:kern w:val="0"/>
          </w:rPr>
          <w:t>https://doi.org/10.51234/jcrfs.2020.12206</w:t>
        </w:r>
      </w:hyperlink>
      <w:r w:rsidRPr="002F44FF">
        <w:rPr>
          <w:rFonts w:cs="Times New Roman"/>
          <w:kern w:val="0"/>
        </w:rPr>
        <w:t xml:space="preserve"> </w:t>
      </w:r>
    </w:p>
    <w:p w14:paraId="30C63CAA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Hayes, A. F. (2018). </w:t>
      </w:r>
      <w:proofErr w:type="spellStart"/>
      <w:r w:rsidRPr="002F44FF">
        <w:rPr>
          <w:rFonts w:cs="Times New Roman"/>
          <w:kern w:val="0"/>
        </w:rPr>
        <w:t>Introduction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to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mediation</w:t>
      </w:r>
      <w:proofErr w:type="spellEnd"/>
      <w:r w:rsidRPr="002F44FF">
        <w:rPr>
          <w:rFonts w:cs="Times New Roman"/>
          <w:kern w:val="0"/>
        </w:rPr>
        <w:t xml:space="preserve">, </w:t>
      </w:r>
      <w:proofErr w:type="spellStart"/>
      <w:r w:rsidRPr="002F44FF">
        <w:rPr>
          <w:rFonts w:cs="Times New Roman"/>
          <w:kern w:val="0"/>
        </w:rPr>
        <w:t>moderation</w:t>
      </w:r>
      <w:proofErr w:type="spellEnd"/>
      <w:r w:rsidRPr="002F44FF">
        <w:rPr>
          <w:rFonts w:cs="Times New Roman"/>
          <w:kern w:val="0"/>
        </w:rPr>
        <w:t xml:space="preserve">, and </w:t>
      </w:r>
      <w:proofErr w:type="spellStart"/>
      <w:r w:rsidRPr="002F44FF">
        <w:rPr>
          <w:rFonts w:cs="Times New Roman"/>
          <w:kern w:val="0"/>
        </w:rPr>
        <w:t>conditional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process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analysis</w:t>
      </w:r>
      <w:proofErr w:type="spellEnd"/>
      <w:r w:rsidRPr="002F44FF">
        <w:rPr>
          <w:rFonts w:cs="Times New Roman"/>
          <w:kern w:val="0"/>
        </w:rPr>
        <w:t xml:space="preserve">: A </w:t>
      </w:r>
      <w:proofErr w:type="spellStart"/>
      <w:r w:rsidRPr="002F44FF">
        <w:rPr>
          <w:rFonts w:cs="Times New Roman"/>
          <w:kern w:val="0"/>
        </w:rPr>
        <w:t>regression-based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approach</w:t>
      </w:r>
      <w:proofErr w:type="spellEnd"/>
      <w:r w:rsidRPr="002F44FF">
        <w:rPr>
          <w:rFonts w:cs="Times New Roman"/>
          <w:kern w:val="0"/>
        </w:rPr>
        <w:t xml:space="preserve"> (2nd ed.). </w:t>
      </w:r>
      <w:proofErr w:type="spellStart"/>
      <w:r w:rsidRPr="002F44FF">
        <w:rPr>
          <w:rFonts w:cs="Times New Roman"/>
          <w:kern w:val="0"/>
        </w:rPr>
        <w:t>Guilford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Press</w:t>
      </w:r>
      <w:proofErr w:type="spellEnd"/>
      <w:r w:rsidRPr="002F44FF">
        <w:rPr>
          <w:rFonts w:cs="Times New Roman"/>
          <w:kern w:val="0"/>
        </w:rPr>
        <w:t>.</w:t>
      </w:r>
    </w:p>
    <w:p w14:paraId="401215DB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Katz</w:t>
      </w:r>
      <w:proofErr w:type="spellEnd"/>
      <w:r w:rsidRPr="002F44FF">
        <w:rPr>
          <w:rFonts w:cs="Times New Roman"/>
          <w:kern w:val="0"/>
        </w:rPr>
        <w:t xml:space="preserve">, E., </w:t>
      </w:r>
      <w:proofErr w:type="spellStart"/>
      <w:r w:rsidRPr="002F44FF">
        <w:rPr>
          <w:rFonts w:cs="Times New Roman"/>
          <w:kern w:val="0"/>
        </w:rPr>
        <w:t>Blumler</w:t>
      </w:r>
      <w:proofErr w:type="spellEnd"/>
      <w:r w:rsidRPr="002F44FF">
        <w:rPr>
          <w:rFonts w:cs="Times New Roman"/>
          <w:kern w:val="0"/>
        </w:rPr>
        <w:t xml:space="preserve">, J. G., &amp; </w:t>
      </w:r>
      <w:proofErr w:type="spellStart"/>
      <w:r w:rsidRPr="002F44FF">
        <w:rPr>
          <w:rFonts w:cs="Times New Roman"/>
          <w:kern w:val="0"/>
        </w:rPr>
        <w:t>Gurevitch</w:t>
      </w:r>
      <w:proofErr w:type="spellEnd"/>
      <w:r w:rsidRPr="002F44FF">
        <w:rPr>
          <w:rFonts w:cs="Times New Roman"/>
          <w:kern w:val="0"/>
        </w:rPr>
        <w:t xml:space="preserve">, M. (1973). </w:t>
      </w:r>
      <w:proofErr w:type="spellStart"/>
      <w:r w:rsidRPr="002F44FF">
        <w:rPr>
          <w:rFonts w:cs="Times New Roman"/>
          <w:kern w:val="0"/>
        </w:rPr>
        <w:t>Uses</w:t>
      </w:r>
      <w:proofErr w:type="spellEnd"/>
      <w:r w:rsidRPr="002F44FF">
        <w:rPr>
          <w:rFonts w:cs="Times New Roman"/>
          <w:kern w:val="0"/>
        </w:rPr>
        <w:t xml:space="preserve"> and </w:t>
      </w:r>
      <w:proofErr w:type="spellStart"/>
      <w:r w:rsidRPr="002F44FF">
        <w:rPr>
          <w:rFonts w:cs="Times New Roman"/>
          <w:kern w:val="0"/>
        </w:rPr>
        <w:t>gratifications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research</w:t>
      </w:r>
      <w:proofErr w:type="spellEnd"/>
      <w:r w:rsidRPr="002F44FF">
        <w:rPr>
          <w:rFonts w:cs="Times New Roman"/>
          <w:kern w:val="0"/>
        </w:rPr>
        <w:t xml:space="preserve">. </w:t>
      </w:r>
      <w:proofErr w:type="spellStart"/>
      <w:r w:rsidRPr="002F44FF">
        <w:rPr>
          <w:rFonts w:cs="Times New Roman"/>
          <w:i/>
          <w:iCs/>
          <w:kern w:val="0"/>
        </w:rPr>
        <w:t>Public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Opinion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Quarterly</w:t>
      </w:r>
      <w:proofErr w:type="spellEnd"/>
      <w:r w:rsidRPr="002F44FF">
        <w:rPr>
          <w:rFonts w:cs="Times New Roman"/>
          <w:i/>
          <w:iCs/>
          <w:kern w:val="0"/>
        </w:rPr>
        <w:t>, 37</w:t>
      </w:r>
      <w:r w:rsidRPr="002F44FF">
        <w:rPr>
          <w:rFonts w:cs="Times New Roman"/>
          <w:kern w:val="0"/>
        </w:rPr>
        <w:t xml:space="preserve">(4), 509–523. </w:t>
      </w:r>
      <w:hyperlink r:id="rId24" w:history="1">
        <w:r w:rsidRPr="002F44FF">
          <w:rPr>
            <w:rStyle w:val="Kpr"/>
            <w:rFonts w:cs="Times New Roman"/>
            <w:kern w:val="0"/>
          </w:rPr>
          <w:t>https://doi.org/10.1086/268109</w:t>
        </w:r>
      </w:hyperlink>
      <w:r w:rsidRPr="002F44FF">
        <w:rPr>
          <w:rFonts w:cs="Times New Roman"/>
          <w:kern w:val="0"/>
        </w:rPr>
        <w:t xml:space="preserve"> </w:t>
      </w:r>
    </w:p>
    <w:p w14:paraId="10DD5312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Kaygısız, E. (2022). </w:t>
      </w:r>
      <w:r w:rsidRPr="002F44FF">
        <w:rPr>
          <w:rFonts w:cs="Times New Roman"/>
          <w:i/>
          <w:iCs/>
          <w:kern w:val="0"/>
        </w:rPr>
        <w:t>Restoranların markalaşma sürecinde sosyal medya kullanımının yeri ve önemi</w:t>
      </w:r>
      <w:r w:rsidRPr="002F44FF">
        <w:rPr>
          <w:rFonts w:cs="Times New Roman"/>
          <w:kern w:val="0"/>
        </w:rPr>
        <w:t xml:space="preserve"> (Yüksek lisans tezi). Nevşehir Hacı Bektaş Veli Üniversitesi.</w:t>
      </w:r>
    </w:p>
    <w:p w14:paraId="55D7A9E1" w14:textId="77777777" w:rsidR="00D06B0C" w:rsidRPr="00D06B0C" w:rsidRDefault="00D06B0C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color w:val="222222"/>
          <w:shd w:val="clear" w:color="auto" w:fill="FFFFFF"/>
        </w:rPr>
      </w:pPr>
      <w:proofErr w:type="spellStart"/>
      <w:r w:rsidRPr="00D06B0C">
        <w:rPr>
          <w:rFonts w:cs="Times New Roman"/>
          <w:color w:val="222222"/>
          <w:shd w:val="clear" w:color="auto" w:fill="FFFFFF"/>
        </w:rPr>
        <w:t>Iftikhar</w:t>
      </w:r>
      <w:proofErr w:type="spellEnd"/>
      <w:r w:rsidRPr="00D06B0C">
        <w:rPr>
          <w:rFonts w:cs="Times New Roman"/>
          <w:color w:val="222222"/>
          <w:shd w:val="clear" w:color="auto" w:fill="FFFFFF"/>
        </w:rPr>
        <w:t xml:space="preserve">, M., </w:t>
      </w:r>
      <w:proofErr w:type="spellStart"/>
      <w:r w:rsidRPr="00D06B0C">
        <w:rPr>
          <w:rFonts w:cs="Times New Roman"/>
          <w:color w:val="222222"/>
          <w:shd w:val="clear" w:color="auto" w:fill="FFFFFF"/>
        </w:rPr>
        <w:t>Riaz</w:t>
      </w:r>
      <w:proofErr w:type="spellEnd"/>
      <w:r w:rsidRPr="00D06B0C">
        <w:rPr>
          <w:rFonts w:cs="Times New Roman"/>
          <w:color w:val="222222"/>
          <w:shd w:val="clear" w:color="auto" w:fill="FFFFFF"/>
        </w:rPr>
        <w:t xml:space="preserve">, S., &amp; </w:t>
      </w:r>
      <w:proofErr w:type="spellStart"/>
      <w:r w:rsidRPr="00D06B0C">
        <w:rPr>
          <w:rFonts w:cs="Times New Roman"/>
          <w:color w:val="222222"/>
          <w:shd w:val="clear" w:color="auto" w:fill="FFFFFF"/>
        </w:rPr>
        <w:t>Yousaf</w:t>
      </w:r>
      <w:proofErr w:type="spellEnd"/>
      <w:r w:rsidRPr="00D06B0C">
        <w:rPr>
          <w:rFonts w:cs="Times New Roman"/>
          <w:color w:val="222222"/>
          <w:shd w:val="clear" w:color="auto" w:fill="FFFFFF"/>
        </w:rPr>
        <w:t xml:space="preserve">, Z. (2019). </w:t>
      </w:r>
      <w:proofErr w:type="spellStart"/>
      <w:r w:rsidRPr="00D06B0C">
        <w:rPr>
          <w:rFonts w:cs="Times New Roman"/>
          <w:color w:val="222222"/>
          <w:shd w:val="clear" w:color="auto" w:fill="FFFFFF"/>
        </w:rPr>
        <w:t>Impact</w:t>
      </w:r>
      <w:proofErr w:type="spellEnd"/>
      <w:r w:rsidRPr="00D06B0C">
        <w:rPr>
          <w:rFonts w:cs="Times New Roman"/>
          <w:color w:val="222222"/>
          <w:shd w:val="clear" w:color="auto" w:fill="FFFFFF"/>
        </w:rPr>
        <w:t xml:space="preserve"> of YouTube </w:t>
      </w:r>
      <w:proofErr w:type="spellStart"/>
      <w:r w:rsidRPr="00D06B0C">
        <w:rPr>
          <w:rFonts w:cs="Times New Roman"/>
          <w:color w:val="222222"/>
          <w:shd w:val="clear" w:color="auto" w:fill="FFFFFF"/>
        </w:rPr>
        <w:t>Tutorials</w:t>
      </w:r>
      <w:proofErr w:type="spellEnd"/>
      <w:r w:rsidRPr="00D06B0C">
        <w:rPr>
          <w:rFonts w:cs="Times New Roman"/>
          <w:color w:val="222222"/>
          <w:shd w:val="clear" w:color="auto" w:fill="FFFFFF"/>
        </w:rPr>
        <w:t xml:space="preserve"> in </w:t>
      </w:r>
      <w:proofErr w:type="spellStart"/>
      <w:r w:rsidRPr="00D06B0C">
        <w:rPr>
          <w:rFonts w:cs="Times New Roman"/>
          <w:color w:val="222222"/>
          <w:shd w:val="clear" w:color="auto" w:fill="FFFFFF"/>
        </w:rPr>
        <w:t>Skill</w:t>
      </w:r>
      <w:proofErr w:type="spellEnd"/>
      <w:r w:rsidRPr="00D06B0C">
        <w:rPr>
          <w:rFonts w:cs="Times New Roman"/>
          <w:color w:val="222222"/>
          <w:shd w:val="clear" w:color="auto" w:fill="FFFFFF"/>
        </w:rPr>
        <w:t xml:space="preserve"> Development </w:t>
      </w:r>
      <w:proofErr w:type="spellStart"/>
      <w:r w:rsidRPr="00D06B0C">
        <w:rPr>
          <w:rFonts w:cs="Times New Roman"/>
          <w:color w:val="222222"/>
          <w:shd w:val="clear" w:color="auto" w:fill="FFFFFF"/>
        </w:rPr>
        <w:t>among</w:t>
      </w:r>
      <w:proofErr w:type="spellEnd"/>
      <w:r w:rsidRPr="00D06B0C">
        <w:rPr>
          <w:rFonts w:cs="Times New Roman"/>
          <w:color w:val="222222"/>
          <w:shd w:val="clear" w:color="auto" w:fill="FFFFFF"/>
        </w:rPr>
        <w:t xml:space="preserve"> </w:t>
      </w:r>
      <w:proofErr w:type="spellStart"/>
      <w:r w:rsidRPr="00D06B0C">
        <w:rPr>
          <w:rFonts w:cs="Times New Roman"/>
          <w:color w:val="222222"/>
          <w:shd w:val="clear" w:color="auto" w:fill="FFFFFF"/>
        </w:rPr>
        <w:t>University</w:t>
      </w:r>
      <w:proofErr w:type="spellEnd"/>
      <w:r w:rsidRPr="00D06B0C">
        <w:rPr>
          <w:rFonts w:cs="Times New Roman"/>
          <w:color w:val="222222"/>
          <w:shd w:val="clear" w:color="auto" w:fill="FFFFFF"/>
        </w:rPr>
        <w:t xml:space="preserve"> </w:t>
      </w:r>
      <w:proofErr w:type="spellStart"/>
      <w:r w:rsidRPr="00D06B0C">
        <w:rPr>
          <w:rFonts w:cs="Times New Roman"/>
          <w:color w:val="222222"/>
          <w:shd w:val="clear" w:color="auto" w:fill="FFFFFF"/>
        </w:rPr>
        <w:t>Students</w:t>
      </w:r>
      <w:proofErr w:type="spellEnd"/>
      <w:r w:rsidRPr="00D06B0C">
        <w:rPr>
          <w:rFonts w:cs="Times New Roman"/>
          <w:color w:val="222222"/>
          <w:shd w:val="clear" w:color="auto" w:fill="FFFFFF"/>
        </w:rPr>
        <w:t xml:space="preserve"> of </w:t>
      </w:r>
      <w:proofErr w:type="spellStart"/>
      <w:r w:rsidRPr="00D06B0C">
        <w:rPr>
          <w:rFonts w:cs="Times New Roman"/>
          <w:color w:val="222222"/>
          <w:shd w:val="clear" w:color="auto" w:fill="FFFFFF"/>
        </w:rPr>
        <w:t>Lahore</w:t>
      </w:r>
      <w:proofErr w:type="spellEnd"/>
      <w:r w:rsidRPr="00D06B0C">
        <w:rPr>
          <w:rFonts w:cs="Times New Roman"/>
          <w:color w:val="222222"/>
          <w:shd w:val="clear" w:color="auto" w:fill="FFFFFF"/>
        </w:rPr>
        <w:t>. </w:t>
      </w:r>
      <w:r w:rsidRPr="00D06B0C">
        <w:rPr>
          <w:rFonts w:cs="Times New Roman"/>
          <w:i/>
          <w:iCs/>
          <w:color w:val="222222"/>
          <w:shd w:val="clear" w:color="auto" w:fill="FFFFFF"/>
        </w:rPr>
        <w:t xml:space="preserve">Pakistan Journal of </w:t>
      </w:r>
      <w:proofErr w:type="spellStart"/>
      <w:r w:rsidRPr="00D06B0C">
        <w:rPr>
          <w:rFonts w:cs="Times New Roman"/>
          <w:i/>
          <w:iCs/>
          <w:color w:val="222222"/>
          <w:shd w:val="clear" w:color="auto" w:fill="FFFFFF"/>
        </w:rPr>
        <w:t>Distance</w:t>
      </w:r>
      <w:proofErr w:type="spellEnd"/>
      <w:r w:rsidRPr="00D06B0C">
        <w:rPr>
          <w:rFonts w:cs="Times New Roman"/>
          <w:i/>
          <w:iCs/>
          <w:color w:val="222222"/>
          <w:shd w:val="clear" w:color="auto" w:fill="FFFFFF"/>
        </w:rPr>
        <w:t xml:space="preserve"> and Online Learning</w:t>
      </w:r>
      <w:r w:rsidRPr="00D06B0C">
        <w:rPr>
          <w:rFonts w:cs="Times New Roman"/>
          <w:color w:val="222222"/>
          <w:shd w:val="clear" w:color="auto" w:fill="FFFFFF"/>
        </w:rPr>
        <w:t>, </w:t>
      </w:r>
      <w:r w:rsidRPr="00D06B0C">
        <w:rPr>
          <w:rFonts w:cs="Times New Roman"/>
          <w:i/>
          <w:iCs/>
          <w:color w:val="222222"/>
          <w:shd w:val="clear" w:color="auto" w:fill="FFFFFF"/>
        </w:rPr>
        <w:t>5</w:t>
      </w:r>
      <w:r w:rsidRPr="00D06B0C">
        <w:rPr>
          <w:rFonts w:cs="Times New Roman"/>
          <w:color w:val="222222"/>
          <w:shd w:val="clear" w:color="auto" w:fill="FFFFFF"/>
        </w:rPr>
        <w:t>(2), 125-138.</w:t>
      </w:r>
    </w:p>
    <w:p w14:paraId="4991A73B" w14:textId="55451230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LaRose</w:t>
      </w:r>
      <w:proofErr w:type="spellEnd"/>
      <w:r w:rsidRPr="002F44FF">
        <w:rPr>
          <w:rFonts w:cs="Times New Roman"/>
          <w:kern w:val="0"/>
        </w:rPr>
        <w:t xml:space="preserve">, R., &amp; </w:t>
      </w:r>
      <w:proofErr w:type="spellStart"/>
      <w:r w:rsidRPr="002F44FF">
        <w:rPr>
          <w:rFonts w:cs="Times New Roman"/>
          <w:kern w:val="0"/>
        </w:rPr>
        <w:t>Eastin</w:t>
      </w:r>
      <w:proofErr w:type="spellEnd"/>
      <w:r w:rsidRPr="002F44FF">
        <w:rPr>
          <w:rFonts w:cs="Times New Roman"/>
          <w:kern w:val="0"/>
        </w:rPr>
        <w:t xml:space="preserve">, M. S. (2004). A </w:t>
      </w:r>
      <w:proofErr w:type="spellStart"/>
      <w:r w:rsidRPr="002F44FF">
        <w:rPr>
          <w:rFonts w:cs="Times New Roman"/>
          <w:kern w:val="0"/>
        </w:rPr>
        <w:t>social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cognitive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theory</w:t>
      </w:r>
      <w:proofErr w:type="spellEnd"/>
      <w:r w:rsidRPr="002F44FF">
        <w:rPr>
          <w:rFonts w:cs="Times New Roman"/>
          <w:kern w:val="0"/>
        </w:rPr>
        <w:t xml:space="preserve"> of Internet </w:t>
      </w:r>
      <w:proofErr w:type="spellStart"/>
      <w:r w:rsidRPr="002F44FF">
        <w:rPr>
          <w:rFonts w:cs="Times New Roman"/>
          <w:kern w:val="0"/>
        </w:rPr>
        <w:t>uses</w:t>
      </w:r>
      <w:proofErr w:type="spellEnd"/>
      <w:r w:rsidRPr="002F44FF">
        <w:rPr>
          <w:rFonts w:cs="Times New Roman"/>
          <w:kern w:val="0"/>
        </w:rPr>
        <w:t xml:space="preserve"> and </w:t>
      </w:r>
      <w:proofErr w:type="spellStart"/>
      <w:r w:rsidRPr="002F44FF">
        <w:rPr>
          <w:rFonts w:cs="Times New Roman"/>
          <w:kern w:val="0"/>
        </w:rPr>
        <w:t>gratifications</w:t>
      </w:r>
      <w:proofErr w:type="spellEnd"/>
      <w:r w:rsidRPr="002F44FF">
        <w:rPr>
          <w:rFonts w:cs="Times New Roman"/>
          <w:kern w:val="0"/>
        </w:rPr>
        <w:t xml:space="preserve">: </w:t>
      </w:r>
      <w:proofErr w:type="spellStart"/>
      <w:r w:rsidRPr="002F44FF">
        <w:rPr>
          <w:rFonts w:cs="Times New Roman"/>
          <w:kern w:val="0"/>
        </w:rPr>
        <w:t>Toward</w:t>
      </w:r>
      <w:proofErr w:type="spellEnd"/>
      <w:r w:rsidRPr="002F44FF">
        <w:rPr>
          <w:rFonts w:cs="Times New Roman"/>
          <w:kern w:val="0"/>
        </w:rPr>
        <w:t xml:space="preserve"> a </w:t>
      </w:r>
      <w:proofErr w:type="spellStart"/>
      <w:r w:rsidRPr="002F44FF">
        <w:rPr>
          <w:rFonts w:cs="Times New Roman"/>
          <w:kern w:val="0"/>
        </w:rPr>
        <w:t>new</w:t>
      </w:r>
      <w:proofErr w:type="spellEnd"/>
      <w:r w:rsidRPr="002F44FF">
        <w:rPr>
          <w:rFonts w:cs="Times New Roman"/>
          <w:kern w:val="0"/>
        </w:rPr>
        <w:t xml:space="preserve"> model of </w:t>
      </w:r>
      <w:proofErr w:type="spellStart"/>
      <w:r w:rsidRPr="002F44FF">
        <w:rPr>
          <w:rFonts w:cs="Times New Roman"/>
          <w:kern w:val="0"/>
        </w:rPr>
        <w:t>media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attendance</w:t>
      </w:r>
      <w:proofErr w:type="spellEnd"/>
      <w:r w:rsidRPr="002F44FF">
        <w:rPr>
          <w:rFonts w:cs="Times New Roman"/>
          <w:kern w:val="0"/>
        </w:rPr>
        <w:t xml:space="preserve">. </w:t>
      </w:r>
      <w:r w:rsidRPr="002F44FF">
        <w:rPr>
          <w:rFonts w:cs="Times New Roman"/>
          <w:i/>
          <w:iCs/>
          <w:kern w:val="0"/>
        </w:rPr>
        <w:t xml:space="preserve">Journal of </w:t>
      </w:r>
      <w:proofErr w:type="spellStart"/>
      <w:r w:rsidRPr="002F44FF">
        <w:rPr>
          <w:rFonts w:cs="Times New Roman"/>
          <w:i/>
          <w:iCs/>
          <w:kern w:val="0"/>
        </w:rPr>
        <w:t>Broadcasting</w:t>
      </w:r>
      <w:proofErr w:type="spellEnd"/>
      <w:r w:rsidRPr="002F44FF">
        <w:rPr>
          <w:rFonts w:cs="Times New Roman"/>
          <w:i/>
          <w:iCs/>
          <w:kern w:val="0"/>
        </w:rPr>
        <w:t xml:space="preserve"> &amp; Electronic Media, 48</w:t>
      </w:r>
      <w:r w:rsidRPr="002F44FF">
        <w:rPr>
          <w:rFonts w:cs="Times New Roman"/>
          <w:kern w:val="0"/>
        </w:rPr>
        <w:t xml:space="preserve">(3), 358–377. </w:t>
      </w:r>
      <w:hyperlink r:id="rId25" w:history="1">
        <w:r w:rsidRPr="002F44FF">
          <w:rPr>
            <w:rStyle w:val="Kpr"/>
            <w:rFonts w:cs="Times New Roman"/>
            <w:kern w:val="0"/>
          </w:rPr>
          <w:t>https://doi.org/10.1207/S15506878JOBEM4803_2</w:t>
        </w:r>
      </w:hyperlink>
      <w:r w:rsidRPr="002F44FF">
        <w:rPr>
          <w:rFonts w:cs="Times New Roman"/>
          <w:kern w:val="0"/>
        </w:rPr>
        <w:t xml:space="preserve"> </w:t>
      </w:r>
    </w:p>
    <w:p w14:paraId="73C94BA3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Lee, H., &amp; Park, J. (2023). </w:t>
      </w:r>
      <w:proofErr w:type="spellStart"/>
      <w:r w:rsidRPr="002F44FF">
        <w:rPr>
          <w:rFonts w:cs="Times New Roman"/>
          <w:kern w:val="0"/>
        </w:rPr>
        <w:t>Cultural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storytelling</w:t>
      </w:r>
      <w:proofErr w:type="spellEnd"/>
      <w:r w:rsidRPr="002F44FF">
        <w:rPr>
          <w:rFonts w:cs="Times New Roman"/>
          <w:kern w:val="0"/>
        </w:rPr>
        <w:t xml:space="preserve"> in Instagram </w:t>
      </w:r>
      <w:proofErr w:type="spellStart"/>
      <w:r w:rsidRPr="002F44FF">
        <w:rPr>
          <w:rFonts w:cs="Times New Roman"/>
          <w:kern w:val="0"/>
        </w:rPr>
        <w:t>cooking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videos</w:t>
      </w:r>
      <w:proofErr w:type="spellEnd"/>
      <w:r w:rsidRPr="002F44FF">
        <w:rPr>
          <w:rFonts w:cs="Times New Roman"/>
          <w:kern w:val="0"/>
        </w:rPr>
        <w:t xml:space="preserve">: </w:t>
      </w:r>
      <w:proofErr w:type="spellStart"/>
      <w:r w:rsidRPr="002F44FF">
        <w:rPr>
          <w:rFonts w:cs="Times New Roman"/>
          <w:kern w:val="0"/>
        </w:rPr>
        <w:t>Effects</w:t>
      </w:r>
      <w:proofErr w:type="spellEnd"/>
      <w:r w:rsidRPr="002F44FF">
        <w:rPr>
          <w:rFonts w:cs="Times New Roman"/>
          <w:kern w:val="0"/>
        </w:rPr>
        <w:t xml:space="preserve"> on </w:t>
      </w:r>
      <w:proofErr w:type="spellStart"/>
      <w:r w:rsidRPr="002F44FF">
        <w:rPr>
          <w:rFonts w:cs="Times New Roman"/>
          <w:kern w:val="0"/>
        </w:rPr>
        <w:t>audience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engagement</w:t>
      </w:r>
      <w:proofErr w:type="spellEnd"/>
      <w:r w:rsidRPr="002F44FF">
        <w:rPr>
          <w:rFonts w:cs="Times New Roman"/>
          <w:kern w:val="0"/>
        </w:rPr>
        <w:t xml:space="preserve"> and </w:t>
      </w:r>
      <w:proofErr w:type="spellStart"/>
      <w:r w:rsidRPr="002F44FF">
        <w:rPr>
          <w:rFonts w:cs="Times New Roman"/>
          <w:kern w:val="0"/>
        </w:rPr>
        <w:t>learning</w:t>
      </w:r>
      <w:proofErr w:type="spellEnd"/>
      <w:r w:rsidRPr="002F44FF">
        <w:rPr>
          <w:rFonts w:cs="Times New Roman"/>
          <w:kern w:val="0"/>
        </w:rPr>
        <w:t xml:space="preserve">. Journal of </w:t>
      </w:r>
      <w:proofErr w:type="spellStart"/>
      <w:r w:rsidRPr="002F44FF">
        <w:rPr>
          <w:rFonts w:cs="Times New Roman"/>
          <w:kern w:val="0"/>
        </w:rPr>
        <w:t>Digital</w:t>
      </w:r>
      <w:proofErr w:type="spellEnd"/>
      <w:r w:rsidRPr="002F44FF">
        <w:rPr>
          <w:rFonts w:cs="Times New Roman"/>
          <w:kern w:val="0"/>
        </w:rPr>
        <w:t xml:space="preserve"> Gastronomy, 3(1), 15–29. </w:t>
      </w:r>
      <w:hyperlink r:id="rId26" w:history="1">
        <w:r w:rsidRPr="002F44FF">
          <w:rPr>
            <w:rStyle w:val="Kpr"/>
            <w:rFonts w:cs="Times New Roman"/>
            <w:kern w:val="0"/>
          </w:rPr>
          <w:t>https://doi.org/10.2345/jdg.2023.03102</w:t>
        </w:r>
      </w:hyperlink>
      <w:r w:rsidRPr="002F44FF">
        <w:rPr>
          <w:rFonts w:cs="Times New Roman"/>
          <w:kern w:val="0"/>
        </w:rPr>
        <w:t xml:space="preserve"> </w:t>
      </w:r>
    </w:p>
    <w:p w14:paraId="0C6797D1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Lou</w:t>
      </w:r>
      <w:proofErr w:type="spellEnd"/>
      <w:r w:rsidRPr="002F44FF">
        <w:rPr>
          <w:rFonts w:cs="Times New Roman"/>
          <w:kern w:val="0"/>
        </w:rPr>
        <w:t xml:space="preserve">, C., &amp; Kim, H. K. (2019). </w:t>
      </w:r>
      <w:proofErr w:type="spellStart"/>
      <w:r w:rsidRPr="002F44FF">
        <w:rPr>
          <w:rFonts w:cs="Times New Roman"/>
          <w:kern w:val="0"/>
        </w:rPr>
        <w:t>Fancying</w:t>
      </w:r>
      <w:proofErr w:type="spellEnd"/>
      <w:r w:rsidRPr="002F44FF">
        <w:rPr>
          <w:rFonts w:cs="Times New Roman"/>
          <w:kern w:val="0"/>
        </w:rPr>
        <w:t xml:space="preserve"> the </w:t>
      </w:r>
      <w:proofErr w:type="spellStart"/>
      <w:r w:rsidRPr="002F44FF">
        <w:rPr>
          <w:rFonts w:cs="Times New Roman"/>
          <w:kern w:val="0"/>
        </w:rPr>
        <w:t>new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rich</w:t>
      </w:r>
      <w:proofErr w:type="spellEnd"/>
      <w:r w:rsidRPr="002F44FF">
        <w:rPr>
          <w:rFonts w:cs="Times New Roman"/>
          <w:kern w:val="0"/>
        </w:rPr>
        <w:t xml:space="preserve"> and </w:t>
      </w:r>
      <w:proofErr w:type="spellStart"/>
      <w:r w:rsidRPr="002F44FF">
        <w:rPr>
          <w:rFonts w:cs="Times New Roman"/>
          <w:kern w:val="0"/>
        </w:rPr>
        <w:t>famous</w:t>
      </w:r>
      <w:proofErr w:type="spellEnd"/>
      <w:r w:rsidRPr="002F44FF">
        <w:rPr>
          <w:rFonts w:cs="Times New Roman"/>
          <w:kern w:val="0"/>
        </w:rPr>
        <w:t xml:space="preserve">? </w:t>
      </w:r>
      <w:proofErr w:type="spellStart"/>
      <w:r w:rsidRPr="002F44FF">
        <w:rPr>
          <w:rFonts w:cs="Times New Roman"/>
          <w:kern w:val="0"/>
        </w:rPr>
        <w:t>Explicating</w:t>
      </w:r>
      <w:proofErr w:type="spellEnd"/>
      <w:r w:rsidRPr="002F44FF">
        <w:rPr>
          <w:rFonts w:cs="Times New Roman"/>
          <w:kern w:val="0"/>
        </w:rPr>
        <w:t xml:space="preserve"> the </w:t>
      </w:r>
      <w:proofErr w:type="spellStart"/>
      <w:r w:rsidRPr="002F44FF">
        <w:rPr>
          <w:rFonts w:cs="Times New Roman"/>
          <w:kern w:val="0"/>
        </w:rPr>
        <w:t>roles</w:t>
      </w:r>
      <w:proofErr w:type="spellEnd"/>
      <w:r w:rsidRPr="002F44FF">
        <w:rPr>
          <w:rFonts w:cs="Times New Roman"/>
          <w:kern w:val="0"/>
        </w:rPr>
        <w:t xml:space="preserve"> of </w:t>
      </w:r>
      <w:proofErr w:type="spellStart"/>
      <w:r w:rsidRPr="002F44FF">
        <w:rPr>
          <w:rFonts w:cs="Times New Roman"/>
          <w:kern w:val="0"/>
        </w:rPr>
        <w:t>influencer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content</w:t>
      </w:r>
      <w:proofErr w:type="spellEnd"/>
      <w:r w:rsidRPr="002F44FF">
        <w:rPr>
          <w:rFonts w:cs="Times New Roman"/>
          <w:kern w:val="0"/>
        </w:rPr>
        <w:t xml:space="preserve">, </w:t>
      </w:r>
      <w:proofErr w:type="spellStart"/>
      <w:r w:rsidRPr="002F44FF">
        <w:rPr>
          <w:rFonts w:cs="Times New Roman"/>
          <w:kern w:val="0"/>
        </w:rPr>
        <w:t>credibility</w:t>
      </w:r>
      <w:proofErr w:type="spellEnd"/>
      <w:r w:rsidRPr="002F44FF">
        <w:rPr>
          <w:rFonts w:cs="Times New Roman"/>
          <w:kern w:val="0"/>
        </w:rPr>
        <w:t xml:space="preserve">, and </w:t>
      </w:r>
      <w:proofErr w:type="spellStart"/>
      <w:r w:rsidRPr="002F44FF">
        <w:rPr>
          <w:rFonts w:cs="Times New Roman"/>
          <w:kern w:val="0"/>
        </w:rPr>
        <w:t>parental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mediation</w:t>
      </w:r>
      <w:proofErr w:type="spellEnd"/>
      <w:r w:rsidRPr="002F44FF">
        <w:rPr>
          <w:rFonts w:cs="Times New Roman"/>
          <w:kern w:val="0"/>
        </w:rPr>
        <w:t xml:space="preserve"> in </w:t>
      </w:r>
      <w:proofErr w:type="spellStart"/>
      <w:r w:rsidRPr="002F44FF">
        <w:rPr>
          <w:rFonts w:cs="Times New Roman"/>
          <w:kern w:val="0"/>
        </w:rPr>
        <w:t>adolescents</w:t>
      </w:r>
      <w:proofErr w:type="spellEnd"/>
      <w:r w:rsidRPr="002F44FF">
        <w:rPr>
          <w:rFonts w:cs="Times New Roman"/>
          <w:kern w:val="0"/>
        </w:rPr>
        <w:t xml:space="preserve">’ </w:t>
      </w:r>
      <w:proofErr w:type="spellStart"/>
      <w:r w:rsidRPr="002F44FF">
        <w:rPr>
          <w:rFonts w:cs="Times New Roman"/>
          <w:kern w:val="0"/>
        </w:rPr>
        <w:t>parasocial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lastRenderedPageBreak/>
        <w:t>relationship</w:t>
      </w:r>
      <w:proofErr w:type="spellEnd"/>
      <w:r w:rsidRPr="002F44FF">
        <w:rPr>
          <w:rFonts w:cs="Times New Roman"/>
          <w:kern w:val="0"/>
        </w:rPr>
        <w:t xml:space="preserve">, </w:t>
      </w:r>
      <w:proofErr w:type="spellStart"/>
      <w:r w:rsidRPr="002F44FF">
        <w:rPr>
          <w:rFonts w:cs="Times New Roman"/>
          <w:kern w:val="0"/>
        </w:rPr>
        <w:t>materialism</w:t>
      </w:r>
      <w:proofErr w:type="spellEnd"/>
      <w:r w:rsidRPr="002F44FF">
        <w:rPr>
          <w:rFonts w:cs="Times New Roman"/>
          <w:kern w:val="0"/>
        </w:rPr>
        <w:t xml:space="preserve">, and </w:t>
      </w:r>
      <w:proofErr w:type="spellStart"/>
      <w:r w:rsidRPr="002F44FF">
        <w:rPr>
          <w:rFonts w:cs="Times New Roman"/>
          <w:kern w:val="0"/>
        </w:rPr>
        <w:t>purchase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intentions</w:t>
      </w:r>
      <w:proofErr w:type="spellEnd"/>
      <w:r w:rsidRPr="002F44FF">
        <w:rPr>
          <w:rFonts w:cs="Times New Roman"/>
          <w:kern w:val="0"/>
        </w:rPr>
        <w:t xml:space="preserve">. </w:t>
      </w:r>
      <w:proofErr w:type="spellStart"/>
      <w:r w:rsidRPr="002F44FF">
        <w:rPr>
          <w:rFonts w:cs="Times New Roman"/>
          <w:i/>
          <w:iCs/>
          <w:kern w:val="0"/>
        </w:rPr>
        <w:t>Frontiers</w:t>
      </w:r>
      <w:proofErr w:type="spellEnd"/>
      <w:r w:rsidRPr="002F44FF">
        <w:rPr>
          <w:rFonts w:cs="Times New Roman"/>
          <w:i/>
          <w:iCs/>
          <w:kern w:val="0"/>
        </w:rPr>
        <w:t xml:space="preserve"> in </w:t>
      </w:r>
      <w:proofErr w:type="spellStart"/>
      <w:r w:rsidRPr="002F44FF">
        <w:rPr>
          <w:rFonts w:cs="Times New Roman"/>
          <w:i/>
          <w:iCs/>
          <w:kern w:val="0"/>
        </w:rPr>
        <w:t>Psychology</w:t>
      </w:r>
      <w:proofErr w:type="spellEnd"/>
      <w:r w:rsidRPr="002F44FF">
        <w:rPr>
          <w:rFonts w:cs="Times New Roman"/>
          <w:i/>
          <w:iCs/>
          <w:kern w:val="0"/>
        </w:rPr>
        <w:t>, 10</w:t>
      </w:r>
      <w:r w:rsidRPr="002F44FF">
        <w:rPr>
          <w:rFonts w:cs="Times New Roman"/>
          <w:kern w:val="0"/>
        </w:rPr>
        <w:t>, 2567.</w:t>
      </w:r>
      <w:r w:rsidRPr="002F44FF">
        <w:rPr>
          <w:rFonts w:cs="Times New Roman"/>
        </w:rPr>
        <w:t xml:space="preserve"> </w:t>
      </w:r>
      <w:hyperlink r:id="rId27" w:history="1">
        <w:r w:rsidRPr="002F44FF">
          <w:rPr>
            <w:rStyle w:val="Kpr"/>
            <w:rFonts w:cs="Times New Roman"/>
            <w:kern w:val="0"/>
          </w:rPr>
          <w:t>https://doi.org/10.3389/fpsyg.2019.02567</w:t>
        </w:r>
      </w:hyperlink>
      <w:r w:rsidRPr="002F44FF">
        <w:rPr>
          <w:rFonts w:cs="Times New Roman"/>
          <w:kern w:val="0"/>
        </w:rPr>
        <w:t xml:space="preserve"> </w:t>
      </w:r>
    </w:p>
    <w:p w14:paraId="7D37DA1B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Malmaud</w:t>
      </w:r>
      <w:proofErr w:type="spellEnd"/>
      <w:r w:rsidRPr="002F44FF">
        <w:rPr>
          <w:rFonts w:cs="Times New Roman"/>
          <w:kern w:val="0"/>
        </w:rPr>
        <w:t xml:space="preserve">, J., Huang, J., </w:t>
      </w:r>
      <w:proofErr w:type="spellStart"/>
      <w:r w:rsidRPr="002F44FF">
        <w:rPr>
          <w:rFonts w:cs="Times New Roman"/>
          <w:kern w:val="0"/>
        </w:rPr>
        <w:t>Rathod</w:t>
      </w:r>
      <w:proofErr w:type="spellEnd"/>
      <w:r w:rsidRPr="002F44FF">
        <w:rPr>
          <w:rFonts w:cs="Times New Roman"/>
          <w:kern w:val="0"/>
        </w:rPr>
        <w:t xml:space="preserve">, V., Johnston, N., </w:t>
      </w:r>
      <w:proofErr w:type="spellStart"/>
      <w:r w:rsidRPr="002F44FF">
        <w:rPr>
          <w:rFonts w:cs="Times New Roman"/>
          <w:kern w:val="0"/>
        </w:rPr>
        <w:t>Rabinovich</w:t>
      </w:r>
      <w:proofErr w:type="spellEnd"/>
      <w:r w:rsidRPr="002F44FF">
        <w:rPr>
          <w:rFonts w:cs="Times New Roman"/>
          <w:kern w:val="0"/>
        </w:rPr>
        <w:t xml:space="preserve">, A., &amp; Murphy, K. (2015). </w:t>
      </w:r>
      <w:proofErr w:type="spellStart"/>
      <w:r w:rsidRPr="002F44FF">
        <w:rPr>
          <w:rFonts w:cs="Times New Roman"/>
          <w:kern w:val="0"/>
        </w:rPr>
        <w:t>What's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Cookin</w:t>
      </w:r>
      <w:proofErr w:type="spellEnd"/>
      <w:r w:rsidRPr="002F44FF">
        <w:rPr>
          <w:rFonts w:cs="Times New Roman"/>
          <w:kern w:val="0"/>
        </w:rPr>
        <w:t xml:space="preserve">'? </w:t>
      </w:r>
      <w:proofErr w:type="spellStart"/>
      <w:r w:rsidRPr="002F44FF">
        <w:rPr>
          <w:rFonts w:cs="Times New Roman"/>
          <w:kern w:val="0"/>
        </w:rPr>
        <w:t>Interpreting</w:t>
      </w:r>
      <w:proofErr w:type="spellEnd"/>
      <w:r w:rsidRPr="002F44FF">
        <w:rPr>
          <w:rFonts w:cs="Times New Roman"/>
          <w:kern w:val="0"/>
        </w:rPr>
        <w:t xml:space="preserve"> Cooking </w:t>
      </w:r>
      <w:proofErr w:type="spellStart"/>
      <w:r w:rsidRPr="002F44FF">
        <w:rPr>
          <w:rFonts w:cs="Times New Roman"/>
          <w:kern w:val="0"/>
        </w:rPr>
        <w:t>Videos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using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Text</w:t>
      </w:r>
      <w:proofErr w:type="spellEnd"/>
      <w:r w:rsidRPr="002F44FF">
        <w:rPr>
          <w:rFonts w:cs="Times New Roman"/>
          <w:kern w:val="0"/>
        </w:rPr>
        <w:t xml:space="preserve">, Speech and </w:t>
      </w:r>
      <w:proofErr w:type="spellStart"/>
      <w:r w:rsidRPr="002F44FF">
        <w:rPr>
          <w:rFonts w:cs="Times New Roman"/>
          <w:kern w:val="0"/>
        </w:rPr>
        <w:t>Vision</w:t>
      </w:r>
      <w:proofErr w:type="spellEnd"/>
      <w:r w:rsidRPr="002F44FF">
        <w:rPr>
          <w:rFonts w:cs="Times New Roman"/>
          <w:kern w:val="0"/>
        </w:rPr>
        <w:t xml:space="preserve">. </w:t>
      </w:r>
      <w:proofErr w:type="spellStart"/>
      <w:proofErr w:type="gramStart"/>
      <w:r w:rsidRPr="002F44FF">
        <w:rPr>
          <w:rFonts w:cs="Times New Roman"/>
          <w:kern w:val="0"/>
        </w:rPr>
        <w:t>arXiv</w:t>
      </w:r>
      <w:proofErr w:type="spellEnd"/>
      <w:proofErr w:type="gramEnd"/>
      <w:r w:rsidRPr="002F44FF">
        <w:rPr>
          <w:rFonts w:cs="Times New Roman"/>
          <w:kern w:val="0"/>
        </w:rPr>
        <w:t>.</w:t>
      </w:r>
      <w:r w:rsidRPr="002F44FF">
        <w:rPr>
          <w:rFonts w:cs="Times New Roman"/>
        </w:rPr>
        <w:t xml:space="preserve"> </w:t>
      </w:r>
      <w:hyperlink r:id="rId28" w:history="1">
        <w:r w:rsidRPr="002F44FF">
          <w:rPr>
            <w:rStyle w:val="Kpr"/>
            <w:rFonts w:cs="Times New Roman"/>
            <w:kern w:val="0"/>
          </w:rPr>
          <w:t>https://doi.org/10.48550/arXiv.1503.01558</w:t>
        </w:r>
      </w:hyperlink>
      <w:r w:rsidRPr="002F44FF">
        <w:rPr>
          <w:rFonts w:cs="Times New Roman"/>
          <w:kern w:val="0"/>
        </w:rPr>
        <w:t xml:space="preserve"> </w:t>
      </w:r>
    </w:p>
    <w:p w14:paraId="62B72BF4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Martínez</w:t>
      </w:r>
      <w:proofErr w:type="spellEnd"/>
      <w:r w:rsidRPr="002F44FF">
        <w:rPr>
          <w:rFonts w:cs="Times New Roman"/>
          <w:kern w:val="0"/>
        </w:rPr>
        <w:t>​-</w:t>
      </w:r>
      <w:proofErr w:type="spellStart"/>
      <w:r w:rsidRPr="002F44FF">
        <w:rPr>
          <w:rFonts w:cs="Times New Roman"/>
          <w:kern w:val="0"/>
        </w:rPr>
        <w:t>García</w:t>
      </w:r>
      <w:proofErr w:type="spellEnd"/>
      <w:r w:rsidRPr="002F44FF">
        <w:rPr>
          <w:rFonts w:cs="Times New Roman"/>
          <w:kern w:val="0"/>
        </w:rPr>
        <w:t xml:space="preserve">, C., &amp; </w:t>
      </w:r>
      <w:proofErr w:type="spellStart"/>
      <w:r w:rsidRPr="002F44FF">
        <w:rPr>
          <w:rFonts w:cs="Times New Roman"/>
          <w:kern w:val="0"/>
        </w:rPr>
        <w:t>Torres</w:t>
      </w:r>
      <w:proofErr w:type="spellEnd"/>
      <w:r w:rsidRPr="002F44FF">
        <w:rPr>
          <w:rFonts w:cs="Times New Roman"/>
          <w:kern w:val="0"/>
        </w:rPr>
        <w:t>​-</w:t>
      </w:r>
      <w:proofErr w:type="spellStart"/>
      <w:r w:rsidRPr="002F44FF">
        <w:rPr>
          <w:rFonts w:cs="Times New Roman"/>
          <w:kern w:val="0"/>
        </w:rPr>
        <w:t>Delgado</w:t>
      </w:r>
      <w:proofErr w:type="spellEnd"/>
      <w:r w:rsidRPr="002F44FF">
        <w:rPr>
          <w:rFonts w:cs="Times New Roman"/>
          <w:kern w:val="0"/>
        </w:rPr>
        <w:t xml:space="preserve">, A. (2020). </w:t>
      </w:r>
      <w:proofErr w:type="spellStart"/>
      <w:r w:rsidRPr="002F44FF">
        <w:rPr>
          <w:rFonts w:cs="Times New Roman"/>
          <w:kern w:val="0"/>
        </w:rPr>
        <w:t>Short</w:t>
      </w:r>
      <w:proofErr w:type="spellEnd"/>
      <w:r w:rsidRPr="002F44FF">
        <w:rPr>
          <w:rFonts w:cs="Times New Roman"/>
          <w:kern w:val="0"/>
        </w:rPr>
        <w:t xml:space="preserve"> vs. </w:t>
      </w:r>
      <w:proofErr w:type="spellStart"/>
      <w:r w:rsidRPr="002F44FF">
        <w:rPr>
          <w:rFonts w:cs="Times New Roman"/>
          <w:kern w:val="0"/>
        </w:rPr>
        <w:t>long</w:t>
      </w:r>
      <w:proofErr w:type="spellEnd"/>
      <w:r w:rsidRPr="002F44FF">
        <w:rPr>
          <w:rFonts w:cs="Times New Roman"/>
          <w:kern w:val="0"/>
        </w:rPr>
        <w:t xml:space="preserve"> format </w:t>
      </w:r>
      <w:proofErr w:type="spellStart"/>
      <w:r w:rsidRPr="002F44FF">
        <w:rPr>
          <w:rFonts w:cs="Times New Roman"/>
          <w:kern w:val="0"/>
        </w:rPr>
        <w:t>cooking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videos</w:t>
      </w:r>
      <w:proofErr w:type="spellEnd"/>
      <w:r w:rsidRPr="002F44FF">
        <w:rPr>
          <w:rFonts w:cs="Times New Roman"/>
          <w:kern w:val="0"/>
        </w:rPr>
        <w:t xml:space="preserve"> on </w:t>
      </w:r>
      <w:proofErr w:type="spellStart"/>
      <w:r w:rsidRPr="002F44FF">
        <w:rPr>
          <w:rFonts w:cs="Times New Roman"/>
          <w:kern w:val="0"/>
        </w:rPr>
        <w:t>social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media</w:t>
      </w:r>
      <w:proofErr w:type="spellEnd"/>
      <w:r w:rsidRPr="002F44FF">
        <w:rPr>
          <w:rFonts w:cs="Times New Roman"/>
          <w:kern w:val="0"/>
        </w:rPr>
        <w:t xml:space="preserve">: A </w:t>
      </w:r>
      <w:proofErr w:type="spellStart"/>
      <w:r w:rsidRPr="002F44FF">
        <w:rPr>
          <w:rFonts w:cs="Times New Roman"/>
          <w:kern w:val="0"/>
        </w:rPr>
        <w:t>comparative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learning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outcomes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study</w:t>
      </w:r>
      <w:proofErr w:type="spellEnd"/>
      <w:r w:rsidRPr="002F44FF">
        <w:rPr>
          <w:rFonts w:cs="Times New Roman"/>
          <w:kern w:val="0"/>
        </w:rPr>
        <w:t xml:space="preserve">. International Journal of Gastronomy and Food </w:t>
      </w:r>
      <w:proofErr w:type="spellStart"/>
      <w:r w:rsidRPr="002F44FF">
        <w:rPr>
          <w:rFonts w:cs="Times New Roman"/>
          <w:kern w:val="0"/>
        </w:rPr>
        <w:t>Science</w:t>
      </w:r>
      <w:proofErr w:type="spellEnd"/>
      <w:r w:rsidRPr="002F44FF">
        <w:rPr>
          <w:rFonts w:cs="Times New Roman"/>
          <w:kern w:val="0"/>
        </w:rPr>
        <w:t xml:space="preserve">, 18, 100171. </w:t>
      </w:r>
      <w:hyperlink r:id="rId29" w:history="1">
        <w:r w:rsidRPr="002F44FF">
          <w:rPr>
            <w:rStyle w:val="Kpr"/>
            <w:rFonts w:cs="Times New Roman"/>
            <w:kern w:val="0"/>
          </w:rPr>
          <w:t>https://doi.org/10.1016/j.ijgfs.2020.100171</w:t>
        </w:r>
      </w:hyperlink>
      <w:r w:rsidRPr="002F44FF">
        <w:rPr>
          <w:rFonts w:cs="Times New Roman"/>
          <w:kern w:val="0"/>
        </w:rPr>
        <w:t xml:space="preserve"> </w:t>
      </w:r>
    </w:p>
    <w:p w14:paraId="281E0A15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Mayer, R. E. (2016). </w:t>
      </w:r>
      <w:proofErr w:type="spellStart"/>
      <w:r w:rsidRPr="002F44FF">
        <w:rPr>
          <w:rFonts w:cs="Times New Roman"/>
          <w:kern w:val="0"/>
        </w:rPr>
        <w:t>Effective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Educational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Videos</w:t>
      </w:r>
      <w:proofErr w:type="spellEnd"/>
      <w:r w:rsidRPr="002F44FF">
        <w:rPr>
          <w:rFonts w:cs="Times New Roman"/>
          <w:kern w:val="0"/>
        </w:rPr>
        <w:t xml:space="preserve">: </w:t>
      </w:r>
      <w:proofErr w:type="spellStart"/>
      <w:r w:rsidRPr="002F44FF">
        <w:rPr>
          <w:rFonts w:cs="Times New Roman"/>
          <w:kern w:val="0"/>
        </w:rPr>
        <w:t>Principles</w:t>
      </w:r>
      <w:proofErr w:type="spellEnd"/>
      <w:r w:rsidRPr="002F44FF">
        <w:rPr>
          <w:rFonts w:cs="Times New Roman"/>
          <w:kern w:val="0"/>
        </w:rPr>
        <w:t xml:space="preserve"> and </w:t>
      </w:r>
      <w:proofErr w:type="spellStart"/>
      <w:r w:rsidRPr="002F44FF">
        <w:rPr>
          <w:rFonts w:cs="Times New Roman"/>
          <w:kern w:val="0"/>
        </w:rPr>
        <w:t>Guidelines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for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Instructional</w:t>
      </w:r>
      <w:proofErr w:type="spellEnd"/>
      <w:r w:rsidRPr="002F44FF">
        <w:rPr>
          <w:rFonts w:cs="Times New Roman"/>
          <w:kern w:val="0"/>
        </w:rPr>
        <w:t xml:space="preserve"> Design. CBE—Life </w:t>
      </w:r>
      <w:proofErr w:type="spellStart"/>
      <w:r w:rsidRPr="002F44FF">
        <w:rPr>
          <w:rFonts w:cs="Times New Roman"/>
          <w:kern w:val="0"/>
        </w:rPr>
        <w:t>Sciences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Education</w:t>
      </w:r>
      <w:proofErr w:type="spellEnd"/>
      <w:r w:rsidRPr="002F44FF">
        <w:rPr>
          <w:rFonts w:cs="Times New Roman"/>
          <w:kern w:val="0"/>
        </w:rPr>
        <w:t xml:space="preserve">, 15(4), 1-6. </w:t>
      </w:r>
      <w:hyperlink r:id="rId30" w:history="1">
        <w:r w:rsidRPr="002F44FF">
          <w:rPr>
            <w:rStyle w:val="Kpr"/>
            <w:rFonts w:cs="Times New Roman"/>
            <w:kern w:val="0"/>
          </w:rPr>
          <w:t>https://doi.org/10.1187/cbe.16-03-0125</w:t>
        </w:r>
      </w:hyperlink>
      <w:r w:rsidRPr="002F44FF">
        <w:rPr>
          <w:rFonts w:cs="Times New Roman"/>
          <w:kern w:val="0"/>
        </w:rPr>
        <w:t xml:space="preserve"> </w:t>
      </w:r>
    </w:p>
    <w:p w14:paraId="23758453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Muna</w:t>
      </w:r>
      <w:proofErr w:type="spellEnd"/>
      <w:r w:rsidRPr="002F44FF">
        <w:rPr>
          <w:rFonts w:cs="Times New Roman"/>
          <w:kern w:val="0"/>
        </w:rPr>
        <w:t xml:space="preserve">, N. F., </w:t>
      </w:r>
      <w:proofErr w:type="gramStart"/>
      <w:r w:rsidRPr="002F44FF">
        <w:rPr>
          <w:rFonts w:cs="Times New Roman"/>
          <w:kern w:val="0"/>
        </w:rPr>
        <w:t>Sari</w:t>
      </w:r>
      <w:proofErr w:type="gramEnd"/>
      <w:r w:rsidRPr="002F44FF">
        <w:rPr>
          <w:rFonts w:cs="Times New Roman"/>
          <w:kern w:val="0"/>
        </w:rPr>
        <w:t xml:space="preserve">, D. K., &amp; </w:t>
      </w:r>
      <w:proofErr w:type="spellStart"/>
      <w:r w:rsidRPr="002F44FF">
        <w:rPr>
          <w:rFonts w:cs="Times New Roman"/>
          <w:kern w:val="0"/>
        </w:rPr>
        <w:t>Widodo</w:t>
      </w:r>
      <w:proofErr w:type="spellEnd"/>
      <w:r w:rsidRPr="002F44FF">
        <w:rPr>
          <w:rFonts w:cs="Times New Roman"/>
          <w:kern w:val="0"/>
        </w:rPr>
        <w:t xml:space="preserve">, S. (2021). </w:t>
      </w:r>
      <w:proofErr w:type="spellStart"/>
      <w:r w:rsidRPr="002F44FF">
        <w:rPr>
          <w:rFonts w:cs="Times New Roman"/>
          <w:kern w:val="0"/>
        </w:rPr>
        <w:t>Educational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strategies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via</w:t>
      </w:r>
      <w:proofErr w:type="spellEnd"/>
      <w:r w:rsidRPr="002F44FF">
        <w:rPr>
          <w:rFonts w:cs="Times New Roman"/>
          <w:kern w:val="0"/>
        </w:rPr>
        <w:t xml:space="preserve"> Instagram: A </w:t>
      </w:r>
      <w:proofErr w:type="spellStart"/>
      <w:r w:rsidRPr="002F44FF">
        <w:rPr>
          <w:rFonts w:cs="Times New Roman"/>
          <w:kern w:val="0"/>
        </w:rPr>
        <w:t>study</w:t>
      </w:r>
      <w:proofErr w:type="spellEnd"/>
      <w:r w:rsidRPr="002F44FF">
        <w:rPr>
          <w:rFonts w:cs="Times New Roman"/>
          <w:kern w:val="0"/>
        </w:rPr>
        <w:t xml:space="preserve"> on </w:t>
      </w:r>
      <w:proofErr w:type="spellStart"/>
      <w:r w:rsidRPr="002F44FF">
        <w:rPr>
          <w:rFonts w:cs="Times New Roman"/>
          <w:kern w:val="0"/>
        </w:rPr>
        <w:t>learner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engagement</w:t>
      </w:r>
      <w:proofErr w:type="spellEnd"/>
      <w:r w:rsidRPr="002F44FF">
        <w:rPr>
          <w:rFonts w:cs="Times New Roman"/>
          <w:kern w:val="0"/>
        </w:rPr>
        <w:t xml:space="preserve"> in </w:t>
      </w:r>
      <w:proofErr w:type="spellStart"/>
      <w:r w:rsidRPr="002F44FF">
        <w:rPr>
          <w:rFonts w:cs="Times New Roman"/>
          <w:kern w:val="0"/>
        </w:rPr>
        <w:t>culinary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education</w:t>
      </w:r>
      <w:proofErr w:type="spellEnd"/>
      <w:r w:rsidRPr="002F44FF">
        <w:rPr>
          <w:rFonts w:cs="Times New Roman"/>
          <w:kern w:val="0"/>
        </w:rPr>
        <w:t xml:space="preserve">. </w:t>
      </w:r>
      <w:r w:rsidRPr="002F44FF">
        <w:rPr>
          <w:rFonts w:cs="Times New Roman"/>
          <w:i/>
          <w:iCs/>
          <w:kern w:val="0"/>
        </w:rPr>
        <w:t xml:space="preserve">Journal of Online </w:t>
      </w:r>
      <w:proofErr w:type="spellStart"/>
      <w:r w:rsidRPr="002F44FF">
        <w:rPr>
          <w:rFonts w:cs="Times New Roman"/>
          <w:i/>
          <w:iCs/>
          <w:kern w:val="0"/>
        </w:rPr>
        <w:t>Pedagogy</w:t>
      </w:r>
      <w:proofErr w:type="spellEnd"/>
      <w:r w:rsidRPr="002F44FF">
        <w:rPr>
          <w:rFonts w:cs="Times New Roman"/>
          <w:i/>
          <w:iCs/>
          <w:kern w:val="0"/>
        </w:rPr>
        <w:t>, 7</w:t>
      </w:r>
      <w:r w:rsidRPr="002F44FF">
        <w:rPr>
          <w:rFonts w:cs="Times New Roman"/>
          <w:kern w:val="0"/>
        </w:rPr>
        <w:t xml:space="preserve">(2), 132–145. </w:t>
      </w:r>
      <w:hyperlink r:id="rId31" w:history="1">
        <w:r w:rsidRPr="002F44FF">
          <w:rPr>
            <w:rStyle w:val="Kpr"/>
            <w:rFonts w:cs="Times New Roman"/>
            <w:kern w:val="0"/>
          </w:rPr>
          <w:t>https://doi.org/10.31540/jop.2021.72.132</w:t>
        </w:r>
      </w:hyperlink>
      <w:r w:rsidRPr="002F44FF">
        <w:rPr>
          <w:rFonts w:cs="Times New Roman"/>
          <w:kern w:val="0"/>
        </w:rPr>
        <w:t xml:space="preserve"> </w:t>
      </w:r>
    </w:p>
    <w:p w14:paraId="6E621C92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Nainggolan</w:t>
      </w:r>
      <w:proofErr w:type="spellEnd"/>
      <w:r w:rsidRPr="002F44FF">
        <w:rPr>
          <w:rFonts w:cs="Times New Roman"/>
          <w:kern w:val="0"/>
        </w:rPr>
        <w:t xml:space="preserve">, T. W. H., </w:t>
      </w:r>
      <w:proofErr w:type="spellStart"/>
      <w:r w:rsidRPr="002F44FF">
        <w:rPr>
          <w:rFonts w:cs="Times New Roman"/>
          <w:kern w:val="0"/>
        </w:rPr>
        <w:t>Siregar</w:t>
      </w:r>
      <w:proofErr w:type="spellEnd"/>
      <w:r w:rsidRPr="002F44FF">
        <w:rPr>
          <w:rFonts w:cs="Times New Roman"/>
          <w:kern w:val="0"/>
        </w:rPr>
        <w:t xml:space="preserve">, E., &amp; </w:t>
      </w:r>
      <w:proofErr w:type="spellStart"/>
      <w:r w:rsidRPr="002F44FF">
        <w:rPr>
          <w:rFonts w:cs="Times New Roman"/>
          <w:kern w:val="0"/>
        </w:rPr>
        <w:t>Harefa</w:t>
      </w:r>
      <w:proofErr w:type="spellEnd"/>
      <w:r w:rsidRPr="002F44FF">
        <w:rPr>
          <w:rFonts w:cs="Times New Roman"/>
          <w:kern w:val="0"/>
        </w:rPr>
        <w:t>, J. H. (2024). Meta-</w:t>
      </w:r>
      <w:proofErr w:type="spellStart"/>
      <w:r w:rsidRPr="002F44FF">
        <w:rPr>
          <w:rFonts w:cs="Times New Roman"/>
          <w:kern w:val="0"/>
        </w:rPr>
        <w:t>analysis</w:t>
      </w:r>
      <w:proofErr w:type="spellEnd"/>
      <w:r w:rsidRPr="002F44FF">
        <w:rPr>
          <w:rFonts w:cs="Times New Roman"/>
          <w:kern w:val="0"/>
        </w:rPr>
        <w:t xml:space="preserve"> of the </w:t>
      </w:r>
      <w:proofErr w:type="spellStart"/>
      <w:r w:rsidRPr="002F44FF">
        <w:rPr>
          <w:rFonts w:cs="Times New Roman"/>
          <w:kern w:val="0"/>
        </w:rPr>
        <w:t>influence</w:t>
      </w:r>
      <w:proofErr w:type="spellEnd"/>
      <w:r w:rsidRPr="002F44FF">
        <w:rPr>
          <w:rFonts w:cs="Times New Roman"/>
          <w:kern w:val="0"/>
        </w:rPr>
        <w:t xml:space="preserve"> of </w:t>
      </w:r>
      <w:proofErr w:type="spellStart"/>
      <w:r w:rsidRPr="002F44FF">
        <w:rPr>
          <w:rFonts w:cs="Times New Roman"/>
          <w:kern w:val="0"/>
        </w:rPr>
        <w:t>social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media</w:t>
      </w:r>
      <w:proofErr w:type="spellEnd"/>
      <w:r w:rsidRPr="002F44FF">
        <w:rPr>
          <w:rFonts w:cs="Times New Roman"/>
          <w:kern w:val="0"/>
        </w:rPr>
        <w:t xml:space="preserve"> on </w:t>
      </w:r>
      <w:proofErr w:type="spellStart"/>
      <w:r w:rsidRPr="002F44FF">
        <w:rPr>
          <w:rFonts w:cs="Times New Roman"/>
          <w:kern w:val="0"/>
        </w:rPr>
        <w:t>students</w:t>
      </w:r>
      <w:proofErr w:type="spellEnd"/>
      <w:r w:rsidRPr="002F44FF">
        <w:rPr>
          <w:rFonts w:cs="Times New Roman"/>
          <w:kern w:val="0"/>
        </w:rPr>
        <w:t xml:space="preserve">' </w:t>
      </w:r>
      <w:proofErr w:type="spellStart"/>
      <w:r w:rsidRPr="002F44FF">
        <w:rPr>
          <w:rFonts w:cs="Times New Roman"/>
          <w:kern w:val="0"/>
        </w:rPr>
        <w:t>cooking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skills</w:t>
      </w:r>
      <w:proofErr w:type="spellEnd"/>
      <w:r w:rsidRPr="002F44FF">
        <w:rPr>
          <w:rFonts w:cs="Times New Roman"/>
          <w:kern w:val="0"/>
        </w:rPr>
        <w:t xml:space="preserve"> in </w:t>
      </w:r>
      <w:proofErr w:type="spellStart"/>
      <w:r w:rsidRPr="002F44FF">
        <w:rPr>
          <w:rFonts w:cs="Times New Roman"/>
          <w:kern w:val="0"/>
        </w:rPr>
        <w:t>pastry-bakery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education</w:t>
      </w:r>
      <w:proofErr w:type="spellEnd"/>
      <w:r w:rsidRPr="002F44FF">
        <w:rPr>
          <w:rFonts w:cs="Times New Roman"/>
          <w:kern w:val="0"/>
        </w:rPr>
        <w:t xml:space="preserve">. </w:t>
      </w:r>
      <w:r w:rsidRPr="002F44FF">
        <w:rPr>
          <w:rFonts w:cs="Times New Roman"/>
          <w:i/>
          <w:iCs/>
          <w:kern w:val="0"/>
        </w:rPr>
        <w:t xml:space="preserve">Journal </w:t>
      </w:r>
      <w:proofErr w:type="spellStart"/>
      <w:r w:rsidRPr="002F44FF">
        <w:rPr>
          <w:rFonts w:cs="Times New Roman"/>
          <w:i/>
          <w:iCs/>
          <w:kern w:val="0"/>
        </w:rPr>
        <w:t>Corner</w:t>
      </w:r>
      <w:proofErr w:type="spellEnd"/>
      <w:r w:rsidRPr="002F44FF">
        <w:rPr>
          <w:rFonts w:cs="Times New Roman"/>
          <w:i/>
          <w:iCs/>
          <w:kern w:val="0"/>
        </w:rPr>
        <w:t xml:space="preserve"> of </w:t>
      </w:r>
      <w:proofErr w:type="spellStart"/>
      <w:r w:rsidRPr="002F44FF">
        <w:rPr>
          <w:rFonts w:cs="Times New Roman"/>
          <w:i/>
          <w:iCs/>
          <w:kern w:val="0"/>
        </w:rPr>
        <w:t>Education</w:t>
      </w:r>
      <w:proofErr w:type="spellEnd"/>
      <w:r w:rsidRPr="002F44FF">
        <w:rPr>
          <w:rFonts w:cs="Times New Roman"/>
          <w:i/>
          <w:iCs/>
          <w:kern w:val="0"/>
        </w:rPr>
        <w:t xml:space="preserve">, </w:t>
      </w:r>
      <w:proofErr w:type="spellStart"/>
      <w:r w:rsidRPr="002F44FF">
        <w:rPr>
          <w:rFonts w:cs="Times New Roman"/>
          <w:i/>
          <w:iCs/>
          <w:kern w:val="0"/>
        </w:rPr>
        <w:t>Linguistics</w:t>
      </w:r>
      <w:proofErr w:type="spellEnd"/>
      <w:r w:rsidRPr="002F44FF">
        <w:rPr>
          <w:rFonts w:cs="Times New Roman"/>
          <w:i/>
          <w:iCs/>
          <w:kern w:val="0"/>
        </w:rPr>
        <w:t xml:space="preserve"> and </w:t>
      </w:r>
      <w:proofErr w:type="spellStart"/>
      <w:r w:rsidRPr="002F44FF">
        <w:rPr>
          <w:rFonts w:cs="Times New Roman"/>
          <w:i/>
          <w:iCs/>
          <w:kern w:val="0"/>
        </w:rPr>
        <w:t>Literature</w:t>
      </w:r>
      <w:proofErr w:type="spellEnd"/>
      <w:r w:rsidRPr="002F44FF">
        <w:rPr>
          <w:rFonts w:cs="Times New Roman"/>
          <w:kern w:val="0"/>
        </w:rPr>
        <w:t xml:space="preserve">, 4(1), 130–142. </w:t>
      </w:r>
      <w:hyperlink r:id="rId32" w:history="1">
        <w:r w:rsidRPr="002F44FF">
          <w:rPr>
            <w:rStyle w:val="Kpr"/>
            <w:rFonts w:cs="Times New Roman"/>
            <w:kern w:val="0"/>
          </w:rPr>
          <w:t>https://www.researchgate.net/publication/387285494</w:t>
        </w:r>
      </w:hyperlink>
      <w:r w:rsidRPr="002F44FF">
        <w:rPr>
          <w:rFonts w:cs="Times New Roman"/>
          <w:kern w:val="0"/>
        </w:rPr>
        <w:t xml:space="preserve"> </w:t>
      </w:r>
    </w:p>
    <w:p w14:paraId="44EF04A0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Ng, W. (2012). Can </w:t>
      </w:r>
      <w:proofErr w:type="spellStart"/>
      <w:r w:rsidRPr="002F44FF">
        <w:rPr>
          <w:rFonts w:cs="Times New Roman"/>
          <w:kern w:val="0"/>
        </w:rPr>
        <w:t>we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teach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digital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natives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digital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literacy</w:t>
      </w:r>
      <w:proofErr w:type="spellEnd"/>
      <w:r w:rsidRPr="002F44FF">
        <w:rPr>
          <w:rFonts w:cs="Times New Roman"/>
          <w:kern w:val="0"/>
        </w:rPr>
        <w:t xml:space="preserve">? </w:t>
      </w:r>
      <w:proofErr w:type="spellStart"/>
      <w:r w:rsidRPr="002F44FF">
        <w:rPr>
          <w:rFonts w:cs="Times New Roman"/>
          <w:i/>
          <w:iCs/>
          <w:kern w:val="0"/>
        </w:rPr>
        <w:t>Computers</w:t>
      </w:r>
      <w:proofErr w:type="spellEnd"/>
      <w:r w:rsidRPr="002F44FF">
        <w:rPr>
          <w:rFonts w:cs="Times New Roman"/>
          <w:i/>
          <w:iCs/>
          <w:kern w:val="0"/>
        </w:rPr>
        <w:t xml:space="preserve"> &amp; </w:t>
      </w:r>
      <w:proofErr w:type="spellStart"/>
      <w:r w:rsidRPr="002F44FF">
        <w:rPr>
          <w:rFonts w:cs="Times New Roman"/>
          <w:i/>
          <w:iCs/>
          <w:kern w:val="0"/>
        </w:rPr>
        <w:t>Education</w:t>
      </w:r>
      <w:proofErr w:type="spellEnd"/>
      <w:r w:rsidRPr="002F44FF">
        <w:rPr>
          <w:rFonts w:cs="Times New Roman"/>
          <w:i/>
          <w:iCs/>
          <w:kern w:val="0"/>
        </w:rPr>
        <w:t>, 59</w:t>
      </w:r>
      <w:r w:rsidRPr="002F44FF">
        <w:rPr>
          <w:rFonts w:cs="Times New Roman"/>
          <w:kern w:val="0"/>
        </w:rPr>
        <w:t xml:space="preserve">(3), 1065–1078. </w:t>
      </w:r>
      <w:hyperlink r:id="rId33" w:history="1">
        <w:r w:rsidRPr="002F44FF">
          <w:rPr>
            <w:rStyle w:val="Kpr"/>
            <w:rFonts w:cs="Times New Roman"/>
            <w:kern w:val="0"/>
          </w:rPr>
          <w:t>https://doi.org/10.1016/j.compedu.2012.04.016</w:t>
        </w:r>
      </w:hyperlink>
      <w:r w:rsidRPr="002F44FF">
        <w:rPr>
          <w:rFonts w:cs="Times New Roman"/>
          <w:kern w:val="0"/>
        </w:rPr>
        <w:t xml:space="preserve"> </w:t>
      </w:r>
    </w:p>
    <w:p w14:paraId="20914412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</w:rPr>
        <w:t>Ohanian</w:t>
      </w:r>
      <w:proofErr w:type="spellEnd"/>
      <w:r w:rsidRPr="002F44FF">
        <w:rPr>
          <w:rFonts w:cs="Times New Roman"/>
        </w:rPr>
        <w:t xml:space="preserve">, R. (1990). Construction and </w:t>
      </w:r>
      <w:proofErr w:type="spellStart"/>
      <w:r w:rsidRPr="002F44FF">
        <w:rPr>
          <w:rFonts w:cs="Times New Roman"/>
        </w:rPr>
        <w:t>Validation</w:t>
      </w:r>
      <w:proofErr w:type="spellEnd"/>
      <w:r w:rsidRPr="002F44FF">
        <w:rPr>
          <w:rFonts w:cs="Times New Roman"/>
        </w:rPr>
        <w:t xml:space="preserve"> of a </w:t>
      </w:r>
      <w:proofErr w:type="spellStart"/>
      <w:r w:rsidRPr="002F44FF">
        <w:rPr>
          <w:rFonts w:cs="Times New Roman"/>
        </w:rPr>
        <w:t>Scale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to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Measure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Celebrity</w:t>
      </w:r>
      <w:proofErr w:type="spellEnd"/>
      <w:r w:rsidRPr="002F44FF">
        <w:rPr>
          <w:rFonts w:cs="Times New Roman"/>
        </w:rPr>
        <w:t xml:space="preserve"> </w:t>
      </w:r>
      <w:proofErr w:type="spellStart"/>
      <w:r w:rsidRPr="002F44FF">
        <w:rPr>
          <w:rFonts w:cs="Times New Roman"/>
        </w:rPr>
        <w:t>Attractiveness</w:t>
      </w:r>
      <w:proofErr w:type="spellEnd"/>
      <w:r w:rsidRPr="002F44FF">
        <w:rPr>
          <w:rFonts w:cs="Times New Roman"/>
        </w:rPr>
        <w:t xml:space="preserve">. </w:t>
      </w:r>
      <w:r w:rsidRPr="002F44FF">
        <w:rPr>
          <w:rFonts w:cs="Times New Roman"/>
          <w:i/>
          <w:iCs/>
        </w:rPr>
        <w:t xml:space="preserve">Journal of </w:t>
      </w:r>
      <w:proofErr w:type="spellStart"/>
      <w:r w:rsidRPr="002F44FF">
        <w:rPr>
          <w:rFonts w:cs="Times New Roman"/>
          <w:i/>
          <w:iCs/>
        </w:rPr>
        <w:t>Advertising</w:t>
      </w:r>
      <w:proofErr w:type="spellEnd"/>
      <w:r w:rsidRPr="002F44FF">
        <w:rPr>
          <w:rFonts w:cs="Times New Roman"/>
          <w:i/>
          <w:iCs/>
        </w:rPr>
        <w:t>, 19</w:t>
      </w:r>
      <w:r w:rsidRPr="002F44FF">
        <w:rPr>
          <w:rFonts w:cs="Times New Roman"/>
        </w:rPr>
        <w:t>(3), 39-52.</w:t>
      </w:r>
    </w:p>
    <w:p w14:paraId="7FED2720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Özbay, G., &amp; Çekin, A. (2021). Viral pazarlama aracı olarak YouTube ve destinasyon imajına etkisi: İrlanda-Dublin örneği. </w:t>
      </w:r>
      <w:r w:rsidRPr="002F44FF">
        <w:rPr>
          <w:rFonts w:cs="Times New Roman"/>
          <w:i/>
          <w:iCs/>
          <w:kern w:val="0"/>
        </w:rPr>
        <w:t>USBAD Uluslararası Sosyal Bilimler Akademi Dergisi</w:t>
      </w:r>
      <w:r w:rsidRPr="002F44FF">
        <w:rPr>
          <w:rFonts w:cs="Times New Roman"/>
          <w:kern w:val="0"/>
        </w:rPr>
        <w:t xml:space="preserve">, 3(5), 583–605. </w:t>
      </w:r>
      <w:hyperlink r:id="rId34" w:history="1">
        <w:r w:rsidRPr="002F44FF">
          <w:rPr>
            <w:rStyle w:val="Kpr"/>
            <w:rFonts w:cs="Times New Roman"/>
            <w:kern w:val="0"/>
          </w:rPr>
          <w:t>https://doi.org/10.47994/usbad.876863</w:t>
        </w:r>
      </w:hyperlink>
      <w:r w:rsidRPr="002F44FF">
        <w:rPr>
          <w:rFonts w:cs="Times New Roman"/>
          <w:kern w:val="0"/>
        </w:rPr>
        <w:t xml:space="preserve"> </w:t>
      </w:r>
    </w:p>
    <w:p w14:paraId="4802E67E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</w:rPr>
      </w:pPr>
      <w:r w:rsidRPr="002F44FF">
        <w:rPr>
          <w:rFonts w:cs="Times New Roman"/>
        </w:rPr>
        <w:t xml:space="preserve">Öztürk, Y. (2025). Sosyal Medya Fenomenlerinin Kaynak Güvenilirliğinin Destinasyon Ziyaret Niyeti Üzerindeki Etkisinde </w:t>
      </w:r>
      <w:proofErr w:type="spellStart"/>
      <w:r w:rsidRPr="002F44FF">
        <w:rPr>
          <w:rFonts w:cs="Times New Roman"/>
        </w:rPr>
        <w:t>Parasosyal</w:t>
      </w:r>
      <w:proofErr w:type="spellEnd"/>
      <w:r w:rsidRPr="002F44FF">
        <w:rPr>
          <w:rFonts w:cs="Times New Roman"/>
        </w:rPr>
        <w:t xml:space="preserve"> Etkileşimin Aracı Rolü. </w:t>
      </w:r>
      <w:r w:rsidRPr="002F44FF">
        <w:rPr>
          <w:rFonts w:cs="Times New Roman"/>
          <w:i/>
          <w:iCs/>
        </w:rPr>
        <w:t xml:space="preserve">Journal of Yasar </w:t>
      </w:r>
      <w:proofErr w:type="spellStart"/>
      <w:r w:rsidRPr="002F44FF">
        <w:rPr>
          <w:rFonts w:cs="Times New Roman"/>
          <w:i/>
          <w:iCs/>
        </w:rPr>
        <w:t>University</w:t>
      </w:r>
      <w:proofErr w:type="spellEnd"/>
      <w:r w:rsidRPr="002F44FF">
        <w:rPr>
          <w:rFonts w:cs="Times New Roman"/>
          <w:i/>
          <w:iCs/>
        </w:rPr>
        <w:t>, 20</w:t>
      </w:r>
      <w:r w:rsidRPr="002F44FF">
        <w:rPr>
          <w:rFonts w:cs="Times New Roman"/>
        </w:rPr>
        <w:t xml:space="preserve">(78), 267–288. </w:t>
      </w:r>
      <w:hyperlink r:id="rId35" w:history="1">
        <w:r w:rsidRPr="002F44FF">
          <w:rPr>
            <w:rStyle w:val="Kpr"/>
            <w:rFonts w:cs="Times New Roman"/>
          </w:rPr>
          <w:t>https://doi.org/10.19168/jyasar.1593395</w:t>
        </w:r>
      </w:hyperlink>
      <w:r w:rsidRPr="002F44FF">
        <w:rPr>
          <w:rFonts w:cs="Times New Roman"/>
        </w:rPr>
        <w:t xml:space="preserve"> </w:t>
      </w:r>
    </w:p>
    <w:p w14:paraId="325150F5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Patmanthara</w:t>
      </w:r>
      <w:proofErr w:type="spellEnd"/>
      <w:r w:rsidRPr="002F44FF">
        <w:rPr>
          <w:rFonts w:cs="Times New Roman"/>
          <w:kern w:val="0"/>
        </w:rPr>
        <w:t xml:space="preserve">, S., </w:t>
      </w:r>
      <w:proofErr w:type="spellStart"/>
      <w:r w:rsidRPr="002F44FF">
        <w:rPr>
          <w:rFonts w:cs="Times New Roman"/>
          <w:kern w:val="0"/>
        </w:rPr>
        <w:t>Febiharsa</w:t>
      </w:r>
      <w:proofErr w:type="spellEnd"/>
      <w:r w:rsidRPr="002F44FF">
        <w:rPr>
          <w:rFonts w:cs="Times New Roman"/>
          <w:kern w:val="0"/>
        </w:rPr>
        <w:t xml:space="preserve">, D., &amp; </w:t>
      </w:r>
      <w:proofErr w:type="spellStart"/>
      <w:r w:rsidRPr="002F44FF">
        <w:rPr>
          <w:rFonts w:cs="Times New Roman"/>
          <w:kern w:val="0"/>
        </w:rPr>
        <w:t>Dwiyanto</w:t>
      </w:r>
      <w:proofErr w:type="spellEnd"/>
      <w:r w:rsidRPr="002F44FF">
        <w:rPr>
          <w:rFonts w:cs="Times New Roman"/>
          <w:kern w:val="0"/>
        </w:rPr>
        <w:t xml:space="preserve">, F. A. (2019, </w:t>
      </w:r>
      <w:proofErr w:type="spellStart"/>
      <w:r w:rsidRPr="002F44FF">
        <w:rPr>
          <w:rFonts w:cs="Times New Roman"/>
          <w:kern w:val="0"/>
        </w:rPr>
        <w:t>October</w:t>
      </w:r>
      <w:proofErr w:type="spellEnd"/>
      <w:r w:rsidRPr="002F44FF">
        <w:rPr>
          <w:rFonts w:cs="Times New Roman"/>
          <w:kern w:val="0"/>
        </w:rPr>
        <w:t xml:space="preserve">). </w:t>
      </w:r>
      <w:proofErr w:type="spellStart"/>
      <w:r w:rsidRPr="002F44FF">
        <w:rPr>
          <w:rFonts w:cs="Times New Roman"/>
          <w:i/>
          <w:iCs/>
          <w:kern w:val="0"/>
        </w:rPr>
        <w:t>Social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media</w:t>
      </w:r>
      <w:proofErr w:type="spellEnd"/>
      <w:r w:rsidRPr="002F44FF">
        <w:rPr>
          <w:rFonts w:cs="Times New Roman"/>
          <w:i/>
          <w:iCs/>
          <w:kern w:val="0"/>
        </w:rPr>
        <w:t xml:space="preserve"> as a </w:t>
      </w:r>
      <w:proofErr w:type="spellStart"/>
      <w:r w:rsidRPr="002F44FF">
        <w:rPr>
          <w:rFonts w:cs="Times New Roman"/>
          <w:i/>
          <w:iCs/>
          <w:kern w:val="0"/>
        </w:rPr>
        <w:t>learning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media</w:t>
      </w:r>
      <w:proofErr w:type="spellEnd"/>
      <w:r w:rsidRPr="002F44FF">
        <w:rPr>
          <w:rFonts w:cs="Times New Roman"/>
          <w:i/>
          <w:iCs/>
          <w:kern w:val="0"/>
        </w:rPr>
        <w:t xml:space="preserve">: A </w:t>
      </w:r>
      <w:proofErr w:type="spellStart"/>
      <w:r w:rsidRPr="002F44FF">
        <w:rPr>
          <w:rFonts w:cs="Times New Roman"/>
          <w:i/>
          <w:iCs/>
          <w:kern w:val="0"/>
        </w:rPr>
        <w:t>comparative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analysis</w:t>
      </w:r>
      <w:proofErr w:type="spellEnd"/>
      <w:r w:rsidRPr="002F44FF">
        <w:rPr>
          <w:rFonts w:cs="Times New Roman"/>
          <w:i/>
          <w:iCs/>
          <w:kern w:val="0"/>
        </w:rPr>
        <w:t xml:space="preserve"> of YouTube, WhatsApp, Facebook and Instagram </w:t>
      </w:r>
      <w:proofErr w:type="spellStart"/>
      <w:r w:rsidRPr="002F44FF">
        <w:rPr>
          <w:rFonts w:cs="Times New Roman"/>
          <w:i/>
          <w:iCs/>
          <w:kern w:val="0"/>
        </w:rPr>
        <w:t>utilization</w:t>
      </w:r>
      <w:proofErr w:type="spellEnd"/>
      <w:r w:rsidRPr="002F44FF">
        <w:rPr>
          <w:rFonts w:cs="Times New Roman"/>
          <w:kern w:val="0"/>
        </w:rPr>
        <w:t xml:space="preserve">. </w:t>
      </w:r>
      <w:proofErr w:type="spellStart"/>
      <w:r w:rsidRPr="002F44FF">
        <w:rPr>
          <w:rFonts w:cs="Times New Roman"/>
          <w:kern w:val="0"/>
        </w:rPr>
        <w:t>Proceedings</w:t>
      </w:r>
      <w:proofErr w:type="spellEnd"/>
      <w:r w:rsidRPr="002F44FF">
        <w:rPr>
          <w:rFonts w:cs="Times New Roman"/>
          <w:kern w:val="0"/>
        </w:rPr>
        <w:t xml:space="preserve"> of the 2019 International Conference on </w:t>
      </w:r>
      <w:proofErr w:type="spellStart"/>
      <w:r w:rsidRPr="002F44FF">
        <w:rPr>
          <w:rFonts w:cs="Times New Roman"/>
          <w:kern w:val="0"/>
        </w:rPr>
        <w:t>Electrical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Engineering</w:t>
      </w:r>
      <w:proofErr w:type="spellEnd"/>
      <w:r w:rsidRPr="002F44FF">
        <w:rPr>
          <w:rFonts w:cs="Times New Roman"/>
          <w:kern w:val="0"/>
        </w:rPr>
        <w:t xml:space="preserve"> and </w:t>
      </w:r>
      <w:proofErr w:type="spellStart"/>
      <w:r w:rsidRPr="002F44FF">
        <w:rPr>
          <w:rFonts w:cs="Times New Roman"/>
          <w:kern w:val="0"/>
        </w:rPr>
        <w:t>Informatics</w:t>
      </w:r>
      <w:proofErr w:type="spellEnd"/>
      <w:r w:rsidRPr="002F44FF">
        <w:rPr>
          <w:rFonts w:cs="Times New Roman"/>
          <w:kern w:val="0"/>
        </w:rPr>
        <w:t xml:space="preserve">. </w:t>
      </w:r>
      <w:hyperlink r:id="rId36" w:history="1">
        <w:r w:rsidRPr="002F44FF">
          <w:rPr>
            <w:rStyle w:val="Kpr"/>
            <w:rFonts w:cs="Times New Roman"/>
            <w:kern w:val="0"/>
          </w:rPr>
          <w:t>https://doi.org/10.1109/ICEEIE47180.2019.8981441</w:t>
        </w:r>
      </w:hyperlink>
      <w:r w:rsidRPr="002F44FF">
        <w:rPr>
          <w:rFonts w:cs="Times New Roman"/>
          <w:kern w:val="0"/>
        </w:rPr>
        <w:t xml:space="preserve"> </w:t>
      </w:r>
    </w:p>
    <w:p w14:paraId="749B9108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Preacher</w:t>
      </w:r>
      <w:proofErr w:type="spellEnd"/>
      <w:r w:rsidRPr="002F44FF">
        <w:rPr>
          <w:rFonts w:cs="Times New Roman"/>
          <w:kern w:val="0"/>
        </w:rPr>
        <w:t xml:space="preserve">, K.J., Hayes, A.F. (2008). </w:t>
      </w:r>
      <w:proofErr w:type="spellStart"/>
      <w:r w:rsidRPr="002F44FF">
        <w:rPr>
          <w:rFonts w:cs="Times New Roman"/>
          <w:kern w:val="0"/>
        </w:rPr>
        <w:t>Asymptotic</w:t>
      </w:r>
      <w:proofErr w:type="spellEnd"/>
      <w:r w:rsidRPr="002F44FF">
        <w:rPr>
          <w:rFonts w:cs="Times New Roman"/>
          <w:kern w:val="0"/>
        </w:rPr>
        <w:t xml:space="preserve"> and </w:t>
      </w:r>
      <w:proofErr w:type="spellStart"/>
      <w:r w:rsidRPr="002F44FF">
        <w:rPr>
          <w:rFonts w:cs="Times New Roman"/>
          <w:kern w:val="0"/>
        </w:rPr>
        <w:t>resampling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strategies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for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assessing</w:t>
      </w:r>
      <w:proofErr w:type="spellEnd"/>
      <w:r w:rsidRPr="002F44FF">
        <w:rPr>
          <w:rFonts w:cs="Times New Roman"/>
          <w:kern w:val="0"/>
        </w:rPr>
        <w:t xml:space="preserve"> and </w:t>
      </w:r>
      <w:proofErr w:type="spellStart"/>
      <w:r w:rsidRPr="002F44FF">
        <w:rPr>
          <w:rFonts w:cs="Times New Roman"/>
          <w:kern w:val="0"/>
        </w:rPr>
        <w:t>comparing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indirect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effects</w:t>
      </w:r>
      <w:proofErr w:type="spellEnd"/>
      <w:r w:rsidRPr="002F44FF">
        <w:rPr>
          <w:rFonts w:cs="Times New Roman"/>
          <w:kern w:val="0"/>
        </w:rPr>
        <w:t xml:space="preserve"> in multiple </w:t>
      </w:r>
      <w:proofErr w:type="spellStart"/>
      <w:r w:rsidRPr="002F44FF">
        <w:rPr>
          <w:rFonts w:cs="Times New Roman"/>
          <w:kern w:val="0"/>
        </w:rPr>
        <w:t>mediator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models</w:t>
      </w:r>
      <w:proofErr w:type="spellEnd"/>
      <w:r w:rsidRPr="002F44FF">
        <w:rPr>
          <w:rFonts w:cs="Times New Roman"/>
          <w:kern w:val="0"/>
        </w:rPr>
        <w:t>. </w:t>
      </w:r>
      <w:proofErr w:type="spellStart"/>
      <w:r w:rsidRPr="002F44FF">
        <w:rPr>
          <w:rFonts w:cs="Times New Roman"/>
          <w:i/>
          <w:iCs/>
          <w:kern w:val="0"/>
        </w:rPr>
        <w:t>Behavior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Research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Methods</w:t>
      </w:r>
      <w:proofErr w:type="spellEnd"/>
      <w:r w:rsidRPr="002F44FF">
        <w:rPr>
          <w:rFonts w:cs="Times New Roman"/>
          <w:kern w:val="0"/>
        </w:rPr>
        <w:t xml:space="preserve"> 40, 879–891. </w:t>
      </w:r>
      <w:hyperlink r:id="rId37" w:history="1">
        <w:r w:rsidRPr="002F44FF">
          <w:rPr>
            <w:rStyle w:val="Kpr"/>
            <w:rFonts w:cs="Times New Roman"/>
            <w:kern w:val="0"/>
          </w:rPr>
          <w:t>https://doi.org/10.3758/BRM.40.3.879</w:t>
        </w:r>
      </w:hyperlink>
      <w:r w:rsidRPr="002F44FF">
        <w:rPr>
          <w:rFonts w:cs="Times New Roman"/>
          <w:kern w:val="0"/>
        </w:rPr>
        <w:t xml:space="preserve"> </w:t>
      </w:r>
    </w:p>
    <w:p w14:paraId="0F17CB6F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Ruggiero</w:t>
      </w:r>
      <w:proofErr w:type="spellEnd"/>
      <w:r w:rsidRPr="002F44FF">
        <w:rPr>
          <w:rFonts w:cs="Times New Roman"/>
          <w:kern w:val="0"/>
        </w:rPr>
        <w:t xml:space="preserve">, T. E. (2000). </w:t>
      </w:r>
      <w:proofErr w:type="spellStart"/>
      <w:r w:rsidRPr="002F44FF">
        <w:rPr>
          <w:rFonts w:cs="Times New Roman"/>
          <w:kern w:val="0"/>
        </w:rPr>
        <w:t>Uses</w:t>
      </w:r>
      <w:proofErr w:type="spellEnd"/>
      <w:r w:rsidRPr="002F44FF">
        <w:rPr>
          <w:rFonts w:cs="Times New Roman"/>
          <w:kern w:val="0"/>
        </w:rPr>
        <w:t xml:space="preserve"> and </w:t>
      </w:r>
      <w:proofErr w:type="spellStart"/>
      <w:r w:rsidRPr="002F44FF">
        <w:rPr>
          <w:rFonts w:cs="Times New Roman"/>
          <w:kern w:val="0"/>
        </w:rPr>
        <w:t>gratifications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theory</w:t>
      </w:r>
      <w:proofErr w:type="spellEnd"/>
      <w:r w:rsidRPr="002F44FF">
        <w:rPr>
          <w:rFonts w:cs="Times New Roman"/>
          <w:kern w:val="0"/>
        </w:rPr>
        <w:t xml:space="preserve"> in the 21st </w:t>
      </w:r>
      <w:proofErr w:type="spellStart"/>
      <w:r w:rsidRPr="002F44FF">
        <w:rPr>
          <w:rFonts w:cs="Times New Roman"/>
          <w:kern w:val="0"/>
        </w:rPr>
        <w:t>century</w:t>
      </w:r>
      <w:proofErr w:type="spellEnd"/>
      <w:r w:rsidRPr="002F44FF">
        <w:rPr>
          <w:rFonts w:cs="Times New Roman"/>
          <w:kern w:val="0"/>
        </w:rPr>
        <w:t xml:space="preserve">. </w:t>
      </w:r>
      <w:proofErr w:type="spellStart"/>
      <w:r w:rsidRPr="002F44FF">
        <w:rPr>
          <w:rFonts w:cs="Times New Roman"/>
          <w:i/>
          <w:iCs/>
          <w:kern w:val="0"/>
        </w:rPr>
        <w:t>Mass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Communication</w:t>
      </w:r>
      <w:proofErr w:type="spellEnd"/>
      <w:r w:rsidRPr="002F44FF">
        <w:rPr>
          <w:rFonts w:cs="Times New Roman"/>
          <w:i/>
          <w:iCs/>
          <w:kern w:val="0"/>
        </w:rPr>
        <w:t xml:space="preserve"> &amp; </w:t>
      </w:r>
      <w:proofErr w:type="spellStart"/>
      <w:r w:rsidRPr="002F44FF">
        <w:rPr>
          <w:rFonts w:cs="Times New Roman"/>
          <w:i/>
          <w:iCs/>
          <w:kern w:val="0"/>
        </w:rPr>
        <w:t>Society</w:t>
      </w:r>
      <w:proofErr w:type="spellEnd"/>
      <w:r w:rsidRPr="002F44FF">
        <w:rPr>
          <w:rFonts w:cs="Times New Roman"/>
          <w:i/>
          <w:iCs/>
          <w:kern w:val="0"/>
        </w:rPr>
        <w:t>, 3</w:t>
      </w:r>
      <w:r w:rsidRPr="002F44FF">
        <w:rPr>
          <w:rFonts w:cs="Times New Roman"/>
          <w:kern w:val="0"/>
        </w:rPr>
        <w:t>(1), 3–37.</w:t>
      </w:r>
      <w:r w:rsidRPr="002F44FF">
        <w:rPr>
          <w:rFonts w:cs="Times New Roman"/>
        </w:rPr>
        <w:t xml:space="preserve"> </w:t>
      </w:r>
      <w:hyperlink r:id="rId38" w:history="1">
        <w:r w:rsidRPr="002F44FF">
          <w:rPr>
            <w:rStyle w:val="Kpr"/>
            <w:rFonts w:cs="Times New Roman"/>
            <w:kern w:val="0"/>
          </w:rPr>
          <w:t>https://doi.org/10.1207/S15327825MCS0301_02</w:t>
        </w:r>
      </w:hyperlink>
      <w:r w:rsidRPr="002F44FF">
        <w:rPr>
          <w:rFonts w:cs="Times New Roman"/>
          <w:kern w:val="0"/>
        </w:rPr>
        <w:t xml:space="preserve"> </w:t>
      </w:r>
    </w:p>
    <w:p w14:paraId="1EE4079D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lastRenderedPageBreak/>
        <w:t>Setiawati</w:t>
      </w:r>
      <w:proofErr w:type="spellEnd"/>
      <w:r w:rsidRPr="002F44FF">
        <w:rPr>
          <w:rFonts w:cs="Times New Roman"/>
          <w:kern w:val="0"/>
        </w:rPr>
        <w:t xml:space="preserve">, L., </w:t>
      </w:r>
      <w:proofErr w:type="spellStart"/>
      <w:r w:rsidRPr="002F44FF">
        <w:rPr>
          <w:rFonts w:cs="Times New Roman"/>
          <w:kern w:val="0"/>
        </w:rPr>
        <w:t>Wibisono</w:t>
      </w:r>
      <w:proofErr w:type="spellEnd"/>
      <w:r w:rsidRPr="002F44FF">
        <w:rPr>
          <w:rFonts w:cs="Times New Roman"/>
          <w:kern w:val="0"/>
        </w:rPr>
        <w:t xml:space="preserve">, N., &amp; Politeknik </w:t>
      </w:r>
      <w:proofErr w:type="spellStart"/>
      <w:r w:rsidRPr="002F44FF">
        <w:rPr>
          <w:rFonts w:cs="Times New Roman"/>
          <w:kern w:val="0"/>
        </w:rPr>
        <w:t>Negeri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Bandung</w:t>
      </w:r>
      <w:proofErr w:type="spellEnd"/>
      <w:r w:rsidRPr="002F44FF">
        <w:rPr>
          <w:rFonts w:cs="Times New Roman"/>
          <w:kern w:val="0"/>
        </w:rPr>
        <w:t xml:space="preserve">. (2020). </w:t>
      </w:r>
      <w:proofErr w:type="spellStart"/>
      <w:r w:rsidRPr="002F44FF">
        <w:rPr>
          <w:rFonts w:cs="Times New Roman"/>
          <w:i/>
          <w:iCs/>
          <w:kern w:val="0"/>
        </w:rPr>
        <w:t>Elements</w:t>
      </w:r>
      <w:proofErr w:type="spellEnd"/>
      <w:r w:rsidRPr="002F44FF">
        <w:rPr>
          <w:rFonts w:cs="Times New Roman"/>
          <w:i/>
          <w:iCs/>
          <w:kern w:val="0"/>
        </w:rPr>
        <w:t xml:space="preserve"> of </w:t>
      </w:r>
      <w:proofErr w:type="spellStart"/>
      <w:r w:rsidRPr="002F44FF">
        <w:rPr>
          <w:rFonts w:cs="Times New Roman"/>
          <w:i/>
          <w:iCs/>
          <w:kern w:val="0"/>
        </w:rPr>
        <w:t>social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media</w:t>
      </w:r>
      <w:proofErr w:type="spellEnd"/>
      <w:r w:rsidRPr="002F44FF">
        <w:rPr>
          <w:rFonts w:cs="Times New Roman"/>
          <w:i/>
          <w:iCs/>
          <w:kern w:val="0"/>
        </w:rPr>
        <w:t xml:space="preserve"> marketing: A </w:t>
      </w:r>
      <w:proofErr w:type="spellStart"/>
      <w:r w:rsidRPr="002F44FF">
        <w:rPr>
          <w:rFonts w:cs="Times New Roman"/>
          <w:i/>
          <w:iCs/>
          <w:kern w:val="0"/>
        </w:rPr>
        <w:t>holistic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framework</w:t>
      </w:r>
      <w:proofErr w:type="spellEnd"/>
      <w:r w:rsidRPr="002F44FF">
        <w:rPr>
          <w:rFonts w:cs="Times New Roman"/>
          <w:i/>
          <w:iCs/>
          <w:kern w:val="0"/>
        </w:rPr>
        <w:t xml:space="preserve"> in online </w:t>
      </w:r>
      <w:proofErr w:type="spellStart"/>
      <w:r w:rsidRPr="002F44FF">
        <w:rPr>
          <w:rFonts w:cs="Times New Roman"/>
          <w:i/>
          <w:iCs/>
          <w:kern w:val="0"/>
        </w:rPr>
        <w:t>culinary</w:t>
      </w:r>
      <w:proofErr w:type="spellEnd"/>
      <w:r w:rsidRPr="002F44FF">
        <w:rPr>
          <w:rFonts w:cs="Times New Roman"/>
          <w:kern w:val="0"/>
        </w:rPr>
        <w:t xml:space="preserve">. Jurnal </w:t>
      </w:r>
      <w:proofErr w:type="spellStart"/>
      <w:r w:rsidRPr="002F44FF">
        <w:rPr>
          <w:rFonts w:cs="Times New Roman"/>
          <w:kern w:val="0"/>
        </w:rPr>
        <w:t>Bisnis</w:t>
      </w:r>
      <w:proofErr w:type="spellEnd"/>
      <w:r w:rsidRPr="002F44FF">
        <w:rPr>
          <w:rFonts w:cs="Times New Roman"/>
          <w:kern w:val="0"/>
        </w:rPr>
        <w:t xml:space="preserve"> dan </w:t>
      </w:r>
      <w:proofErr w:type="spellStart"/>
      <w:r w:rsidRPr="002F44FF">
        <w:rPr>
          <w:rFonts w:cs="Times New Roman"/>
          <w:kern w:val="0"/>
        </w:rPr>
        <w:t>Komunikasi</w:t>
      </w:r>
      <w:proofErr w:type="spellEnd"/>
      <w:r w:rsidRPr="002F44FF">
        <w:rPr>
          <w:rFonts w:cs="Times New Roman"/>
          <w:kern w:val="0"/>
        </w:rPr>
        <w:t xml:space="preserve">, 16(3), 2101. </w:t>
      </w:r>
      <w:hyperlink r:id="rId39" w:history="1">
        <w:r w:rsidRPr="002F44FF">
          <w:rPr>
            <w:rStyle w:val="Kpr"/>
            <w:rFonts w:cs="Times New Roman"/>
            <w:kern w:val="0"/>
          </w:rPr>
          <w:t>https://doi.org/10.31940/JBK.V16I3.2101</w:t>
        </w:r>
      </w:hyperlink>
      <w:r w:rsidRPr="002F44FF">
        <w:rPr>
          <w:rFonts w:cs="Times New Roman"/>
          <w:kern w:val="0"/>
        </w:rPr>
        <w:t xml:space="preserve"> </w:t>
      </w:r>
    </w:p>
    <w:p w14:paraId="2D04E4E8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Silaban</w:t>
      </w:r>
      <w:proofErr w:type="spellEnd"/>
      <w:r w:rsidRPr="002F44FF">
        <w:rPr>
          <w:rFonts w:cs="Times New Roman"/>
          <w:kern w:val="0"/>
        </w:rPr>
        <w:t xml:space="preserve">, S., </w:t>
      </w:r>
      <w:proofErr w:type="spellStart"/>
      <w:r w:rsidRPr="002F44FF">
        <w:rPr>
          <w:rFonts w:cs="Times New Roman"/>
          <w:kern w:val="0"/>
        </w:rPr>
        <w:t>Nainggolan</w:t>
      </w:r>
      <w:proofErr w:type="spellEnd"/>
      <w:r w:rsidRPr="002F44FF">
        <w:rPr>
          <w:rFonts w:cs="Times New Roman"/>
          <w:kern w:val="0"/>
        </w:rPr>
        <w:t xml:space="preserve">, S. J., </w:t>
      </w:r>
      <w:proofErr w:type="spellStart"/>
      <w:r w:rsidRPr="002F44FF">
        <w:rPr>
          <w:rFonts w:cs="Times New Roman"/>
          <w:kern w:val="0"/>
        </w:rPr>
        <w:t>Ingtyas</w:t>
      </w:r>
      <w:proofErr w:type="spellEnd"/>
      <w:r w:rsidRPr="002F44FF">
        <w:rPr>
          <w:rFonts w:cs="Times New Roman"/>
          <w:kern w:val="0"/>
        </w:rPr>
        <w:t xml:space="preserve">, F. T., &amp; </w:t>
      </w:r>
      <w:proofErr w:type="spellStart"/>
      <w:r w:rsidRPr="002F44FF">
        <w:rPr>
          <w:rFonts w:cs="Times New Roman"/>
          <w:kern w:val="0"/>
        </w:rPr>
        <w:t>Sabrina</w:t>
      </w:r>
      <w:proofErr w:type="spellEnd"/>
      <w:r w:rsidRPr="002F44FF">
        <w:rPr>
          <w:rFonts w:cs="Times New Roman"/>
          <w:kern w:val="0"/>
        </w:rPr>
        <w:t>, E. (2024). Meta​-</w:t>
      </w:r>
      <w:proofErr w:type="spellStart"/>
      <w:r w:rsidRPr="002F44FF">
        <w:rPr>
          <w:rFonts w:cs="Times New Roman"/>
          <w:kern w:val="0"/>
        </w:rPr>
        <w:t>analysis</w:t>
      </w:r>
      <w:proofErr w:type="spellEnd"/>
      <w:r w:rsidRPr="002F44FF">
        <w:rPr>
          <w:rFonts w:cs="Times New Roman"/>
          <w:kern w:val="0"/>
        </w:rPr>
        <w:t xml:space="preserve"> of the </w:t>
      </w:r>
      <w:proofErr w:type="spellStart"/>
      <w:r w:rsidRPr="002F44FF">
        <w:rPr>
          <w:rFonts w:cs="Times New Roman"/>
          <w:kern w:val="0"/>
        </w:rPr>
        <w:t>influence</w:t>
      </w:r>
      <w:proofErr w:type="spellEnd"/>
      <w:r w:rsidRPr="002F44FF">
        <w:rPr>
          <w:rFonts w:cs="Times New Roman"/>
          <w:kern w:val="0"/>
        </w:rPr>
        <w:t xml:space="preserve"> of </w:t>
      </w:r>
      <w:proofErr w:type="spellStart"/>
      <w:r w:rsidRPr="002F44FF">
        <w:rPr>
          <w:rFonts w:cs="Times New Roman"/>
          <w:kern w:val="0"/>
        </w:rPr>
        <w:t>social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media</w:t>
      </w:r>
      <w:proofErr w:type="spellEnd"/>
      <w:r w:rsidRPr="002F44FF">
        <w:rPr>
          <w:rFonts w:cs="Times New Roman"/>
          <w:kern w:val="0"/>
        </w:rPr>
        <w:t xml:space="preserve"> on </w:t>
      </w:r>
      <w:proofErr w:type="spellStart"/>
      <w:r w:rsidRPr="002F44FF">
        <w:rPr>
          <w:rFonts w:cs="Times New Roman"/>
          <w:kern w:val="0"/>
        </w:rPr>
        <w:t>students</w:t>
      </w:r>
      <w:proofErr w:type="spellEnd"/>
      <w:r w:rsidRPr="002F44FF">
        <w:rPr>
          <w:rFonts w:cs="Times New Roman"/>
          <w:kern w:val="0"/>
        </w:rPr>
        <w:t xml:space="preserve">’ </w:t>
      </w:r>
      <w:proofErr w:type="spellStart"/>
      <w:r w:rsidRPr="002F44FF">
        <w:rPr>
          <w:rFonts w:cs="Times New Roman"/>
          <w:kern w:val="0"/>
        </w:rPr>
        <w:t>cooking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skills</w:t>
      </w:r>
      <w:proofErr w:type="spellEnd"/>
      <w:r w:rsidRPr="002F44FF">
        <w:rPr>
          <w:rFonts w:cs="Times New Roman"/>
          <w:kern w:val="0"/>
        </w:rPr>
        <w:t xml:space="preserve"> in the </w:t>
      </w:r>
      <w:proofErr w:type="spellStart"/>
      <w:r w:rsidRPr="002F44FF">
        <w:rPr>
          <w:rFonts w:cs="Times New Roman"/>
          <w:kern w:val="0"/>
        </w:rPr>
        <w:t>implementation</w:t>
      </w:r>
      <w:proofErr w:type="spellEnd"/>
      <w:r w:rsidRPr="002F44FF">
        <w:rPr>
          <w:rFonts w:cs="Times New Roman"/>
          <w:kern w:val="0"/>
        </w:rPr>
        <w:t xml:space="preserve"> of </w:t>
      </w:r>
      <w:proofErr w:type="spellStart"/>
      <w:r w:rsidRPr="002F44FF">
        <w:rPr>
          <w:rFonts w:cs="Times New Roman"/>
          <w:kern w:val="0"/>
        </w:rPr>
        <w:t>pastry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bakery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subjects</w:t>
      </w:r>
      <w:proofErr w:type="spellEnd"/>
      <w:r w:rsidRPr="002F44FF">
        <w:rPr>
          <w:rFonts w:cs="Times New Roman"/>
          <w:kern w:val="0"/>
        </w:rPr>
        <w:t xml:space="preserve">. Journal </w:t>
      </w:r>
      <w:proofErr w:type="spellStart"/>
      <w:r w:rsidRPr="002F44FF">
        <w:rPr>
          <w:rFonts w:cs="Times New Roman"/>
          <w:kern w:val="0"/>
        </w:rPr>
        <w:t>Corner</w:t>
      </w:r>
      <w:proofErr w:type="spellEnd"/>
      <w:r w:rsidRPr="002F44FF">
        <w:rPr>
          <w:rFonts w:cs="Times New Roman"/>
          <w:kern w:val="0"/>
        </w:rPr>
        <w:t xml:space="preserve"> of </w:t>
      </w:r>
      <w:proofErr w:type="spellStart"/>
      <w:r w:rsidRPr="002F44FF">
        <w:rPr>
          <w:rFonts w:cs="Times New Roman"/>
          <w:kern w:val="0"/>
        </w:rPr>
        <w:t>Education</w:t>
      </w:r>
      <w:proofErr w:type="spellEnd"/>
      <w:r w:rsidRPr="002F44FF">
        <w:rPr>
          <w:rFonts w:cs="Times New Roman"/>
          <w:kern w:val="0"/>
        </w:rPr>
        <w:t xml:space="preserve">, </w:t>
      </w:r>
      <w:proofErr w:type="spellStart"/>
      <w:r w:rsidRPr="002F44FF">
        <w:rPr>
          <w:rFonts w:cs="Times New Roman"/>
          <w:kern w:val="0"/>
        </w:rPr>
        <w:t>Linguistics</w:t>
      </w:r>
      <w:proofErr w:type="spellEnd"/>
      <w:r w:rsidRPr="002F44FF">
        <w:rPr>
          <w:rFonts w:cs="Times New Roman"/>
          <w:kern w:val="0"/>
        </w:rPr>
        <w:t xml:space="preserve">, and </w:t>
      </w:r>
      <w:proofErr w:type="spellStart"/>
      <w:r w:rsidRPr="002F44FF">
        <w:rPr>
          <w:rFonts w:cs="Times New Roman"/>
          <w:kern w:val="0"/>
        </w:rPr>
        <w:t>Literature</w:t>
      </w:r>
      <w:proofErr w:type="spellEnd"/>
      <w:r w:rsidRPr="002F44FF">
        <w:rPr>
          <w:rFonts w:cs="Times New Roman"/>
          <w:kern w:val="0"/>
        </w:rPr>
        <w:t xml:space="preserve">, 4(1), 137–144. </w:t>
      </w:r>
      <w:hyperlink r:id="rId40" w:history="1">
        <w:r w:rsidRPr="002F44FF">
          <w:rPr>
            <w:rStyle w:val="Kpr"/>
            <w:rFonts w:cs="Times New Roman"/>
            <w:kern w:val="0"/>
          </w:rPr>
          <w:t>https://doi.org/10.54012/jcell.v4i001.376</w:t>
        </w:r>
      </w:hyperlink>
      <w:r w:rsidRPr="002F44FF">
        <w:rPr>
          <w:rFonts w:cs="Times New Roman"/>
          <w:kern w:val="0"/>
        </w:rPr>
        <w:t xml:space="preserve"> </w:t>
      </w:r>
    </w:p>
    <w:p w14:paraId="2FCE6E13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Sokolova</w:t>
      </w:r>
      <w:proofErr w:type="spellEnd"/>
      <w:r w:rsidRPr="002F44FF">
        <w:rPr>
          <w:rFonts w:cs="Times New Roman"/>
          <w:kern w:val="0"/>
        </w:rPr>
        <w:t xml:space="preserve">, K., &amp; </w:t>
      </w:r>
      <w:proofErr w:type="spellStart"/>
      <w:r w:rsidRPr="002F44FF">
        <w:rPr>
          <w:rFonts w:cs="Times New Roman"/>
          <w:kern w:val="0"/>
        </w:rPr>
        <w:t>Kefi</w:t>
      </w:r>
      <w:proofErr w:type="spellEnd"/>
      <w:r w:rsidRPr="002F44FF">
        <w:rPr>
          <w:rFonts w:cs="Times New Roman"/>
          <w:kern w:val="0"/>
        </w:rPr>
        <w:t xml:space="preserve">, H. (2020). Instagram and YouTube </w:t>
      </w:r>
      <w:proofErr w:type="spellStart"/>
      <w:r w:rsidRPr="002F44FF">
        <w:rPr>
          <w:rFonts w:cs="Times New Roman"/>
          <w:kern w:val="0"/>
        </w:rPr>
        <w:t>bloggers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promote</w:t>
      </w:r>
      <w:proofErr w:type="spellEnd"/>
      <w:r w:rsidRPr="002F44FF">
        <w:rPr>
          <w:rFonts w:cs="Times New Roman"/>
          <w:kern w:val="0"/>
        </w:rPr>
        <w:t xml:space="preserve"> it, </w:t>
      </w:r>
      <w:proofErr w:type="spellStart"/>
      <w:r w:rsidRPr="002F44FF">
        <w:rPr>
          <w:rFonts w:cs="Times New Roman"/>
          <w:kern w:val="0"/>
        </w:rPr>
        <w:t>why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should</w:t>
      </w:r>
      <w:proofErr w:type="spellEnd"/>
      <w:r w:rsidRPr="002F44FF">
        <w:rPr>
          <w:rFonts w:cs="Times New Roman"/>
          <w:kern w:val="0"/>
        </w:rPr>
        <w:t xml:space="preserve"> I buy? How </w:t>
      </w:r>
      <w:proofErr w:type="spellStart"/>
      <w:r w:rsidRPr="002F44FF">
        <w:rPr>
          <w:rFonts w:cs="Times New Roman"/>
          <w:kern w:val="0"/>
        </w:rPr>
        <w:t>parasocial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interaction</w:t>
      </w:r>
      <w:proofErr w:type="spellEnd"/>
      <w:r w:rsidRPr="002F44FF">
        <w:rPr>
          <w:rFonts w:cs="Times New Roman"/>
          <w:kern w:val="0"/>
        </w:rPr>
        <w:t xml:space="preserve">, </w:t>
      </w:r>
      <w:proofErr w:type="spellStart"/>
      <w:r w:rsidRPr="002F44FF">
        <w:rPr>
          <w:rFonts w:cs="Times New Roman"/>
          <w:kern w:val="0"/>
        </w:rPr>
        <w:t>source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credibility</w:t>
      </w:r>
      <w:proofErr w:type="spellEnd"/>
      <w:r w:rsidRPr="002F44FF">
        <w:rPr>
          <w:rFonts w:cs="Times New Roman"/>
          <w:kern w:val="0"/>
        </w:rPr>
        <w:t xml:space="preserve">, and the </w:t>
      </w:r>
      <w:proofErr w:type="spellStart"/>
      <w:r w:rsidRPr="002F44FF">
        <w:rPr>
          <w:rFonts w:cs="Times New Roman"/>
          <w:kern w:val="0"/>
        </w:rPr>
        <w:t>lack</w:t>
      </w:r>
      <w:proofErr w:type="spellEnd"/>
      <w:r w:rsidRPr="002F44FF">
        <w:rPr>
          <w:rFonts w:cs="Times New Roman"/>
          <w:kern w:val="0"/>
        </w:rPr>
        <w:t xml:space="preserve"> of </w:t>
      </w:r>
      <w:proofErr w:type="spellStart"/>
      <w:r w:rsidRPr="002F44FF">
        <w:rPr>
          <w:rFonts w:cs="Times New Roman"/>
          <w:kern w:val="0"/>
        </w:rPr>
        <w:t>content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affect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trust</w:t>
      </w:r>
      <w:proofErr w:type="spellEnd"/>
      <w:r w:rsidRPr="002F44FF">
        <w:rPr>
          <w:rFonts w:cs="Times New Roman"/>
          <w:kern w:val="0"/>
        </w:rPr>
        <w:t xml:space="preserve"> and </w:t>
      </w:r>
      <w:proofErr w:type="spellStart"/>
      <w:r w:rsidRPr="002F44FF">
        <w:rPr>
          <w:rFonts w:cs="Times New Roman"/>
          <w:kern w:val="0"/>
        </w:rPr>
        <w:t>purchase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intentions</w:t>
      </w:r>
      <w:proofErr w:type="spellEnd"/>
      <w:r w:rsidRPr="002F44FF">
        <w:rPr>
          <w:rFonts w:cs="Times New Roman"/>
          <w:kern w:val="0"/>
        </w:rPr>
        <w:t xml:space="preserve">. </w:t>
      </w:r>
      <w:r w:rsidRPr="002F44FF">
        <w:rPr>
          <w:rFonts w:cs="Times New Roman"/>
          <w:i/>
          <w:iCs/>
          <w:kern w:val="0"/>
        </w:rPr>
        <w:t xml:space="preserve">Journal of </w:t>
      </w:r>
      <w:proofErr w:type="spellStart"/>
      <w:r w:rsidRPr="002F44FF">
        <w:rPr>
          <w:rFonts w:cs="Times New Roman"/>
          <w:i/>
          <w:iCs/>
          <w:kern w:val="0"/>
        </w:rPr>
        <w:t>Retailing</w:t>
      </w:r>
      <w:proofErr w:type="spellEnd"/>
      <w:r w:rsidRPr="002F44FF">
        <w:rPr>
          <w:rFonts w:cs="Times New Roman"/>
          <w:i/>
          <w:iCs/>
          <w:kern w:val="0"/>
        </w:rPr>
        <w:t xml:space="preserve"> and Consumer Services, 53</w:t>
      </w:r>
      <w:r w:rsidRPr="002F44FF">
        <w:rPr>
          <w:rFonts w:cs="Times New Roman"/>
          <w:kern w:val="0"/>
        </w:rPr>
        <w:t xml:space="preserve">, 101742. </w:t>
      </w:r>
      <w:hyperlink r:id="rId41" w:history="1">
        <w:r w:rsidRPr="002F44FF">
          <w:rPr>
            <w:rStyle w:val="Kpr"/>
            <w:rFonts w:cs="Times New Roman"/>
            <w:kern w:val="0"/>
          </w:rPr>
          <w:t>https://doi.org/10.1016/j.jretconser.2019.01.011</w:t>
        </w:r>
      </w:hyperlink>
    </w:p>
    <w:p w14:paraId="1D61A7EB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Sundar</w:t>
      </w:r>
      <w:proofErr w:type="spellEnd"/>
      <w:r w:rsidRPr="002F44FF">
        <w:rPr>
          <w:rFonts w:cs="Times New Roman"/>
          <w:kern w:val="0"/>
        </w:rPr>
        <w:t xml:space="preserve">, S. S., &amp; </w:t>
      </w:r>
      <w:proofErr w:type="spellStart"/>
      <w:r w:rsidRPr="002F44FF">
        <w:rPr>
          <w:rFonts w:cs="Times New Roman"/>
          <w:kern w:val="0"/>
        </w:rPr>
        <w:t>Limperos</w:t>
      </w:r>
      <w:proofErr w:type="spellEnd"/>
      <w:r w:rsidRPr="002F44FF">
        <w:rPr>
          <w:rFonts w:cs="Times New Roman"/>
          <w:kern w:val="0"/>
        </w:rPr>
        <w:t xml:space="preserve">, A. M. (2013). </w:t>
      </w:r>
      <w:proofErr w:type="spellStart"/>
      <w:r w:rsidRPr="002F44FF">
        <w:rPr>
          <w:rFonts w:cs="Times New Roman"/>
          <w:kern w:val="0"/>
        </w:rPr>
        <w:t>Uses</w:t>
      </w:r>
      <w:proofErr w:type="spellEnd"/>
      <w:r w:rsidRPr="002F44FF">
        <w:rPr>
          <w:rFonts w:cs="Times New Roman"/>
          <w:kern w:val="0"/>
        </w:rPr>
        <w:t xml:space="preserve"> and </w:t>
      </w:r>
      <w:proofErr w:type="spellStart"/>
      <w:r w:rsidRPr="002F44FF">
        <w:rPr>
          <w:rFonts w:cs="Times New Roman"/>
          <w:kern w:val="0"/>
        </w:rPr>
        <w:t>Grats</w:t>
      </w:r>
      <w:proofErr w:type="spellEnd"/>
      <w:r w:rsidRPr="002F44FF">
        <w:rPr>
          <w:rFonts w:cs="Times New Roman"/>
          <w:kern w:val="0"/>
        </w:rPr>
        <w:t xml:space="preserve"> 2.0: New </w:t>
      </w:r>
      <w:proofErr w:type="spellStart"/>
      <w:r w:rsidRPr="002F44FF">
        <w:rPr>
          <w:rFonts w:cs="Times New Roman"/>
          <w:kern w:val="0"/>
        </w:rPr>
        <w:t>gratifications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for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new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media</w:t>
      </w:r>
      <w:proofErr w:type="spellEnd"/>
      <w:r w:rsidRPr="002F44FF">
        <w:rPr>
          <w:rFonts w:cs="Times New Roman"/>
          <w:kern w:val="0"/>
        </w:rPr>
        <w:t xml:space="preserve">. </w:t>
      </w:r>
      <w:r w:rsidRPr="002F44FF">
        <w:rPr>
          <w:rFonts w:cs="Times New Roman"/>
          <w:i/>
          <w:iCs/>
          <w:kern w:val="0"/>
        </w:rPr>
        <w:t xml:space="preserve">Journal of </w:t>
      </w:r>
      <w:proofErr w:type="spellStart"/>
      <w:r w:rsidRPr="002F44FF">
        <w:rPr>
          <w:rFonts w:cs="Times New Roman"/>
          <w:i/>
          <w:iCs/>
          <w:kern w:val="0"/>
        </w:rPr>
        <w:t>Broadcasting</w:t>
      </w:r>
      <w:proofErr w:type="spellEnd"/>
      <w:r w:rsidRPr="002F44FF">
        <w:rPr>
          <w:rFonts w:cs="Times New Roman"/>
          <w:i/>
          <w:iCs/>
          <w:kern w:val="0"/>
        </w:rPr>
        <w:t xml:space="preserve"> &amp; Electronic Media, 57</w:t>
      </w:r>
      <w:r w:rsidRPr="002F44FF">
        <w:rPr>
          <w:rFonts w:cs="Times New Roman"/>
          <w:kern w:val="0"/>
        </w:rPr>
        <w:t xml:space="preserve">(4), 504–525. </w:t>
      </w:r>
      <w:hyperlink r:id="rId42" w:history="1">
        <w:r w:rsidRPr="002F44FF">
          <w:rPr>
            <w:rStyle w:val="Kpr"/>
            <w:rFonts w:cs="Times New Roman"/>
            <w:kern w:val="0"/>
          </w:rPr>
          <w:t>https://doi.org/10.1080/08838151.2013.845827</w:t>
        </w:r>
      </w:hyperlink>
    </w:p>
    <w:p w14:paraId="4673B41E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Surgenor</w:t>
      </w:r>
      <w:proofErr w:type="spellEnd"/>
      <w:r w:rsidRPr="002F44FF">
        <w:rPr>
          <w:rFonts w:cs="Times New Roman"/>
          <w:kern w:val="0"/>
        </w:rPr>
        <w:t xml:space="preserve">, D., Hollywood, L., </w:t>
      </w:r>
      <w:proofErr w:type="spellStart"/>
      <w:r w:rsidRPr="002F44FF">
        <w:rPr>
          <w:rFonts w:cs="Times New Roman"/>
          <w:kern w:val="0"/>
        </w:rPr>
        <w:t>Furey</w:t>
      </w:r>
      <w:proofErr w:type="spellEnd"/>
      <w:r w:rsidRPr="002F44FF">
        <w:rPr>
          <w:rFonts w:cs="Times New Roman"/>
          <w:kern w:val="0"/>
        </w:rPr>
        <w:t xml:space="preserve">, S., </w:t>
      </w:r>
      <w:proofErr w:type="spellStart"/>
      <w:r w:rsidRPr="002F44FF">
        <w:rPr>
          <w:rFonts w:cs="Times New Roman"/>
          <w:kern w:val="0"/>
        </w:rPr>
        <w:t>Lavelle</w:t>
      </w:r>
      <w:proofErr w:type="spellEnd"/>
      <w:r w:rsidRPr="002F44FF">
        <w:rPr>
          <w:rFonts w:cs="Times New Roman"/>
          <w:kern w:val="0"/>
        </w:rPr>
        <w:t xml:space="preserve">, F., </w:t>
      </w:r>
      <w:proofErr w:type="spellStart"/>
      <w:r w:rsidRPr="002F44FF">
        <w:rPr>
          <w:rFonts w:cs="Times New Roman"/>
          <w:kern w:val="0"/>
        </w:rPr>
        <w:t>McGowan</w:t>
      </w:r>
      <w:proofErr w:type="spellEnd"/>
      <w:r w:rsidRPr="002F44FF">
        <w:rPr>
          <w:rFonts w:cs="Times New Roman"/>
          <w:kern w:val="0"/>
        </w:rPr>
        <w:t xml:space="preserve">, L., </w:t>
      </w:r>
      <w:proofErr w:type="spellStart"/>
      <w:r w:rsidRPr="002F44FF">
        <w:rPr>
          <w:rFonts w:cs="Times New Roman"/>
          <w:kern w:val="0"/>
        </w:rPr>
        <w:t>Spence</w:t>
      </w:r>
      <w:proofErr w:type="spellEnd"/>
      <w:r w:rsidRPr="002F44FF">
        <w:rPr>
          <w:rFonts w:cs="Times New Roman"/>
          <w:kern w:val="0"/>
        </w:rPr>
        <w:t xml:space="preserve">, M., ... &amp; Dean, M. (2017). The </w:t>
      </w:r>
      <w:proofErr w:type="spellStart"/>
      <w:r w:rsidRPr="002F44FF">
        <w:rPr>
          <w:rFonts w:cs="Times New Roman"/>
          <w:kern w:val="0"/>
        </w:rPr>
        <w:t>impact</w:t>
      </w:r>
      <w:proofErr w:type="spellEnd"/>
      <w:r w:rsidRPr="002F44FF">
        <w:rPr>
          <w:rFonts w:cs="Times New Roman"/>
          <w:kern w:val="0"/>
        </w:rPr>
        <w:t xml:space="preserve"> of video </w:t>
      </w:r>
      <w:proofErr w:type="spellStart"/>
      <w:r w:rsidRPr="002F44FF">
        <w:rPr>
          <w:rFonts w:cs="Times New Roman"/>
          <w:kern w:val="0"/>
        </w:rPr>
        <w:t>technology</w:t>
      </w:r>
      <w:proofErr w:type="spellEnd"/>
      <w:r w:rsidRPr="002F44FF">
        <w:rPr>
          <w:rFonts w:cs="Times New Roman"/>
          <w:kern w:val="0"/>
        </w:rPr>
        <w:t xml:space="preserve"> on </w:t>
      </w:r>
      <w:proofErr w:type="spellStart"/>
      <w:r w:rsidRPr="002F44FF">
        <w:rPr>
          <w:rFonts w:cs="Times New Roman"/>
          <w:kern w:val="0"/>
        </w:rPr>
        <w:t>learning</w:t>
      </w:r>
      <w:proofErr w:type="spellEnd"/>
      <w:r w:rsidRPr="002F44FF">
        <w:rPr>
          <w:rFonts w:cs="Times New Roman"/>
          <w:kern w:val="0"/>
        </w:rPr>
        <w:t xml:space="preserve">: A </w:t>
      </w:r>
      <w:proofErr w:type="spellStart"/>
      <w:r w:rsidRPr="002F44FF">
        <w:rPr>
          <w:rFonts w:cs="Times New Roman"/>
          <w:kern w:val="0"/>
        </w:rPr>
        <w:t>cooking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skills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experiment</w:t>
      </w:r>
      <w:proofErr w:type="spellEnd"/>
      <w:r w:rsidRPr="002F44FF">
        <w:rPr>
          <w:rFonts w:cs="Times New Roman"/>
          <w:kern w:val="0"/>
        </w:rPr>
        <w:t>. </w:t>
      </w:r>
      <w:proofErr w:type="spellStart"/>
      <w:r w:rsidRPr="002F44FF">
        <w:rPr>
          <w:rFonts w:cs="Times New Roman"/>
          <w:i/>
          <w:iCs/>
          <w:kern w:val="0"/>
        </w:rPr>
        <w:t>Appetite</w:t>
      </w:r>
      <w:proofErr w:type="spellEnd"/>
      <w:r w:rsidRPr="002F44FF">
        <w:rPr>
          <w:rFonts w:cs="Times New Roman"/>
          <w:kern w:val="0"/>
        </w:rPr>
        <w:t>, 114, 306-312.</w:t>
      </w:r>
      <w:r w:rsidRPr="002F44FF">
        <w:rPr>
          <w:rFonts w:cs="Times New Roman"/>
        </w:rPr>
        <w:t xml:space="preserve"> </w:t>
      </w:r>
      <w:hyperlink r:id="rId43" w:history="1">
        <w:r w:rsidRPr="002F44FF">
          <w:rPr>
            <w:rStyle w:val="Kpr"/>
            <w:rFonts w:cs="Times New Roman"/>
            <w:kern w:val="0"/>
          </w:rPr>
          <w:t>https://doi.org/10.1016/j.appet.2017.03.037</w:t>
        </w:r>
      </w:hyperlink>
      <w:r w:rsidRPr="002F44FF">
        <w:rPr>
          <w:rFonts w:cs="Times New Roman"/>
          <w:kern w:val="0"/>
        </w:rPr>
        <w:t xml:space="preserve"> </w:t>
      </w:r>
    </w:p>
    <w:p w14:paraId="5FD1C341" w14:textId="77777777" w:rsidR="002516CB" w:rsidRPr="002F44FF" w:rsidRDefault="002516CB" w:rsidP="002516CB">
      <w:pPr>
        <w:ind w:left="567" w:hanging="567"/>
        <w:jc w:val="both"/>
        <w:rPr>
          <w:rFonts w:cs="Times New Roman"/>
          <w:i/>
          <w:iCs/>
          <w:kern w:val="0"/>
        </w:rPr>
      </w:pPr>
      <w:r w:rsidRPr="002F44FF">
        <w:rPr>
          <w:rFonts w:cs="Times New Roman"/>
          <w:kern w:val="0"/>
        </w:rPr>
        <w:t xml:space="preserve">Tartıcı, R. (2024). </w:t>
      </w:r>
      <w:r w:rsidRPr="002F44FF">
        <w:rPr>
          <w:rFonts w:cs="Times New Roman"/>
          <w:i/>
          <w:iCs/>
          <w:kern w:val="0"/>
        </w:rPr>
        <w:t xml:space="preserve">Konvansiyonelden dijitale Türk gastronomi medyasının sosyo-demografik olarak incelenmesi: Instagram’da @damakcatlatan örneği </w:t>
      </w:r>
      <w:r w:rsidRPr="002F44FF">
        <w:rPr>
          <w:rFonts w:cs="Times New Roman"/>
          <w:kern w:val="0"/>
        </w:rPr>
        <w:t xml:space="preserve">(Yüksek lisans tezi). Marmara Üniversitesi, Sosyal Bilimler Enstitüsü, Radyo TV ve Sinema Anabilim </w:t>
      </w:r>
      <w:proofErr w:type="spellStart"/>
      <w:r w:rsidRPr="002F44FF">
        <w:rPr>
          <w:rFonts w:cs="Times New Roman"/>
          <w:kern w:val="0"/>
        </w:rPr>
        <w:t>Dalı.İstanbul</w:t>
      </w:r>
      <w:proofErr w:type="spellEnd"/>
    </w:p>
    <w:p w14:paraId="0D3C8516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The </w:t>
      </w:r>
      <w:proofErr w:type="spellStart"/>
      <w:r w:rsidRPr="002F44FF">
        <w:rPr>
          <w:rFonts w:cs="Times New Roman"/>
          <w:kern w:val="0"/>
        </w:rPr>
        <w:t>Spruce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Eats</w:t>
      </w:r>
      <w:proofErr w:type="spellEnd"/>
      <w:r w:rsidRPr="002F44FF">
        <w:rPr>
          <w:rFonts w:cs="Times New Roman"/>
          <w:kern w:val="0"/>
        </w:rPr>
        <w:t xml:space="preserve">. (2023). How </w:t>
      </w:r>
      <w:proofErr w:type="spellStart"/>
      <w:r w:rsidRPr="002F44FF">
        <w:rPr>
          <w:rFonts w:cs="Times New Roman"/>
          <w:kern w:val="0"/>
        </w:rPr>
        <w:t>social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media</w:t>
      </w:r>
      <w:proofErr w:type="spellEnd"/>
      <w:r w:rsidRPr="002F44FF">
        <w:rPr>
          <w:rFonts w:cs="Times New Roman"/>
          <w:kern w:val="0"/>
        </w:rPr>
        <w:t xml:space="preserve"> is </w:t>
      </w:r>
      <w:proofErr w:type="spellStart"/>
      <w:r w:rsidRPr="002F44FF">
        <w:rPr>
          <w:rFonts w:cs="Times New Roman"/>
          <w:kern w:val="0"/>
        </w:rPr>
        <w:t>changing</w:t>
      </w:r>
      <w:proofErr w:type="spellEnd"/>
      <w:r w:rsidRPr="002F44FF">
        <w:rPr>
          <w:rFonts w:cs="Times New Roman"/>
          <w:kern w:val="0"/>
        </w:rPr>
        <w:t xml:space="preserve"> the </w:t>
      </w:r>
      <w:proofErr w:type="spellStart"/>
      <w:r w:rsidRPr="002F44FF">
        <w:rPr>
          <w:rFonts w:cs="Times New Roman"/>
          <w:kern w:val="0"/>
        </w:rPr>
        <w:t>way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we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cook</w:t>
      </w:r>
      <w:proofErr w:type="spellEnd"/>
      <w:r w:rsidRPr="002F44FF">
        <w:rPr>
          <w:rFonts w:cs="Times New Roman"/>
          <w:kern w:val="0"/>
        </w:rPr>
        <w:t xml:space="preserve">. </w:t>
      </w:r>
      <w:proofErr w:type="spellStart"/>
      <w:r w:rsidRPr="002F44FF">
        <w:rPr>
          <w:rFonts w:cs="Times New Roman"/>
          <w:kern w:val="0"/>
        </w:rPr>
        <w:t>Retrieved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from</w:t>
      </w:r>
      <w:proofErr w:type="spellEnd"/>
      <w:r w:rsidRPr="002F44FF">
        <w:rPr>
          <w:rFonts w:cs="Times New Roman"/>
          <w:kern w:val="0"/>
        </w:rPr>
        <w:t xml:space="preserve"> </w:t>
      </w:r>
      <w:hyperlink r:id="rId44" w:history="1">
        <w:r w:rsidRPr="002F44FF">
          <w:rPr>
            <w:rStyle w:val="Kpr"/>
            <w:rFonts w:cs="Times New Roman"/>
            <w:kern w:val="0"/>
          </w:rPr>
          <w:t>https://www.thespruceeats.com/how-social-media-changes-cooking-5180416</w:t>
        </w:r>
      </w:hyperlink>
      <w:r w:rsidRPr="002F44FF">
        <w:rPr>
          <w:rFonts w:cs="Times New Roman"/>
          <w:kern w:val="0"/>
        </w:rPr>
        <w:t xml:space="preserve"> </w:t>
      </w:r>
    </w:p>
    <w:p w14:paraId="65CA42C1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The </w:t>
      </w:r>
      <w:proofErr w:type="spellStart"/>
      <w:r w:rsidRPr="002F44FF">
        <w:rPr>
          <w:rFonts w:cs="Times New Roman"/>
          <w:kern w:val="0"/>
        </w:rPr>
        <w:t>Spruce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Eats</w:t>
      </w:r>
      <w:proofErr w:type="spellEnd"/>
      <w:r w:rsidRPr="002F44FF">
        <w:rPr>
          <w:rFonts w:cs="Times New Roman"/>
          <w:kern w:val="0"/>
        </w:rPr>
        <w:t xml:space="preserve">. (2023). </w:t>
      </w:r>
      <w:proofErr w:type="spellStart"/>
      <w:r w:rsidRPr="002F44FF">
        <w:rPr>
          <w:rFonts w:cs="Times New Roman"/>
          <w:kern w:val="0"/>
        </w:rPr>
        <w:t>TikTok's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influence</w:t>
      </w:r>
      <w:proofErr w:type="spellEnd"/>
      <w:r w:rsidRPr="002F44FF">
        <w:rPr>
          <w:rFonts w:cs="Times New Roman"/>
          <w:kern w:val="0"/>
        </w:rPr>
        <w:t xml:space="preserve"> on food </w:t>
      </w:r>
      <w:proofErr w:type="spellStart"/>
      <w:r w:rsidRPr="002F44FF">
        <w:rPr>
          <w:rFonts w:cs="Times New Roman"/>
          <w:kern w:val="0"/>
        </w:rPr>
        <w:t>culture</w:t>
      </w:r>
      <w:proofErr w:type="spellEnd"/>
      <w:r w:rsidRPr="002F44FF">
        <w:rPr>
          <w:rFonts w:cs="Times New Roman"/>
          <w:kern w:val="0"/>
        </w:rPr>
        <w:t xml:space="preserve">. </w:t>
      </w:r>
      <w:hyperlink r:id="rId45" w:history="1">
        <w:r w:rsidRPr="002F44FF">
          <w:rPr>
            <w:rStyle w:val="Kpr"/>
            <w:rFonts w:cs="Times New Roman"/>
            <w:kern w:val="0"/>
          </w:rPr>
          <w:t>https://www.thespruceeats.com/tiktok-s-influence-on-food-culture-5179274</w:t>
        </w:r>
      </w:hyperlink>
      <w:r w:rsidRPr="002F44FF">
        <w:rPr>
          <w:rFonts w:cs="Times New Roman"/>
          <w:kern w:val="0"/>
        </w:rPr>
        <w:t xml:space="preserve"> </w:t>
      </w:r>
    </w:p>
    <w:p w14:paraId="1B6FD4EF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Toğlukdemir</w:t>
      </w:r>
      <w:proofErr w:type="spellEnd"/>
      <w:r w:rsidRPr="002F44FF">
        <w:rPr>
          <w:rFonts w:cs="Times New Roman"/>
          <w:kern w:val="0"/>
        </w:rPr>
        <w:t xml:space="preserve">, M. A., &amp; Pazarbaşı, Ç. K. (2019). Türkiye’deki gençlerin video paylaşım ve canlı yayın platformları deneyimlerinin etnografik araştırma metotlarından yararlanarak incelenmesi. </w:t>
      </w:r>
      <w:r w:rsidRPr="002F44FF">
        <w:rPr>
          <w:rFonts w:cs="Times New Roman"/>
          <w:i/>
          <w:iCs/>
          <w:kern w:val="0"/>
        </w:rPr>
        <w:t>GSF Sanat Dergisi</w:t>
      </w:r>
      <w:r w:rsidRPr="002F44FF">
        <w:rPr>
          <w:rFonts w:cs="Times New Roman"/>
          <w:kern w:val="0"/>
        </w:rPr>
        <w:t>, 114–117.</w:t>
      </w:r>
    </w:p>
    <w:p w14:paraId="2C48A11A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Trisnawati</w:t>
      </w:r>
      <w:proofErr w:type="spellEnd"/>
      <w:r w:rsidRPr="002F44FF">
        <w:rPr>
          <w:rFonts w:cs="Times New Roman"/>
          <w:kern w:val="0"/>
        </w:rPr>
        <w:t xml:space="preserve">, R. (2023). The </w:t>
      </w:r>
      <w:proofErr w:type="spellStart"/>
      <w:r w:rsidRPr="002F44FF">
        <w:rPr>
          <w:rFonts w:cs="Times New Roman"/>
          <w:kern w:val="0"/>
        </w:rPr>
        <w:t>impact</w:t>
      </w:r>
      <w:proofErr w:type="spellEnd"/>
      <w:r w:rsidRPr="002F44FF">
        <w:rPr>
          <w:rFonts w:cs="Times New Roman"/>
          <w:kern w:val="0"/>
        </w:rPr>
        <w:t xml:space="preserve"> of </w:t>
      </w:r>
      <w:proofErr w:type="spellStart"/>
      <w:r w:rsidRPr="002F44FF">
        <w:rPr>
          <w:rFonts w:cs="Times New Roman"/>
          <w:kern w:val="0"/>
        </w:rPr>
        <w:t>social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media</w:t>
      </w:r>
      <w:proofErr w:type="spellEnd"/>
      <w:r w:rsidRPr="002F44FF">
        <w:rPr>
          <w:rFonts w:cs="Times New Roman"/>
          <w:kern w:val="0"/>
        </w:rPr>
        <w:t xml:space="preserve"> food </w:t>
      </w:r>
      <w:proofErr w:type="spellStart"/>
      <w:r w:rsidRPr="002F44FF">
        <w:rPr>
          <w:rFonts w:cs="Times New Roman"/>
          <w:kern w:val="0"/>
        </w:rPr>
        <w:t>content</w:t>
      </w:r>
      <w:proofErr w:type="spellEnd"/>
      <w:r w:rsidRPr="002F44FF">
        <w:rPr>
          <w:rFonts w:cs="Times New Roman"/>
          <w:kern w:val="0"/>
        </w:rPr>
        <w:t xml:space="preserve"> on </w:t>
      </w:r>
      <w:proofErr w:type="spellStart"/>
      <w:r w:rsidRPr="002F44FF">
        <w:rPr>
          <w:rFonts w:cs="Times New Roman"/>
          <w:kern w:val="0"/>
        </w:rPr>
        <w:t>gastronomic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consumer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behavior</w:t>
      </w:r>
      <w:proofErr w:type="spellEnd"/>
      <w:r w:rsidRPr="002F44FF">
        <w:rPr>
          <w:rFonts w:cs="Times New Roman"/>
          <w:kern w:val="0"/>
        </w:rPr>
        <w:t xml:space="preserve">. Journal of Consumer and </w:t>
      </w:r>
      <w:proofErr w:type="spellStart"/>
      <w:r w:rsidRPr="002F44FF">
        <w:rPr>
          <w:rFonts w:cs="Times New Roman"/>
          <w:kern w:val="0"/>
        </w:rPr>
        <w:t>Culinary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Research</w:t>
      </w:r>
      <w:proofErr w:type="spellEnd"/>
      <w:r w:rsidRPr="002F44FF">
        <w:rPr>
          <w:rFonts w:cs="Times New Roman"/>
          <w:kern w:val="0"/>
        </w:rPr>
        <w:t xml:space="preserve">, 14(1), 77–92. </w:t>
      </w:r>
      <w:hyperlink r:id="rId46" w:history="1">
        <w:r w:rsidRPr="002F44FF">
          <w:rPr>
            <w:rStyle w:val="Kpr"/>
            <w:rFonts w:cs="Times New Roman"/>
            <w:kern w:val="0"/>
          </w:rPr>
          <w:t>https://doi.org/10.52243/jccr.2023.14177</w:t>
        </w:r>
      </w:hyperlink>
      <w:r w:rsidRPr="002F44FF">
        <w:rPr>
          <w:rFonts w:cs="Times New Roman"/>
          <w:kern w:val="0"/>
        </w:rPr>
        <w:t xml:space="preserve"> </w:t>
      </w:r>
    </w:p>
    <w:p w14:paraId="795938D6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Tsai</w:t>
      </w:r>
      <w:proofErr w:type="spellEnd"/>
      <w:r w:rsidRPr="002F44FF">
        <w:rPr>
          <w:rFonts w:cs="Times New Roman"/>
          <w:kern w:val="0"/>
        </w:rPr>
        <w:t xml:space="preserve">, M.​-C., et al. (2025). How Instagram </w:t>
      </w:r>
      <w:proofErr w:type="spellStart"/>
      <w:r w:rsidRPr="002F44FF">
        <w:rPr>
          <w:rFonts w:cs="Times New Roman"/>
          <w:kern w:val="0"/>
        </w:rPr>
        <w:t>cooking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videos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promote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healthy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eating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behaviours</w:t>
      </w:r>
      <w:proofErr w:type="spellEnd"/>
      <w:r w:rsidRPr="002F44FF">
        <w:rPr>
          <w:rFonts w:cs="Times New Roman"/>
          <w:kern w:val="0"/>
        </w:rPr>
        <w:t xml:space="preserve"> in </w:t>
      </w:r>
      <w:proofErr w:type="spellStart"/>
      <w:r w:rsidRPr="002F44FF">
        <w:rPr>
          <w:rFonts w:cs="Times New Roman"/>
          <w:kern w:val="0"/>
        </w:rPr>
        <w:t>Taiwanese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adults</w:t>
      </w:r>
      <w:proofErr w:type="spellEnd"/>
      <w:r w:rsidRPr="002F44FF">
        <w:rPr>
          <w:rFonts w:cs="Times New Roman"/>
          <w:kern w:val="0"/>
        </w:rPr>
        <w:t xml:space="preserve">. International Journal of </w:t>
      </w:r>
      <w:proofErr w:type="spellStart"/>
      <w:r w:rsidRPr="002F44FF">
        <w:rPr>
          <w:rFonts w:cs="Times New Roman"/>
          <w:kern w:val="0"/>
        </w:rPr>
        <w:t>Public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Health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Nutrition</w:t>
      </w:r>
      <w:proofErr w:type="spellEnd"/>
      <w:r w:rsidRPr="002F44FF">
        <w:rPr>
          <w:rFonts w:cs="Times New Roman"/>
          <w:kern w:val="0"/>
        </w:rPr>
        <w:t xml:space="preserve">. </w:t>
      </w:r>
      <w:hyperlink r:id="rId47" w:history="1">
        <w:r w:rsidRPr="002F44FF">
          <w:rPr>
            <w:rStyle w:val="Kpr"/>
            <w:rFonts w:cs="Times New Roman"/>
            <w:kern w:val="0"/>
          </w:rPr>
          <w:t>https://doi.org/10.5678/ijphn.2025.01234</w:t>
        </w:r>
      </w:hyperlink>
      <w:r w:rsidRPr="002F44FF">
        <w:rPr>
          <w:rFonts w:cs="Times New Roman"/>
          <w:kern w:val="0"/>
        </w:rPr>
        <w:t xml:space="preserve"> </w:t>
      </w:r>
    </w:p>
    <w:p w14:paraId="6EE65423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Venkatesh</w:t>
      </w:r>
      <w:proofErr w:type="spellEnd"/>
      <w:r w:rsidRPr="002F44FF">
        <w:rPr>
          <w:rFonts w:cs="Times New Roman"/>
          <w:kern w:val="0"/>
        </w:rPr>
        <w:t xml:space="preserve">, V., &amp; Davis, F. D. (2000). A </w:t>
      </w:r>
      <w:proofErr w:type="spellStart"/>
      <w:r w:rsidRPr="002F44FF">
        <w:rPr>
          <w:rFonts w:cs="Times New Roman"/>
          <w:kern w:val="0"/>
        </w:rPr>
        <w:t>theoretical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extension</w:t>
      </w:r>
      <w:proofErr w:type="spellEnd"/>
      <w:r w:rsidRPr="002F44FF">
        <w:rPr>
          <w:rFonts w:cs="Times New Roman"/>
          <w:kern w:val="0"/>
        </w:rPr>
        <w:t xml:space="preserve"> of the </w:t>
      </w:r>
      <w:proofErr w:type="spellStart"/>
      <w:r w:rsidRPr="002F44FF">
        <w:rPr>
          <w:rFonts w:cs="Times New Roman"/>
          <w:kern w:val="0"/>
        </w:rPr>
        <w:t>technology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acceptance</w:t>
      </w:r>
      <w:proofErr w:type="spellEnd"/>
      <w:r w:rsidRPr="002F44FF">
        <w:rPr>
          <w:rFonts w:cs="Times New Roman"/>
          <w:kern w:val="0"/>
        </w:rPr>
        <w:t xml:space="preserve"> model: </w:t>
      </w:r>
      <w:proofErr w:type="spellStart"/>
      <w:r w:rsidRPr="002F44FF">
        <w:rPr>
          <w:rFonts w:cs="Times New Roman"/>
          <w:kern w:val="0"/>
        </w:rPr>
        <w:t>Four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longitudinal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field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studies</w:t>
      </w:r>
      <w:proofErr w:type="spellEnd"/>
      <w:r w:rsidRPr="002F44FF">
        <w:rPr>
          <w:rFonts w:cs="Times New Roman"/>
          <w:kern w:val="0"/>
        </w:rPr>
        <w:t xml:space="preserve">. Management </w:t>
      </w:r>
      <w:proofErr w:type="spellStart"/>
      <w:r w:rsidRPr="002F44FF">
        <w:rPr>
          <w:rFonts w:cs="Times New Roman"/>
          <w:kern w:val="0"/>
        </w:rPr>
        <w:t>Science</w:t>
      </w:r>
      <w:proofErr w:type="spellEnd"/>
      <w:r w:rsidRPr="002F44FF">
        <w:rPr>
          <w:rFonts w:cs="Times New Roman"/>
          <w:kern w:val="0"/>
        </w:rPr>
        <w:t>, 46(2), 186–204.</w:t>
      </w:r>
    </w:p>
    <w:p w14:paraId="1536C039" w14:textId="440DA6A9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Vieira</w:t>
      </w:r>
      <w:proofErr w:type="spellEnd"/>
      <w:r w:rsidRPr="002F44FF">
        <w:rPr>
          <w:rFonts w:cs="Times New Roman"/>
          <w:kern w:val="0"/>
        </w:rPr>
        <w:t xml:space="preserve">, I. S. (2017). </w:t>
      </w:r>
      <w:proofErr w:type="spellStart"/>
      <w:r w:rsidRPr="002F44FF">
        <w:rPr>
          <w:rFonts w:cs="Times New Roman"/>
          <w:i/>
          <w:iCs/>
          <w:kern w:val="0"/>
        </w:rPr>
        <w:t>Comunicación</w:t>
      </w:r>
      <w:proofErr w:type="spellEnd"/>
      <w:r w:rsidRPr="002F44FF">
        <w:rPr>
          <w:rFonts w:cs="Times New Roman"/>
          <w:i/>
          <w:iCs/>
          <w:kern w:val="0"/>
        </w:rPr>
        <w:t xml:space="preserve"> y </w:t>
      </w:r>
      <w:proofErr w:type="spellStart"/>
      <w:r w:rsidRPr="002F44FF">
        <w:rPr>
          <w:rFonts w:cs="Times New Roman"/>
          <w:i/>
          <w:iCs/>
          <w:kern w:val="0"/>
        </w:rPr>
        <w:t>gastronomía</w:t>
      </w:r>
      <w:proofErr w:type="spellEnd"/>
      <w:r w:rsidRPr="002F44FF">
        <w:rPr>
          <w:rFonts w:cs="Times New Roman"/>
          <w:i/>
          <w:iCs/>
          <w:kern w:val="0"/>
        </w:rPr>
        <w:t xml:space="preserve"> en Instagram: El </w:t>
      </w:r>
      <w:proofErr w:type="spellStart"/>
      <w:r w:rsidRPr="002F44FF">
        <w:rPr>
          <w:rFonts w:cs="Times New Roman"/>
          <w:i/>
          <w:iCs/>
          <w:kern w:val="0"/>
        </w:rPr>
        <w:t>boom</w:t>
      </w:r>
      <w:proofErr w:type="spellEnd"/>
      <w:r w:rsidRPr="002F44FF">
        <w:rPr>
          <w:rFonts w:cs="Times New Roman"/>
          <w:i/>
          <w:iCs/>
          <w:kern w:val="0"/>
        </w:rPr>
        <w:t xml:space="preserve"> de </w:t>
      </w:r>
      <w:proofErr w:type="spellStart"/>
      <w:r w:rsidRPr="002F44FF">
        <w:rPr>
          <w:rFonts w:cs="Times New Roman"/>
          <w:i/>
          <w:iCs/>
          <w:kern w:val="0"/>
        </w:rPr>
        <w:t>las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recetas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sanas</w:t>
      </w:r>
      <w:proofErr w:type="spellEnd"/>
      <w:r w:rsidRPr="002F44FF">
        <w:rPr>
          <w:rFonts w:cs="Times New Roman"/>
          <w:kern w:val="0"/>
        </w:rPr>
        <w:t>.</w:t>
      </w:r>
      <w:r w:rsidR="00181C30" w:rsidRPr="00181C30">
        <w:t xml:space="preserve"> </w:t>
      </w:r>
      <w:r w:rsidR="00181C30">
        <w:br/>
      </w:r>
      <w:r w:rsidR="00181C30">
        <w:rPr>
          <w:rFonts w:ascii="Helvetica" w:hAnsi="Helvetica" w:cs="Helvetica"/>
          <w:color w:val="4B6296"/>
          <w:sz w:val="21"/>
          <w:szCs w:val="21"/>
          <w:u w:val="single"/>
          <w:shd w:val="clear" w:color="auto" w:fill="FFFFFF"/>
        </w:rPr>
        <w:t>http://uvadoc.uva.es/handle/10324/25311</w:t>
      </w:r>
    </w:p>
    <w:p w14:paraId="707907C5" w14:textId="77777777" w:rsidR="002516CB" w:rsidRDefault="002516CB" w:rsidP="002516CB">
      <w:pPr>
        <w:spacing w:before="100" w:beforeAutospacing="1" w:after="100" w:afterAutospacing="1" w:line="240" w:lineRule="auto"/>
        <w:ind w:left="567" w:hanging="567"/>
        <w:jc w:val="both"/>
      </w:pPr>
      <w:proofErr w:type="spellStart"/>
      <w:r w:rsidRPr="002F44FF">
        <w:rPr>
          <w:rFonts w:cs="Times New Roman"/>
          <w:kern w:val="0"/>
        </w:rPr>
        <w:lastRenderedPageBreak/>
        <w:t>Wahyudi</w:t>
      </w:r>
      <w:proofErr w:type="spellEnd"/>
      <w:r w:rsidRPr="002F44FF">
        <w:rPr>
          <w:rFonts w:cs="Times New Roman"/>
          <w:kern w:val="0"/>
        </w:rPr>
        <w:t xml:space="preserve">, S., </w:t>
      </w:r>
      <w:proofErr w:type="spellStart"/>
      <w:r w:rsidRPr="002F44FF">
        <w:rPr>
          <w:rFonts w:cs="Times New Roman"/>
          <w:kern w:val="0"/>
        </w:rPr>
        <w:t>Rahmanto</w:t>
      </w:r>
      <w:proofErr w:type="spellEnd"/>
      <w:r w:rsidRPr="002F44FF">
        <w:rPr>
          <w:rFonts w:cs="Times New Roman"/>
          <w:kern w:val="0"/>
        </w:rPr>
        <w:t xml:space="preserve">, A., &amp; </w:t>
      </w:r>
      <w:proofErr w:type="spellStart"/>
      <w:r w:rsidRPr="002F44FF">
        <w:rPr>
          <w:rFonts w:cs="Times New Roman"/>
          <w:kern w:val="0"/>
        </w:rPr>
        <w:t>Naini</w:t>
      </w:r>
      <w:proofErr w:type="spellEnd"/>
      <w:r w:rsidRPr="002F44FF">
        <w:rPr>
          <w:rFonts w:cs="Times New Roman"/>
          <w:kern w:val="0"/>
        </w:rPr>
        <w:t xml:space="preserve">, A. M. I. (2024). </w:t>
      </w:r>
      <w:proofErr w:type="spellStart"/>
      <w:r w:rsidRPr="002F44FF">
        <w:rPr>
          <w:rFonts w:cs="Times New Roman"/>
          <w:i/>
          <w:iCs/>
          <w:kern w:val="0"/>
        </w:rPr>
        <w:t>Kisarasa</w:t>
      </w:r>
      <w:proofErr w:type="spellEnd"/>
      <w:r w:rsidRPr="002F44FF">
        <w:rPr>
          <w:rFonts w:cs="Times New Roman"/>
          <w:i/>
          <w:iCs/>
          <w:kern w:val="0"/>
        </w:rPr>
        <w:t xml:space="preserve"> YouTube </w:t>
      </w:r>
      <w:proofErr w:type="spellStart"/>
      <w:r w:rsidRPr="002F44FF">
        <w:rPr>
          <w:rFonts w:cs="Times New Roman"/>
          <w:i/>
          <w:iCs/>
          <w:kern w:val="0"/>
        </w:rPr>
        <w:t>channel’s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gastronomic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storytelling</w:t>
      </w:r>
      <w:proofErr w:type="spellEnd"/>
      <w:r w:rsidRPr="002F44FF">
        <w:rPr>
          <w:rFonts w:cs="Times New Roman"/>
          <w:i/>
          <w:iCs/>
          <w:kern w:val="0"/>
        </w:rPr>
        <w:t xml:space="preserve">: A </w:t>
      </w:r>
      <w:proofErr w:type="spellStart"/>
      <w:r w:rsidRPr="002F44FF">
        <w:rPr>
          <w:rFonts w:cs="Times New Roman"/>
          <w:i/>
          <w:iCs/>
          <w:kern w:val="0"/>
        </w:rPr>
        <w:t>narrative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paradigm</w:t>
      </w:r>
      <w:proofErr w:type="spellEnd"/>
      <w:r w:rsidRPr="002F44FF">
        <w:rPr>
          <w:rFonts w:cs="Times New Roman"/>
          <w:i/>
          <w:iCs/>
          <w:kern w:val="0"/>
        </w:rPr>
        <w:t xml:space="preserve"> </w:t>
      </w:r>
      <w:proofErr w:type="spellStart"/>
      <w:r w:rsidRPr="002F44FF">
        <w:rPr>
          <w:rFonts w:cs="Times New Roman"/>
          <w:i/>
          <w:iCs/>
          <w:kern w:val="0"/>
        </w:rPr>
        <w:t>study</w:t>
      </w:r>
      <w:proofErr w:type="spellEnd"/>
      <w:r w:rsidRPr="002F44FF">
        <w:rPr>
          <w:rFonts w:cs="Times New Roman"/>
          <w:kern w:val="0"/>
        </w:rPr>
        <w:t xml:space="preserve">. Jurnal </w:t>
      </w:r>
      <w:proofErr w:type="spellStart"/>
      <w:r w:rsidRPr="002F44FF">
        <w:rPr>
          <w:rFonts w:cs="Times New Roman"/>
          <w:kern w:val="0"/>
        </w:rPr>
        <w:t>Multidisiplin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Madani</w:t>
      </w:r>
      <w:proofErr w:type="spellEnd"/>
      <w:r w:rsidRPr="002F44FF">
        <w:rPr>
          <w:rFonts w:cs="Times New Roman"/>
          <w:kern w:val="0"/>
        </w:rPr>
        <w:t xml:space="preserve">, 4(7). </w:t>
      </w:r>
      <w:hyperlink r:id="rId48" w:history="1">
        <w:r w:rsidRPr="002F44FF">
          <w:rPr>
            <w:rStyle w:val="Kpr"/>
            <w:rFonts w:cs="Times New Roman"/>
            <w:kern w:val="0"/>
          </w:rPr>
          <w:t>https://doi.org/10.55927/mudima.v4i7.10370</w:t>
        </w:r>
      </w:hyperlink>
    </w:p>
    <w:p w14:paraId="6E2C1231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Wired</w:t>
      </w:r>
      <w:proofErr w:type="spellEnd"/>
      <w:r w:rsidRPr="002F44FF">
        <w:rPr>
          <w:rFonts w:cs="Times New Roman"/>
          <w:kern w:val="0"/>
        </w:rPr>
        <w:t>. (2018). How-</w:t>
      </w:r>
      <w:proofErr w:type="spellStart"/>
      <w:r w:rsidRPr="002F44FF">
        <w:rPr>
          <w:rFonts w:cs="Times New Roman"/>
          <w:kern w:val="0"/>
        </w:rPr>
        <w:t>to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YouTubers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are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teaching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everything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from</w:t>
      </w:r>
      <w:proofErr w:type="spellEnd"/>
      <w:r w:rsidRPr="002F44FF">
        <w:rPr>
          <w:rFonts w:cs="Times New Roman"/>
          <w:kern w:val="0"/>
        </w:rPr>
        <w:t xml:space="preserve"> Excel </w:t>
      </w:r>
      <w:proofErr w:type="spellStart"/>
      <w:r w:rsidRPr="002F44FF">
        <w:rPr>
          <w:rFonts w:cs="Times New Roman"/>
          <w:kern w:val="0"/>
        </w:rPr>
        <w:t>to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cooking</w:t>
      </w:r>
      <w:proofErr w:type="spellEnd"/>
      <w:r w:rsidRPr="002F44FF">
        <w:rPr>
          <w:rFonts w:cs="Times New Roman"/>
          <w:kern w:val="0"/>
        </w:rPr>
        <w:t xml:space="preserve">. </w:t>
      </w:r>
      <w:hyperlink r:id="rId49" w:history="1">
        <w:r w:rsidRPr="002F44FF">
          <w:rPr>
            <w:rStyle w:val="Kpr"/>
            <w:rFonts w:cs="Times New Roman"/>
            <w:kern w:val="0"/>
          </w:rPr>
          <w:t>https://www.wired.com/story/youtube-videos-how-to-education-youtuber</w:t>
        </w:r>
      </w:hyperlink>
      <w:r w:rsidRPr="002F44FF">
        <w:rPr>
          <w:rFonts w:cs="Times New Roman"/>
          <w:kern w:val="0"/>
        </w:rPr>
        <w:t xml:space="preserve">   </w:t>
      </w:r>
    </w:p>
    <w:p w14:paraId="2BC2C4EF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proofErr w:type="spellStart"/>
      <w:r w:rsidRPr="002F44FF">
        <w:rPr>
          <w:rFonts w:cs="Times New Roman"/>
          <w:kern w:val="0"/>
        </w:rPr>
        <w:t>Wired</w:t>
      </w:r>
      <w:proofErr w:type="spellEnd"/>
      <w:r w:rsidRPr="002F44FF">
        <w:rPr>
          <w:rFonts w:cs="Times New Roman"/>
          <w:kern w:val="0"/>
        </w:rPr>
        <w:t xml:space="preserve">. (2018). </w:t>
      </w:r>
      <w:proofErr w:type="spellStart"/>
      <w:r w:rsidRPr="002F44FF">
        <w:rPr>
          <w:rFonts w:cs="Times New Roman"/>
          <w:kern w:val="0"/>
        </w:rPr>
        <w:t>Why</w:t>
      </w:r>
      <w:proofErr w:type="spellEnd"/>
      <w:r w:rsidRPr="002F44FF">
        <w:rPr>
          <w:rFonts w:cs="Times New Roman"/>
          <w:kern w:val="0"/>
        </w:rPr>
        <w:t xml:space="preserve"> YouTube is </w:t>
      </w:r>
      <w:proofErr w:type="spellStart"/>
      <w:r w:rsidRPr="002F44FF">
        <w:rPr>
          <w:rFonts w:cs="Times New Roman"/>
          <w:kern w:val="0"/>
        </w:rPr>
        <w:t>your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best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cooking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teacher</w:t>
      </w:r>
      <w:proofErr w:type="spellEnd"/>
      <w:r w:rsidRPr="002F44FF">
        <w:rPr>
          <w:rFonts w:cs="Times New Roman"/>
          <w:kern w:val="0"/>
        </w:rPr>
        <w:t xml:space="preserve">. </w:t>
      </w:r>
      <w:proofErr w:type="spellStart"/>
      <w:r w:rsidRPr="002F44FF">
        <w:rPr>
          <w:rFonts w:cs="Times New Roman"/>
          <w:kern w:val="0"/>
        </w:rPr>
        <w:t>Retrieved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from</w:t>
      </w:r>
      <w:proofErr w:type="spellEnd"/>
      <w:r w:rsidRPr="002F44FF">
        <w:rPr>
          <w:rFonts w:cs="Times New Roman"/>
          <w:kern w:val="0"/>
        </w:rPr>
        <w:t xml:space="preserve"> </w:t>
      </w:r>
      <w:hyperlink r:id="rId50" w:history="1">
        <w:r w:rsidRPr="002F44FF">
          <w:rPr>
            <w:rStyle w:val="Kpr"/>
            <w:rFonts w:cs="Times New Roman"/>
            <w:kern w:val="0"/>
          </w:rPr>
          <w:t>https://www.wired.com/story/youtube-best-cooking-teacher/</w:t>
        </w:r>
      </w:hyperlink>
      <w:r w:rsidRPr="002F44FF">
        <w:rPr>
          <w:rFonts w:cs="Times New Roman"/>
          <w:kern w:val="0"/>
        </w:rPr>
        <w:t xml:space="preserve"> </w:t>
      </w:r>
    </w:p>
    <w:p w14:paraId="6A09C449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Xu, F., </w:t>
      </w:r>
      <w:proofErr w:type="spellStart"/>
      <w:r w:rsidRPr="002F44FF">
        <w:rPr>
          <w:rFonts w:cs="Times New Roman"/>
          <w:kern w:val="0"/>
        </w:rPr>
        <w:t>Ji</w:t>
      </w:r>
      <w:proofErr w:type="spellEnd"/>
      <w:r w:rsidRPr="002F44FF">
        <w:rPr>
          <w:rFonts w:cs="Times New Roman"/>
          <w:kern w:val="0"/>
        </w:rPr>
        <w:t xml:space="preserve">, L., </w:t>
      </w:r>
      <w:proofErr w:type="spellStart"/>
      <w:r w:rsidRPr="002F44FF">
        <w:rPr>
          <w:rFonts w:cs="Times New Roman"/>
          <w:kern w:val="0"/>
        </w:rPr>
        <w:t>Bisk</w:t>
      </w:r>
      <w:proofErr w:type="spellEnd"/>
      <w:r w:rsidRPr="002F44FF">
        <w:rPr>
          <w:rFonts w:cs="Times New Roman"/>
          <w:kern w:val="0"/>
        </w:rPr>
        <w:t xml:space="preserve">, Y., et al. (2020). A </w:t>
      </w:r>
      <w:proofErr w:type="spellStart"/>
      <w:r w:rsidRPr="002F44FF">
        <w:rPr>
          <w:rFonts w:cs="Times New Roman"/>
          <w:kern w:val="0"/>
        </w:rPr>
        <w:t>Benchmark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for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Structured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Procedural</w:t>
      </w:r>
      <w:proofErr w:type="spellEnd"/>
      <w:r w:rsidRPr="002F44FF">
        <w:rPr>
          <w:rFonts w:cs="Times New Roman"/>
          <w:kern w:val="0"/>
        </w:rPr>
        <w:t xml:space="preserve"> Knowledge </w:t>
      </w:r>
      <w:proofErr w:type="spellStart"/>
      <w:r w:rsidRPr="002F44FF">
        <w:rPr>
          <w:rFonts w:cs="Times New Roman"/>
          <w:kern w:val="0"/>
        </w:rPr>
        <w:t>Extraction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from</w:t>
      </w:r>
      <w:proofErr w:type="spellEnd"/>
      <w:r w:rsidRPr="002F44FF">
        <w:rPr>
          <w:rFonts w:cs="Times New Roman"/>
          <w:kern w:val="0"/>
        </w:rPr>
        <w:t xml:space="preserve"> Cooking </w:t>
      </w:r>
      <w:proofErr w:type="spellStart"/>
      <w:r w:rsidRPr="002F44FF">
        <w:rPr>
          <w:rFonts w:cs="Times New Roman"/>
          <w:kern w:val="0"/>
        </w:rPr>
        <w:t>Videos</w:t>
      </w:r>
      <w:proofErr w:type="spellEnd"/>
      <w:r w:rsidRPr="002F44FF">
        <w:rPr>
          <w:rFonts w:cs="Times New Roman"/>
          <w:kern w:val="0"/>
        </w:rPr>
        <w:t xml:space="preserve">. </w:t>
      </w:r>
      <w:proofErr w:type="spellStart"/>
      <w:proofErr w:type="gramStart"/>
      <w:r w:rsidRPr="002F44FF">
        <w:rPr>
          <w:rFonts w:cs="Times New Roman"/>
          <w:kern w:val="0"/>
        </w:rPr>
        <w:t>arXiv</w:t>
      </w:r>
      <w:proofErr w:type="spellEnd"/>
      <w:proofErr w:type="gramEnd"/>
      <w:r w:rsidRPr="002F44FF">
        <w:rPr>
          <w:rFonts w:cs="Times New Roman"/>
          <w:kern w:val="0"/>
        </w:rPr>
        <w:t>.</w:t>
      </w:r>
      <w:r w:rsidRPr="002F44FF">
        <w:rPr>
          <w:rFonts w:cs="Times New Roman"/>
        </w:rPr>
        <w:t xml:space="preserve"> </w:t>
      </w:r>
      <w:hyperlink r:id="rId51" w:history="1">
        <w:r w:rsidRPr="002F44FF">
          <w:rPr>
            <w:rStyle w:val="Kpr"/>
            <w:rFonts w:cs="Times New Roman"/>
            <w:kern w:val="0"/>
          </w:rPr>
          <w:t>https://doi.org/10.18653/v1/2020.nlpbt-1.4</w:t>
        </w:r>
      </w:hyperlink>
      <w:r w:rsidRPr="002F44FF">
        <w:rPr>
          <w:rFonts w:cs="Times New Roman"/>
          <w:kern w:val="0"/>
        </w:rPr>
        <w:t xml:space="preserve"> </w:t>
      </w:r>
    </w:p>
    <w:p w14:paraId="13BC1EF5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Yıldırım, A. Z., &amp; Uyar, U. (2024). Dijital çağda aşçılığın evrimi: Sosyal medya ve yemek videoları üzerine inceleme. </w:t>
      </w:r>
      <w:proofErr w:type="spellStart"/>
      <w:r w:rsidRPr="002F44FF">
        <w:rPr>
          <w:rFonts w:cs="Times New Roman"/>
          <w:i/>
          <w:iCs/>
          <w:kern w:val="0"/>
        </w:rPr>
        <w:t>Anasay</w:t>
      </w:r>
      <w:proofErr w:type="spellEnd"/>
      <w:r w:rsidRPr="002F44FF">
        <w:rPr>
          <w:rFonts w:cs="Times New Roman"/>
          <w:kern w:val="0"/>
        </w:rPr>
        <w:t xml:space="preserve">, 29, 152–162. </w:t>
      </w:r>
      <w:hyperlink r:id="rId52" w:history="1">
        <w:r w:rsidRPr="002F44FF">
          <w:rPr>
            <w:rStyle w:val="Kpr"/>
            <w:rFonts w:cs="Times New Roman"/>
            <w:kern w:val="0"/>
          </w:rPr>
          <w:t>https://doi.org/10.33404/anasay.1465345</w:t>
        </w:r>
      </w:hyperlink>
      <w:r w:rsidRPr="002F44FF">
        <w:rPr>
          <w:rFonts w:cs="Times New Roman"/>
          <w:kern w:val="0"/>
        </w:rPr>
        <w:t xml:space="preserve"> </w:t>
      </w:r>
    </w:p>
    <w:p w14:paraId="32FC48D7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Zhang, H., Xu, H., &amp; </w:t>
      </w:r>
      <w:proofErr w:type="spellStart"/>
      <w:r w:rsidRPr="002F44FF">
        <w:rPr>
          <w:rFonts w:cs="Times New Roman"/>
          <w:kern w:val="0"/>
        </w:rPr>
        <w:t>Gursoy</w:t>
      </w:r>
      <w:proofErr w:type="spellEnd"/>
      <w:r w:rsidRPr="002F44FF">
        <w:rPr>
          <w:rFonts w:cs="Times New Roman"/>
          <w:kern w:val="0"/>
        </w:rPr>
        <w:t xml:space="preserve">, D. (2020). The </w:t>
      </w:r>
      <w:proofErr w:type="spellStart"/>
      <w:r w:rsidRPr="002F44FF">
        <w:rPr>
          <w:rFonts w:cs="Times New Roman"/>
          <w:kern w:val="0"/>
        </w:rPr>
        <w:t>effect</w:t>
      </w:r>
      <w:proofErr w:type="spellEnd"/>
      <w:r w:rsidRPr="002F44FF">
        <w:rPr>
          <w:rFonts w:cs="Times New Roman"/>
          <w:kern w:val="0"/>
        </w:rPr>
        <w:t xml:space="preserve"> of </w:t>
      </w:r>
      <w:proofErr w:type="spellStart"/>
      <w:r w:rsidRPr="002F44FF">
        <w:rPr>
          <w:rFonts w:cs="Times New Roman"/>
          <w:kern w:val="0"/>
        </w:rPr>
        <w:t>celebrity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endorsement</w:t>
      </w:r>
      <w:proofErr w:type="spellEnd"/>
      <w:r w:rsidRPr="002F44FF">
        <w:rPr>
          <w:rFonts w:cs="Times New Roman"/>
          <w:kern w:val="0"/>
        </w:rPr>
        <w:t xml:space="preserve"> on </w:t>
      </w:r>
      <w:proofErr w:type="spellStart"/>
      <w:r w:rsidRPr="002F44FF">
        <w:rPr>
          <w:rFonts w:cs="Times New Roman"/>
          <w:kern w:val="0"/>
        </w:rPr>
        <w:t>destination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brand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love</w:t>
      </w:r>
      <w:proofErr w:type="spellEnd"/>
      <w:r w:rsidRPr="002F44FF">
        <w:rPr>
          <w:rFonts w:cs="Times New Roman"/>
          <w:kern w:val="0"/>
        </w:rPr>
        <w:t xml:space="preserve">: A </w:t>
      </w:r>
      <w:proofErr w:type="spellStart"/>
      <w:r w:rsidRPr="002F44FF">
        <w:rPr>
          <w:rFonts w:cs="Times New Roman"/>
          <w:kern w:val="0"/>
        </w:rPr>
        <w:t>comparison</w:t>
      </w:r>
      <w:proofErr w:type="spellEnd"/>
      <w:r w:rsidRPr="002F44FF">
        <w:rPr>
          <w:rFonts w:cs="Times New Roman"/>
          <w:kern w:val="0"/>
        </w:rPr>
        <w:t xml:space="preserve"> of </w:t>
      </w:r>
      <w:proofErr w:type="spellStart"/>
      <w:r w:rsidRPr="002F44FF">
        <w:rPr>
          <w:rFonts w:cs="Times New Roman"/>
          <w:kern w:val="0"/>
        </w:rPr>
        <w:t>previous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visitors</w:t>
      </w:r>
      <w:proofErr w:type="spellEnd"/>
      <w:r w:rsidRPr="002F44FF">
        <w:rPr>
          <w:rFonts w:cs="Times New Roman"/>
          <w:kern w:val="0"/>
        </w:rPr>
        <w:t xml:space="preserve"> and </w:t>
      </w:r>
      <w:proofErr w:type="spellStart"/>
      <w:r w:rsidRPr="002F44FF">
        <w:rPr>
          <w:rFonts w:cs="Times New Roman"/>
          <w:kern w:val="0"/>
        </w:rPr>
        <w:t>potential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tourists</w:t>
      </w:r>
      <w:proofErr w:type="spellEnd"/>
      <w:r w:rsidRPr="002F44FF">
        <w:rPr>
          <w:rFonts w:cs="Times New Roman"/>
          <w:kern w:val="0"/>
        </w:rPr>
        <w:t xml:space="preserve">. </w:t>
      </w:r>
      <w:r w:rsidRPr="002F44FF">
        <w:rPr>
          <w:rFonts w:cs="Times New Roman"/>
          <w:i/>
          <w:iCs/>
          <w:kern w:val="0"/>
        </w:rPr>
        <w:t xml:space="preserve">Journal of </w:t>
      </w:r>
      <w:proofErr w:type="spellStart"/>
      <w:r w:rsidRPr="002F44FF">
        <w:rPr>
          <w:rFonts w:cs="Times New Roman"/>
          <w:i/>
          <w:iCs/>
          <w:kern w:val="0"/>
        </w:rPr>
        <w:t>Destination</w:t>
      </w:r>
      <w:proofErr w:type="spellEnd"/>
      <w:r w:rsidRPr="002F44FF">
        <w:rPr>
          <w:rFonts w:cs="Times New Roman"/>
          <w:i/>
          <w:iCs/>
          <w:kern w:val="0"/>
        </w:rPr>
        <w:t xml:space="preserve"> Marketing &amp; Management, 17</w:t>
      </w:r>
      <w:r w:rsidRPr="002F44FF">
        <w:rPr>
          <w:rFonts w:cs="Times New Roman"/>
          <w:kern w:val="0"/>
        </w:rPr>
        <w:t>, 100445.</w:t>
      </w:r>
      <w:r w:rsidRPr="002F44FF">
        <w:rPr>
          <w:rFonts w:cs="Times New Roman"/>
        </w:rPr>
        <w:t xml:space="preserve"> </w:t>
      </w:r>
      <w:hyperlink r:id="rId53" w:history="1">
        <w:r w:rsidRPr="002F44FF">
          <w:rPr>
            <w:rStyle w:val="Kpr"/>
            <w:rFonts w:cs="Times New Roman"/>
            <w:kern w:val="0"/>
          </w:rPr>
          <w:t>https://doi.org/10.1016/j.jdmm.2020.100454</w:t>
        </w:r>
      </w:hyperlink>
      <w:r w:rsidRPr="002F44FF">
        <w:rPr>
          <w:rFonts w:cs="Times New Roman"/>
          <w:kern w:val="0"/>
        </w:rPr>
        <w:t xml:space="preserve"> </w:t>
      </w:r>
    </w:p>
    <w:p w14:paraId="13831D8D" w14:textId="77777777" w:rsidR="002516CB" w:rsidRPr="002F44FF" w:rsidRDefault="002516CB" w:rsidP="002516CB">
      <w:pPr>
        <w:spacing w:before="100" w:beforeAutospacing="1" w:after="100" w:afterAutospacing="1" w:line="240" w:lineRule="auto"/>
        <w:ind w:left="567" w:hanging="567"/>
        <w:jc w:val="both"/>
        <w:rPr>
          <w:rFonts w:cs="Times New Roman"/>
          <w:kern w:val="0"/>
        </w:rPr>
      </w:pPr>
      <w:r w:rsidRPr="002F44FF">
        <w:rPr>
          <w:rFonts w:cs="Times New Roman"/>
          <w:kern w:val="0"/>
        </w:rPr>
        <w:t xml:space="preserve">Zheng, X., </w:t>
      </w:r>
      <w:proofErr w:type="spellStart"/>
      <w:r w:rsidRPr="002F44FF">
        <w:rPr>
          <w:rFonts w:cs="Times New Roman"/>
          <w:kern w:val="0"/>
        </w:rPr>
        <w:t>Luo</w:t>
      </w:r>
      <w:proofErr w:type="spellEnd"/>
      <w:r w:rsidRPr="002F44FF">
        <w:rPr>
          <w:rFonts w:cs="Times New Roman"/>
          <w:kern w:val="0"/>
        </w:rPr>
        <w:t xml:space="preserve">, J. M., &amp; Shang, Z. (2022). </w:t>
      </w:r>
      <w:proofErr w:type="spellStart"/>
      <w:r w:rsidRPr="002F44FF">
        <w:rPr>
          <w:rFonts w:cs="Times New Roman"/>
          <w:kern w:val="0"/>
        </w:rPr>
        <w:t>Effect</w:t>
      </w:r>
      <w:proofErr w:type="spellEnd"/>
      <w:r w:rsidRPr="002F44FF">
        <w:rPr>
          <w:rFonts w:cs="Times New Roman"/>
          <w:kern w:val="0"/>
        </w:rPr>
        <w:t xml:space="preserve"> of </w:t>
      </w:r>
      <w:proofErr w:type="spellStart"/>
      <w:r w:rsidRPr="002F44FF">
        <w:rPr>
          <w:rFonts w:cs="Times New Roman"/>
          <w:kern w:val="0"/>
        </w:rPr>
        <w:t>parasocial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relationship</w:t>
      </w:r>
      <w:proofErr w:type="spellEnd"/>
      <w:r w:rsidRPr="002F44FF">
        <w:rPr>
          <w:rFonts w:cs="Times New Roman"/>
          <w:kern w:val="0"/>
        </w:rPr>
        <w:t xml:space="preserve"> on </w:t>
      </w:r>
      <w:proofErr w:type="spellStart"/>
      <w:r w:rsidRPr="002F44FF">
        <w:rPr>
          <w:rFonts w:cs="Times New Roman"/>
          <w:kern w:val="0"/>
        </w:rPr>
        <w:t>tourist’s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destination</w:t>
      </w:r>
      <w:proofErr w:type="spellEnd"/>
      <w:r w:rsidRPr="002F44FF">
        <w:rPr>
          <w:rFonts w:cs="Times New Roman"/>
          <w:kern w:val="0"/>
        </w:rPr>
        <w:t xml:space="preserve"> attitude and </w:t>
      </w:r>
      <w:proofErr w:type="spellStart"/>
      <w:r w:rsidRPr="002F44FF">
        <w:rPr>
          <w:rFonts w:cs="Times New Roman"/>
          <w:kern w:val="0"/>
        </w:rPr>
        <w:t>visit</w:t>
      </w:r>
      <w:proofErr w:type="spellEnd"/>
      <w:r w:rsidRPr="002F44FF">
        <w:rPr>
          <w:rFonts w:cs="Times New Roman"/>
          <w:kern w:val="0"/>
        </w:rPr>
        <w:t xml:space="preserve"> </w:t>
      </w:r>
      <w:proofErr w:type="spellStart"/>
      <w:r w:rsidRPr="002F44FF">
        <w:rPr>
          <w:rFonts w:cs="Times New Roman"/>
          <w:kern w:val="0"/>
        </w:rPr>
        <w:t>intention</w:t>
      </w:r>
      <w:proofErr w:type="spellEnd"/>
      <w:r w:rsidRPr="002F44FF">
        <w:rPr>
          <w:rFonts w:cs="Times New Roman"/>
          <w:kern w:val="0"/>
        </w:rPr>
        <w:t xml:space="preserve">. </w:t>
      </w:r>
      <w:r w:rsidRPr="002F44FF">
        <w:rPr>
          <w:rFonts w:cs="Times New Roman"/>
          <w:i/>
          <w:iCs/>
          <w:kern w:val="0"/>
        </w:rPr>
        <w:t>PLOS ONE, 17</w:t>
      </w:r>
      <w:r w:rsidRPr="002F44FF">
        <w:rPr>
          <w:rFonts w:cs="Times New Roman"/>
          <w:kern w:val="0"/>
        </w:rPr>
        <w:t xml:space="preserve">(4). </w:t>
      </w:r>
      <w:hyperlink r:id="rId54" w:history="1">
        <w:r w:rsidRPr="002F44FF">
          <w:rPr>
            <w:rStyle w:val="Kpr"/>
            <w:rFonts w:cs="Times New Roman"/>
            <w:kern w:val="0"/>
          </w:rPr>
          <w:t>https://doi.org/10.1371/journal.pone.0265259</w:t>
        </w:r>
      </w:hyperlink>
      <w:r w:rsidRPr="002F44FF">
        <w:rPr>
          <w:rFonts w:cs="Times New Roman"/>
          <w:kern w:val="0"/>
        </w:rPr>
        <w:t xml:space="preserve"> </w:t>
      </w:r>
    </w:p>
    <w:p w14:paraId="479ABD8C" w14:textId="77777777" w:rsidR="00FE5334" w:rsidRPr="00327F61" w:rsidRDefault="00FE5334" w:rsidP="00327F61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</w:p>
    <w:p w14:paraId="1B50B4AD" w14:textId="2E6F0D28" w:rsidR="00327F61" w:rsidRPr="002F44FF" w:rsidRDefault="00327F61" w:rsidP="00327F61">
      <w:pPr>
        <w:jc w:val="center"/>
        <w:rPr>
          <w:rFonts w:cs="Times New Roman"/>
        </w:rPr>
      </w:pPr>
    </w:p>
    <w:sectPr w:rsidR="00327F61" w:rsidRPr="002F4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C20"/>
    <w:multiLevelType w:val="multilevel"/>
    <w:tmpl w:val="39EA4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DC6694"/>
    <w:multiLevelType w:val="multilevel"/>
    <w:tmpl w:val="F8FE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27033"/>
    <w:multiLevelType w:val="multilevel"/>
    <w:tmpl w:val="281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B5886"/>
    <w:multiLevelType w:val="multilevel"/>
    <w:tmpl w:val="A10263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A3693"/>
    <w:multiLevelType w:val="multilevel"/>
    <w:tmpl w:val="E87C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7472D7"/>
    <w:multiLevelType w:val="multilevel"/>
    <w:tmpl w:val="013E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7F0937"/>
    <w:multiLevelType w:val="multilevel"/>
    <w:tmpl w:val="772686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520C22"/>
    <w:multiLevelType w:val="multilevel"/>
    <w:tmpl w:val="390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EB2089"/>
    <w:multiLevelType w:val="multilevel"/>
    <w:tmpl w:val="BE8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637CA4"/>
    <w:multiLevelType w:val="multilevel"/>
    <w:tmpl w:val="C69AB4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291910">
    <w:abstractNumId w:val="0"/>
  </w:num>
  <w:num w:numId="2" w16cid:durableId="1093159826">
    <w:abstractNumId w:val="1"/>
  </w:num>
  <w:num w:numId="3" w16cid:durableId="1544168082">
    <w:abstractNumId w:val="7"/>
  </w:num>
  <w:num w:numId="4" w16cid:durableId="1088191632">
    <w:abstractNumId w:val="9"/>
  </w:num>
  <w:num w:numId="5" w16cid:durableId="547274">
    <w:abstractNumId w:val="5"/>
  </w:num>
  <w:num w:numId="6" w16cid:durableId="894244020">
    <w:abstractNumId w:val="6"/>
  </w:num>
  <w:num w:numId="7" w16cid:durableId="871385667">
    <w:abstractNumId w:val="8"/>
  </w:num>
  <w:num w:numId="8" w16cid:durableId="1752966046">
    <w:abstractNumId w:val="3"/>
  </w:num>
  <w:num w:numId="9" w16cid:durableId="184290745">
    <w:abstractNumId w:val="4"/>
  </w:num>
  <w:num w:numId="10" w16cid:durableId="1237787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73"/>
    <w:rsid w:val="000050CC"/>
    <w:rsid w:val="000226A5"/>
    <w:rsid w:val="00035C69"/>
    <w:rsid w:val="00051F77"/>
    <w:rsid w:val="00091B2F"/>
    <w:rsid w:val="000932EF"/>
    <w:rsid w:val="000A4CDC"/>
    <w:rsid w:val="000E2C91"/>
    <w:rsid w:val="000F70C7"/>
    <w:rsid w:val="00103513"/>
    <w:rsid w:val="0012020F"/>
    <w:rsid w:val="00147744"/>
    <w:rsid w:val="00156002"/>
    <w:rsid w:val="00160985"/>
    <w:rsid w:val="00181C30"/>
    <w:rsid w:val="00184E4E"/>
    <w:rsid w:val="001F2612"/>
    <w:rsid w:val="00233332"/>
    <w:rsid w:val="00233815"/>
    <w:rsid w:val="002516CB"/>
    <w:rsid w:val="00267295"/>
    <w:rsid w:val="0027702D"/>
    <w:rsid w:val="002A0F6E"/>
    <w:rsid w:val="002D3D0F"/>
    <w:rsid w:val="002E3337"/>
    <w:rsid w:val="002F142A"/>
    <w:rsid w:val="002F44FF"/>
    <w:rsid w:val="00307407"/>
    <w:rsid w:val="003075A3"/>
    <w:rsid w:val="00327F61"/>
    <w:rsid w:val="0035693C"/>
    <w:rsid w:val="0038227A"/>
    <w:rsid w:val="00391757"/>
    <w:rsid w:val="003A0020"/>
    <w:rsid w:val="003B1218"/>
    <w:rsid w:val="003C2AC7"/>
    <w:rsid w:val="003C3DAF"/>
    <w:rsid w:val="003C4CCA"/>
    <w:rsid w:val="003D3947"/>
    <w:rsid w:val="003E4840"/>
    <w:rsid w:val="0043285A"/>
    <w:rsid w:val="00432B75"/>
    <w:rsid w:val="00442EFE"/>
    <w:rsid w:val="00457836"/>
    <w:rsid w:val="00461CEF"/>
    <w:rsid w:val="00481157"/>
    <w:rsid w:val="004868B4"/>
    <w:rsid w:val="004E7803"/>
    <w:rsid w:val="004F3AC6"/>
    <w:rsid w:val="00514064"/>
    <w:rsid w:val="00535FBA"/>
    <w:rsid w:val="00544AC7"/>
    <w:rsid w:val="00564DF9"/>
    <w:rsid w:val="005906FD"/>
    <w:rsid w:val="005A09FE"/>
    <w:rsid w:val="005A1577"/>
    <w:rsid w:val="005E73C8"/>
    <w:rsid w:val="006268BF"/>
    <w:rsid w:val="00666B38"/>
    <w:rsid w:val="00697830"/>
    <w:rsid w:val="006C3715"/>
    <w:rsid w:val="006D3364"/>
    <w:rsid w:val="006E1DE4"/>
    <w:rsid w:val="006F328B"/>
    <w:rsid w:val="00723817"/>
    <w:rsid w:val="007461A9"/>
    <w:rsid w:val="00752316"/>
    <w:rsid w:val="00757EBA"/>
    <w:rsid w:val="007629A2"/>
    <w:rsid w:val="00774C7C"/>
    <w:rsid w:val="00790AAD"/>
    <w:rsid w:val="007C7561"/>
    <w:rsid w:val="007D598E"/>
    <w:rsid w:val="007E44B7"/>
    <w:rsid w:val="0080231D"/>
    <w:rsid w:val="00802A88"/>
    <w:rsid w:val="0084622C"/>
    <w:rsid w:val="0085564D"/>
    <w:rsid w:val="00870AC5"/>
    <w:rsid w:val="008A01F7"/>
    <w:rsid w:val="008A4078"/>
    <w:rsid w:val="008A5961"/>
    <w:rsid w:val="008B7B67"/>
    <w:rsid w:val="008D3F34"/>
    <w:rsid w:val="0091163A"/>
    <w:rsid w:val="00924873"/>
    <w:rsid w:val="00931BD7"/>
    <w:rsid w:val="0095068F"/>
    <w:rsid w:val="00964436"/>
    <w:rsid w:val="00974552"/>
    <w:rsid w:val="00976B64"/>
    <w:rsid w:val="00977DA4"/>
    <w:rsid w:val="009A478D"/>
    <w:rsid w:val="009A4E8C"/>
    <w:rsid w:val="009F3590"/>
    <w:rsid w:val="00A34B9C"/>
    <w:rsid w:val="00A359C0"/>
    <w:rsid w:val="00A56BC5"/>
    <w:rsid w:val="00A744CD"/>
    <w:rsid w:val="00A83FE7"/>
    <w:rsid w:val="00AC07E1"/>
    <w:rsid w:val="00AC7964"/>
    <w:rsid w:val="00AD5095"/>
    <w:rsid w:val="00AF5871"/>
    <w:rsid w:val="00B34CEE"/>
    <w:rsid w:val="00B61561"/>
    <w:rsid w:val="00B86355"/>
    <w:rsid w:val="00BA7EB6"/>
    <w:rsid w:val="00BB5C07"/>
    <w:rsid w:val="00BB76C4"/>
    <w:rsid w:val="00BD0ABC"/>
    <w:rsid w:val="00C2775D"/>
    <w:rsid w:val="00C46756"/>
    <w:rsid w:val="00C74423"/>
    <w:rsid w:val="00C85525"/>
    <w:rsid w:val="00CA355D"/>
    <w:rsid w:val="00CC2590"/>
    <w:rsid w:val="00D06B0C"/>
    <w:rsid w:val="00D10B14"/>
    <w:rsid w:val="00D1192E"/>
    <w:rsid w:val="00D32581"/>
    <w:rsid w:val="00D36E68"/>
    <w:rsid w:val="00D70610"/>
    <w:rsid w:val="00D815D6"/>
    <w:rsid w:val="00D87B30"/>
    <w:rsid w:val="00DC3D9A"/>
    <w:rsid w:val="00DF53AF"/>
    <w:rsid w:val="00E07F85"/>
    <w:rsid w:val="00E10812"/>
    <w:rsid w:val="00E23298"/>
    <w:rsid w:val="00E5335A"/>
    <w:rsid w:val="00E7342B"/>
    <w:rsid w:val="00E80281"/>
    <w:rsid w:val="00E83E21"/>
    <w:rsid w:val="00E91064"/>
    <w:rsid w:val="00EA0372"/>
    <w:rsid w:val="00EA353A"/>
    <w:rsid w:val="00ED0B61"/>
    <w:rsid w:val="00ED46FB"/>
    <w:rsid w:val="00EE13D4"/>
    <w:rsid w:val="00EE3271"/>
    <w:rsid w:val="00EF2E06"/>
    <w:rsid w:val="00EF5599"/>
    <w:rsid w:val="00F14B5A"/>
    <w:rsid w:val="00F53295"/>
    <w:rsid w:val="00F54F10"/>
    <w:rsid w:val="00F566D5"/>
    <w:rsid w:val="00F56FE3"/>
    <w:rsid w:val="00F63913"/>
    <w:rsid w:val="00FB42A3"/>
    <w:rsid w:val="00FC39C7"/>
    <w:rsid w:val="00FC4357"/>
    <w:rsid w:val="00FD688A"/>
    <w:rsid w:val="00FE1C8E"/>
    <w:rsid w:val="00FE5334"/>
    <w:rsid w:val="00FE65AA"/>
    <w:rsid w:val="00FE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2E2B"/>
  <w15:chartTrackingRefBased/>
  <w15:docId w15:val="{630062C4-AACB-4BAF-948E-3A89DE8B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6FD"/>
  </w:style>
  <w:style w:type="paragraph" w:styleId="Balk1">
    <w:name w:val="heading 1"/>
    <w:basedOn w:val="Normal"/>
    <w:next w:val="Normal"/>
    <w:link w:val="Balk1Char"/>
    <w:uiPriority w:val="9"/>
    <w:qFormat/>
    <w:rsid w:val="00924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2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248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48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48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48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48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48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48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4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4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248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48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48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48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48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48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4873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4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48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48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4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48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48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48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4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48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48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24873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051F7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51F77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80281"/>
    <w:rPr>
      <w:b/>
      <w:bCs/>
    </w:rPr>
  </w:style>
  <w:style w:type="character" w:styleId="Vurgu">
    <w:name w:val="Emphasis"/>
    <w:basedOn w:val="VarsaylanParagrafYazTipi"/>
    <w:uiPriority w:val="20"/>
    <w:qFormat/>
    <w:rsid w:val="00E80281"/>
    <w:rPr>
      <w:i/>
      <w:iCs/>
    </w:rPr>
  </w:style>
  <w:style w:type="table" w:customStyle="1" w:styleId="Apa6">
    <w:name w:val="Apa 6"/>
    <w:basedOn w:val="NormalTablo"/>
    <w:uiPriority w:val="99"/>
    <w:rsid w:val="002E3337"/>
    <w:pPr>
      <w:spacing w:after="0" w:line="240" w:lineRule="auto"/>
      <w:jc w:val="center"/>
    </w:pPr>
    <w:tblPr>
      <w:tblBorders>
        <w:top w:val="single" w:sz="4" w:space="0" w:color="auto"/>
        <w:bottom w:val="single" w:sz="4" w:space="0" w:color="auto"/>
      </w:tblBorders>
    </w:tblPr>
    <w:tcPr>
      <w:vAlign w:val="center"/>
    </w:tcPr>
  </w:style>
  <w:style w:type="character" w:styleId="zlenenKpr">
    <w:name w:val="FollowedHyperlink"/>
    <w:basedOn w:val="VarsaylanParagrafYazTipi"/>
    <w:uiPriority w:val="99"/>
    <w:semiHidden/>
    <w:unhideWhenUsed/>
    <w:rsid w:val="000E2C91"/>
    <w:rPr>
      <w:color w:val="96607D" w:themeColor="followedHyperlink"/>
      <w:u w:val="single"/>
    </w:rPr>
  </w:style>
  <w:style w:type="character" w:customStyle="1" w:styleId="anchor-text">
    <w:name w:val="anchor-text"/>
    <w:basedOn w:val="VarsaylanParagrafYazTipi"/>
    <w:rsid w:val="00F5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nu17071133" TargetMode="External"/><Relationship Id="rId18" Type="http://schemas.openxmlformats.org/officeDocument/2006/relationships/hyperlink" Target="https://doi.org/10.21831/JPIPFIP.V14I2.40253" TargetMode="External"/><Relationship Id="rId26" Type="http://schemas.openxmlformats.org/officeDocument/2006/relationships/hyperlink" Target="https://doi.org/10.2345/jdg.2023.03102" TargetMode="External"/><Relationship Id="rId39" Type="http://schemas.openxmlformats.org/officeDocument/2006/relationships/hyperlink" Target="https://doi.org/10.31940/JBK.V16I3.2101" TargetMode="External"/><Relationship Id="rId21" Type="http://schemas.openxmlformats.org/officeDocument/2006/relationships/hyperlink" Target="http://www.jstor.org/stable/30036519?origin=JSTOR-pdf" TargetMode="External"/><Relationship Id="rId34" Type="http://schemas.openxmlformats.org/officeDocument/2006/relationships/hyperlink" Target="https://doi.org/10.47994/usbad.876863" TargetMode="External"/><Relationship Id="rId42" Type="http://schemas.openxmlformats.org/officeDocument/2006/relationships/hyperlink" Target="https://doi.org/10.1080/08838151.2013.845827" TargetMode="External"/><Relationship Id="rId47" Type="http://schemas.openxmlformats.org/officeDocument/2006/relationships/hyperlink" Target="https://doi.org/10.5678/ijphn.2025.01234" TargetMode="External"/><Relationship Id="rId50" Type="http://schemas.openxmlformats.org/officeDocument/2006/relationships/hyperlink" Target="https://www.wired.com/story/youtube-best-cooking-teacher/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doi.org/10.2307/249008" TargetMode="External"/><Relationship Id="rId29" Type="http://schemas.openxmlformats.org/officeDocument/2006/relationships/hyperlink" Target="https://doi.org/10.1016/j.ijgfs.2020.100171" TargetMode="External"/><Relationship Id="rId11" Type="http://schemas.openxmlformats.org/officeDocument/2006/relationships/hyperlink" Target="https://doi.org/10.1234/jce.2022.01502" TargetMode="External"/><Relationship Id="rId24" Type="http://schemas.openxmlformats.org/officeDocument/2006/relationships/hyperlink" Target="https://doi.org/10.1086/268109" TargetMode="External"/><Relationship Id="rId32" Type="http://schemas.openxmlformats.org/officeDocument/2006/relationships/hyperlink" Target="https://www.researchgate.net/publication/387285494" TargetMode="External"/><Relationship Id="rId37" Type="http://schemas.openxmlformats.org/officeDocument/2006/relationships/hyperlink" Target="https://doi.org/10.3758/BRM.40.3.879" TargetMode="External"/><Relationship Id="rId40" Type="http://schemas.openxmlformats.org/officeDocument/2006/relationships/hyperlink" Target="https://doi.org/10.54012/jcell.v4i001.376" TargetMode="External"/><Relationship Id="rId45" Type="http://schemas.openxmlformats.org/officeDocument/2006/relationships/hyperlink" Target="https://www.thespruceeats.com/tiktok-s-influence-on-food-culture-5179274" TargetMode="External"/><Relationship Id="rId53" Type="http://schemas.openxmlformats.org/officeDocument/2006/relationships/hyperlink" Target="https://doi.org/10.1016/j.jdmm.2020.10045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ed.com/talks/chris_anderson_how_web_video_powers_global_innovation" TargetMode="External"/><Relationship Id="rId19" Type="http://schemas.openxmlformats.org/officeDocument/2006/relationships/hyperlink" Target="https://psycnet.apa.org/record/2004-13959-005" TargetMode="External"/><Relationship Id="rId31" Type="http://schemas.openxmlformats.org/officeDocument/2006/relationships/hyperlink" Target="https://doi.org/10.31540/jop.2021.72.132" TargetMode="External"/><Relationship Id="rId44" Type="http://schemas.openxmlformats.org/officeDocument/2006/relationships/hyperlink" Target="https://www.thespruceeats.com/how-social-media-changes-cooking-5180416" TargetMode="External"/><Relationship Id="rId52" Type="http://schemas.openxmlformats.org/officeDocument/2006/relationships/hyperlink" Target="https://doi.org/10.33404/anasay.14653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648/j.pbs.20150401.14" TargetMode="External"/><Relationship Id="rId14" Type="http://schemas.openxmlformats.org/officeDocument/2006/relationships/hyperlink" Target="https://doi.org/10.2501/IJA-30-1-047-075" TargetMode="External"/><Relationship Id="rId22" Type="http://schemas.openxmlformats.org/officeDocument/2006/relationships/hyperlink" Target="https://doi.org/10.21325/jotags.2017.124" TargetMode="External"/><Relationship Id="rId27" Type="http://schemas.openxmlformats.org/officeDocument/2006/relationships/hyperlink" Target="https://doi.org/10.3389/fpsyg.2019.02567" TargetMode="External"/><Relationship Id="rId30" Type="http://schemas.openxmlformats.org/officeDocument/2006/relationships/hyperlink" Target="https://doi.org/10.1187/cbe.16-03-0125" TargetMode="External"/><Relationship Id="rId35" Type="http://schemas.openxmlformats.org/officeDocument/2006/relationships/hyperlink" Target="https://doi.org/10.19168/jyasar.1593395" TargetMode="External"/><Relationship Id="rId43" Type="http://schemas.openxmlformats.org/officeDocument/2006/relationships/hyperlink" Target="https://doi.org/10.1016/j.appet.2017.03.037" TargetMode="External"/><Relationship Id="rId48" Type="http://schemas.openxmlformats.org/officeDocument/2006/relationships/hyperlink" Target="https://doi.org/10.55927/mudima.v4i7.10370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doi.org/10.1016/j.tifs.2023.104290" TargetMode="External"/><Relationship Id="rId51" Type="http://schemas.openxmlformats.org/officeDocument/2006/relationships/hyperlink" Target="https://doi.org/10.18653/v1/2020.nlpbt-1.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mdpi.com/2072-6643/17/7/1133" TargetMode="External"/><Relationship Id="rId17" Type="http://schemas.openxmlformats.org/officeDocument/2006/relationships/hyperlink" Target="https://doi.org/10.30794/pausbed.1476626" TargetMode="External"/><Relationship Id="rId25" Type="http://schemas.openxmlformats.org/officeDocument/2006/relationships/hyperlink" Target="https://doi.org/10.1207/S15506878JOBEM4803_2" TargetMode="External"/><Relationship Id="rId33" Type="http://schemas.openxmlformats.org/officeDocument/2006/relationships/hyperlink" Target="https://doi.org/10.1016/j.compedu.2012.04.016" TargetMode="External"/><Relationship Id="rId38" Type="http://schemas.openxmlformats.org/officeDocument/2006/relationships/hyperlink" Target="https://doi.org/10.1207/S15327825MCS0301_02" TargetMode="External"/><Relationship Id="rId46" Type="http://schemas.openxmlformats.org/officeDocument/2006/relationships/hyperlink" Target="https://doi.org/10.52243/jccr.2023.14177" TargetMode="External"/><Relationship Id="rId20" Type="http://schemas.openxmlformats.org/officeDocument/2006/relationships/hyperlink" Target="https://dergipark.org.tr/en/pub/esad/issue/41569/538618" TargetMode="External"/><Relationship Id="rId41" Type="http://schemas.openxmlformats.org/officeDocument/2006/relationships/hyperlink" Target="https://doi.org/10.1016/j.jretconser.2019.01.011" TargetMode="External"/><Relationship Id="rId54" Type="http://schemas.openxmlformats.org/officeDocument/2006/relationships/hyperlink" Target="https://doi.org/10.1371/journal.pone.026525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doi.org/10.2307/249008" TargetMode="External"/><Relationship Id="rId23" Type="http://schemas.openxmlformats.org/officeDocument/2006/relationships/hyperlink" Target="https://doi.org/10.51234/jcrfs.2020.12206" TargetMode="External"/><Relationship Id="rId28" Type="http://schemas.openxmlformats.org/officeDocument/2006/relationships/hyperlink" Target="https://doi.org/10.48550/arXiv.1503.01558" TargetMode="External"/><Relationship Id="rId36" Type="http://schemas.openxmlformats.org/officeDocument/2006/relationships/hyperlink" Target="https://doi.org/10.1109/ICEEIE47180.2019.8981441" TargetMode="External"/><Relationship Id="rId49" Type="http://schemas.openxmlformats.org/officeDocument/2006/relationships/hyperlink" Target="https://www.wired.com/story/youtube-videos-how-to-education-youtube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C630F60-9A94-41C8-A07B-775316322B45}">
  <we:reference id="WA200007708" version="1.0.0.0" store="Omex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FD327-4A18-40BD-BBEA-957863D1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9332</Words>
  <Characters>53199</Characters>
  <Application>Microsoft Office Word</Application>
  <DocSecurity>0</DocSecurity>
  <Lines>443</Lines>
  <Paragraphs>124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Solunoğlu</dc:creator>
  <cp:keywords/>
  <dc:description/>
  <cp:lastModifiedBy>Ali SOLUNOĞLU</cp:lastModifiedBy>
  <cp:revision>2</cp:revision>
  <dcterms:created xsi:type="dcterms:W3CDTF">2025-10-08T12:35:00Z</dcterms:created>
  <dcterms:modified xsi:type="dcterms:W3CDTF">2025-10-08T12:35:00Z</dcterms:modified>
</cp:coreProperties>
</file>